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153" w:rsidRDefault="002A7153" w:rsidP="002A7153">
      <w:pPr>
        <w:ind w:firstLine="720"/>
        <w:jc w:val="center"/>
        <w:rPr>
          <w:kern w:val="2"/>
          <w:sz w:val="32"/>
          <w:szCs w:val="32"/>
          <w:lang w:val="kk-KZ"/>
        </w:rPr>
      </w:pPr>
      <w:r>
        <w:rPr>
          <w:sz w:val="32"/>
          <w:szCs w:val="32"/>
          <w:lang w:val="en-US"/>
        </w:rPr>
        <w:t>IZTLEUOV G.M., DAIRABAEVA A.ZH., ABDUOVA A.A.</w:t>
      </w:r>
      <w:r>
        <w:rPr>
          <w:sz w:val="32"/>
          <w:szCs w:val="32"/>
          <w:lang w:val="kk-KZ"/>
        </w:rPr>
        <w:t>,</w:t>
      </w:r>
    </w:p>
    <w:p w:rsidR="002A7153" w:rsidRDefault="002A7153" w:rsidP="002A7153">
      <w:pPr>
        <w:ind w:firstLine="720"/>
        <w:jc w:val="center"/>
        <w:rPr>
          <w:sz w:val="32"/>
          <w:szCs w:val="32"/>
          <w:lang w:val="en-GB"/>
        </w:rPr>
      </w:pPr>
      <w:r>
        <w:rPr>
          <w:sz w:val="32"/>
          <w:szCs w:val="32"/>
          <w:lang w:val="en-US"/>
        </w:rPr>
        <w:t xml:space="preserve">ASKERBEKOVA A. </w:t>
      </w: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b/>
          <w:sz w:val="56"/>
          <w:szCs w:val="56"/>
          <w:lang w:val="en-US"/>
        </w:rPr>
      </w:pPr>
      <w:r>
        <w:rPr>
          <w:b/>
          <w:sz w:val="56"/>
          <w:szCs w:val="56"/>
          <w:lang w:val="kk-KZ"/>
        </w:rPr>
        <w:t>AGROECOLOGY</w:t>
      </w:r>
    </w:p>
    <w:p w:rsidR="002A7153" w:rsidRDefault="002A7153" w:rsidP="002A7153">
      <w:pPr>
        <w:ind w:firstLine="720"/>
        <w:jc w:val="center"/>
        <w:rPr>
          <w:sz w:val="44"/>
          <w:szCs w:val="44"/>
          <w:lang w:val="en-US"/>
        </w:rPr>
      </w:pPr>
    </w:p>
    <w:p w:rsidR="002A7153" w:rsidRDefault="002A7153" w:rsidP="002A7153">
      <w:pPr>
        <w:ind w:firstLine="720"/>
        <w:jc w:val="center"/>
        <w:rPr>
          <w:sz w:val="40"/>
          <w:szCs w:val="40"/>
          <w:lang w:val="en-GB"/>
        </w:rPr>
      </w:pPr>
      <w:r>
        <w:rPr>
          <w:sz w:val="40"/>
          <w:szCs w:val="40"/>
          <w:lang w:val="en-GB"/>
        </w:rPr>
        <w:t>TRAINING    MANUAL</w:t>
      </w: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shd w:val="clear" w:color="auto" w:fill="FFFFFF"/>
        <w:autoSpaceDE w:val="0"/>
        <w:autoSpaceDN w:val="0"/>
        <w:adjustRightInd w:val="0"/>
        <w:jc w:val="center"/>
        <w:rPr>
          <w:sz w:val="32"/>
          <w:szCs w:val="32"/>
          <w:lang w:val="en-US"/>
        </w:rPr>
      </w:pPr>
      <w:r>
        <w:rPr>
          <w:sz w:val="32"/>
          <w:szCs w:val="32"/>
          <w:lang w:val="kk-KZ"/>
        </w:rPr>
        <w:t>Shymkent, 2020</w:t>
      </w: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kk-KZ"/>
        </w:rPr>
      </w:pPr>
    </w:p>
    <w:p w:rsidR="002A7153" w:rsidRDefault="002A7153" w:rsidP="002A7153">
      <w:pPr>
        <w:ind w:firstLine="720"/>
        <w:jc w:val="center"/>
        <w:rPr>
          <w:sz w:val="32"/>
          <w:szCs w:val="32"/>
          <w:lang w:val="kk-KZ"/>
        </w:rPr>
      </w:pPr>
    </w:p>
    <w:p w:rsidR="002A7153" w:rsidRDefault="002A7153" w:rsidP="002A7153">
      <w:pPr>
        <w:ind w:firstLine="720"/>
        <w:jc w:val="center"/>
        <w:rPr>
          <w:sz w:val="32"/>
          <w:szCs w:val="32"/>
          <w:lang w:val="kk-KZ"/>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r>
        <w:rPr>
          <w:sz w:val="32"/>
          <w:szCs w:val="32"/>
          <w:lang w:val="en-GB"/>
        </w:rPr>
        <w:lastRenderedPageBreak/>
        <w:t>MINISTRY OF EDUCATION AND SCIENCE OF THE REPUBLIC OF KAZAKHSTAN</w:t>
      </w: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r>
        <w:rPr>
          <w:sz w:val="32"/>
          <w:szCs w:val="32"/>
          <w:lang w:val="en-GB"/>
        </w:rPr>
        <w:t>M. AUEZOV SOUTH KAZAKHSTAN UNIVERSITY</w:t>
      </w: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US"/>
        </w:rPr>
      </w:pPr>
      <w:r>
        <w:rPr>
          <w:sz w:val="32"/>
          <w:szCs w:val="32"/>
          <w:lang w:val="en-US"/>
        </w:rPr>
        <w:t>IZTLEUOV G.M., DAIRABAEVA A.ZH., ABDUOVA A.A.</w:t>
      </w:r>
    </w:p>
    <w:p w:rsidR="002A7153" w:rsidRDefault="002A7153" w:rsidP="002A7153">
      <w:pPr>
        <w:ind w:firstLine="720"/>
        <w:jc w:val="center"/>
        <w:rPr>
          <w:sz w:val="32"/>
          <w:szCs w:val="32"/>
          <w:lang w:val="en-GB"/>
        </w:rPr>
      </w:pPr>
      <w:r>
        <w:rPr>
          <w:sz w:val="32"/>
          <w:szCs w:val="32"/>
          <w:lang w:val="en-US"/>
        </w:rPr>
        <w:t xml:space="preserve">ASKERBEKOVA A. </w:t>
      </w: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r>
        <w:rPr>
          <w:sz w:val="32"/>
          <w:szCs w:val="32"/>
          <w:lang w:val="en-GB"/>
        </w:rPr>
        <w:t>.</w:t>
      </w:r>
    </w:p>
    <w:p w:rsidR="002A7153" w:rsidRDefault="002A7153" w:rsidP="002A7153">
      <w:pPr>
        <w:ind w:firstLine="720"/>
        <w:jc w:val="center"/>
        <w:rPr>
          <w:sz w:val="32"/>
          <w:szCs w:val="32"/>
          <w:lang w:val="en-GB"/>
        </w:rPr>
      </w:pPr>
    </w:p>
    <w:p w:rsidR="002A7153" w:rsidRDefault="002A7153" w:rsidP="002A7153">
      <w:pPr>
        <w:ind w:firstLine="720"/>
        <w:jc w:val="center"/>
        <w:rPr>
          <w:b/>
          <w:sz w:val="44"/>
          <w:szCs w:val="44"/>
          <w:lang w:val="en-US"/>
        </w:rPr>
      </w:pPr>
      <w:r>
        <w:rPr>
          <w:b/>
          <w:sz w:val="44"/>
          <w:szCs w:val="44"/>
          <w:lang w:val="kk-KZ"/>
        </w:rPr>
        <w:t>AGROECOLOGY</w:t>
      </w:r>
    </w:p>
    <w:p w:rsidR="002A7153" w:rsidRDefault="002A7153" w:rsidP="002A7153">
      <w:pPr>
        <w:ind w:firstLine="720"/>
        <w:jc w:val="center"/>
        <w:rPr>
          <w:sz w:val="32"/>
          <w:szCs w:val="32"/>
          <w:lang w:val="en-US"/>
        </w:rPr>
      </w:pPr>
    </w:p>
    <w:p w:rsidR="002A7153" w:rsidRDefault="002A7153" w:rsidP="002A7153">
      <w:pPr>
        <w:ind w:firstLine="720"/>
        <w:jc w:val="center"/>
        <w:rPr>
          <w:sz w:val="32"/>
          <w:szCs w:val="32"/>
          <w:lang w:val="en-GB"/>
        </w:rPr>
      </w:pPr>
      <w:r>
        <w:rPr>
          <w:sz w:val="32"/>
          <w:szCs w:val="32"/>
          <w:lang w:val="en-GB"/>
        </w:rPr>
        <w:t>TRAINING    MANUAL</w:t>
      </w: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kk-KZ"/>
        </w:rPr>
      </w:pPr>
    </w:p>
    <w:p w:rsidR="002A7153" w:rsidRDefault="002A7153" w:rsidP="002A7153">
      <w:pPr>
        <w:ind w:firstLine="720"/>
        <w:jc w:val="center"/>
        <w:rPr>
          <w:sz w:val="32"/>
          <w:szCs w:val="32"/>
          <w:lang w:val="kk-KZ"/>
        </w:rPr>
      </w:pPr>
    </w:p>
    <w:p w:rsidR="002A7153" w:rsidRDefault="002A7153" w:rsidP="002A7153">
      <w:pPr>
        <w:ind w:firstLine="720"/>
        <w:jc w:val="center"/>
        <w:rPr>
          <w:sz w:val="32"/>
          <w:szCs w:val="32"/>
          <w:lang w:val="kk-KZ"/>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ind w:firstLine="720"/>
        <w:jc w:val="center"/>
        <w:rPr>
          <w:sz w:val="32"/>
          <w:szCs w:val="32"/>
          <w:lang w:val="en-GB"/>
        </w:rPr>
      </w:pPr>
    </w:p>
    <w:p w:rsidR="002A7153" w:rsidRDefault="002A7153" w:rsidP="002A7153">
      <w:pPr>
        <w:shd w:val="clear" w:color="auto" w:fill="FFFFFF"/>
        <w:autoSpaceDE w:val="0"/>
        <w:autoSpaceDN w:val="0"/>
        <w:adjustRightInd w:val="0"/>
        <w:jc w:val="center"/>
        <w:rPr>
          <w:b/>
          <w:bCs/>
          <w:noProof/>
          <w:color w:val="000000"/>
          <w:sz w:val="32"/>
          <w:szCs w:val="32"/>
          <w:lang w:val="en-US"/>
        </w:rPr>
      </w:pPr>
    </w:p>
    <w:p w:rsidR="002A7153" w:rsidRDefault="002A7153" w:rsidP="002A7153">
      <w:pPr>
        <w:shd w:val="clear" w:color="auto" w:fill="FFFFFF"/>
        <w:autoSpaceDE w:val="0"/>
        <w:autoSpaceDN w:val="0"/>
        <w:adjustRightInd w:val="0"/>
        <w:jc w:val="center"/>
        <w:rPr>
          <w:b/>
          <w:bCs/>
          <w:noProof/>
          <w:color w:val="000000"/>
          <w:sz w:val="32"/>
          <w:szCs w:val="32"/>
          <w:lang w:val="en-US"/>
        </w:rPr>
      </w:pPr>
    </w:p>
    <w:p w:rsidR="002A7153" w:rsidRDefault="002A7153" w:rsidP="002A7153">
      <w:pPr>
        <w:shd w:val="clear" w:color="auto" w:fill="FFFFFF"/>
        <w:autoSpaceDE w:val="0"/>
        <w:autoSpaceDN w:val="0"/>
        <w:adjustRightInd w:val="0"/>
        <w:jc w:val="center"/>
        <w:rPr>
          <w:sz w:val="28"/>
          <w:szCs w:val="28"/>
          <w:lang w:val="en-US"/>
        </w:rPr>
      </w:pPr>
      <w:r>
        <w:rPr>
          <w:sz w:val="28"/>
          <w:szCs w:val="28"/>
          <w:lang w:val="kk-KZ"/>
        </w:rPr>
        <w:t>Shymkent, 2020</w:t>
      </w:r>
    </w:p>
    <w:p w:rsidR="002A7153" w:rsidRDefault="002A7153" w:rsidP="002A7153">
      <w:pPr>
        <w:rPr>
          <w:sz w:val="28"/>
          <w:szCs w:val="28"/>
          <w:lang w:val="en-US"/>
        </w:rPr>
      </w:pPr>
      <w:r>
        <w:rPr>
          <w:sz w:val="28"/>
          <w:szCs w:val="28"/>
          <w:lang w:val="en-US"/>
        </w:rPr>
        <w:lastRenderedPageBreak/>
        <w:t>UDC 631:574(075)</w:t>
      </w:r>
    </w:p>
    <w:p w:rsidR="002A7153" w:rsidRDefault="002A7153" w:rsidP="002A7153">
      <w:pPr>
        <w:rPr>
          <w:sz w:val="28"/>
          <w:szCs w:val="28"/>
          <w:lang w:val="en-US"/>
        </w:rPr>
      </w:pPr>
      <w:r>
        <w:rPr>
          <w:sz w:val="28"/>
          <w:szCs w:val="28"/>
          <w:lang w:val="en-US"/>
        </w:rPr>
        <w:t>BBK 40.2</w:t>
      </w:r>
    </w:p>
    <w:p w:rsidR="002A7153" w:rsidRDefault="002A7153" w:rsidP="002A7153">
      <w:pPr>
        <w:rPr>
          <w:sz w:val="28"/>
          <w:szCs w:val="28"/>
          <w:lang w:val="en-US"/>
        </w:rPr>
      </w:pPr>
      <w:r>
        <w:rPr>
          <w:sz w:val="28"/>
          <w:szCs w:val="28"/>
          <w:lang w:val="en-US"/>
        </w:rPr>
        <w:t xml:space="preserve">       A26</w:t>
      </w:r>
    </w:p>
    <w:p w:rsidR="002A7153" w:rsidRDefault="002A7153" w:rsidP="002A7153">
      <w:pPr>
        <w:rPr>
          <w:sz w:val="28"/>
          <w:szCs w:val="28"/>
          <w:lang w:val="en-US"/>
        </w:rPr>
      </w:pPr>
    </w:p>
    <w:p w:rsidR="002A7153" w:rsidRDefault="002A7153" w:rsidP="002A7153">
      <w:pPr>
        <w:rPr>
          <w:sz w:val="28"/>
          <w:szCs w:val="28"/>
          <w:lang w:val="en-US"/>
        </w:rPr>
      </w:pPr>
    </w:p>
    <w:p w:rsidR="002A7153" w:rsidRDefault="002A7153" w:rsidP="002A7153">
      <w:pPr>
        <w:rPr>
          <w:sz w:val="28"/>
          <w:szCs w:val="28"/>
          <w:lang w:val="en-US"/>
        </w:rPr>
      </w:pPr>
    </w:p>
    <w:p w:rsidR="002A7153" w:rsidRDefault="002A7153" w:rsidP="002A7153">
      <w:pPr>
        <w:rPr>
          <w:sz w:val="28"/>
          <w:szCs w:val="28"/>
          <w:lang w:val="en-US"/>
        </w:rPr>
      </w:pPr>
      <w:r>
        <w:rPr>
          <w:sz w:val="28"/>
          <w:szCs w:val="28"/>
          <w:lang w:val="en-US"/>
        </w:rPr>
        <w:t>The reviewers:</w:t>
      </w:r>
    </w:p>
    <w:p w:rsidR="002A7153" w:rsidRDefault="002A7153" w:rsidP="002A7153">
      <w:pPr>
        <w:ind w:firstLine="540"/>
        <w:rPr>
          <w:sz w:val="28"/>
          <w:szCs w:val="28"/>
          <w:lang w:val="en-US"/>
        </w:rPr>
      </w:pPr>
      <w:proofErr w:type="spellStart"/>
      <w:r>
        <w:rPr>
          <w:sz w:val="28"/>
          <w:szCs w:val="28"/>
          <w:lang w:val="en-US"/>
        </w:rPr>
        <w:t>Nadirov</w:t>
      </w:r>
      <w:proofErr w:type="spellEnd"/>
      <w:r>
        <w:rPr>
          <w:sz w:val="28"/>
          <w:szCs w:val="28"/>
          <w:lang w:val="en-US"/>
        </w:rPr>
        <w:t xml:space="preserve"> K.S...- </w:t>
      </w:r>
      <w:r>
        <w:rPr>
          <w:sz w:val="28"/>
          <w:szCs w:val="28"/>
          <w:lang w:val="en-GB"/>
        </w:rPr>
        <w:t xml:space="preserve">doctor. </w:t>
      </w:r>
      <w:proofErr w:type="spellStart"/>
      <w:r>
        <w:rPr>
          <w:sz w:val="28"/>
          <w:szCs w:val="28"/>
          <w:lang w:val="en-GB"/>
        </w:rPr>
        <w:t>tehnical.scie</w:t>
      </w:r>
      <w:proofErr w:type="spellEnd"/>
      <w:r>
        <w:rPr>
          <w:sz w:val="28"/>
          <w:szCs w:val="28"/>
          <w:lang w:val="en-GB"/>
        </w:rPr>
        <w:t>,</w:t>
      </w:r>
      <w:proofErr w:type="spellStart"/>
      <w:r>
        <w:rPr>
          <w:sz w:val="28"/>
          <w:szCs w:val="28"/>
          <w:lang w:val="en-US"/>
        </w:rPr>
        <w:t>M.Auezov</w:t>
      </w:r>
      <w:proofErr w:type="spellEnd"/>
      <w:r>
        <w:rPr>
          <w:sz w:val="28"/>
          <w:szCs w:val="28"/>
          <w:lang w:val="en-US"/>
        </w:rPr>
        <w:t xml:space="preserve"> </w:t>
      </w:r>
      <w:bookmarkStart w:id="0" w:name="_GoBack"/>
      <w:r w:rsidR="006D6801">
        <w:rPr>
          <w:sz w:val="28"/>
          <w:szCs w:val="28"/>
          <w:lang w:val="en-US"/>
        </w:rPr>
        <w:t>SKU</w:t>
      </w:r>
      <w:bookmarkEnd w:id="0"/>
    </w:p>
    <w:p w:rsidR="002A7153" w:rsidRDefault="002A7153" w:rsidP="002A7153">
      <w:pPr>
        <w:ind w:firstLine="539"/>
        <w:rPr>
          <w:sz w:val="28"/>
          <w:szCs w:val="28"/>
          <w:lang w:val="en-GB"/>
        </w:rPr>
      </w:pPr>
      <w:proofErr w:type="spellStart"/>
      <w:r>
        <w:rPr>
          <w:sz w:val="28"/>
          <w:szCs w:val="28"/>
          <w:lang w:val="en-GB"/>
        </w:rPr>
        <w:t>Sataev</w:t>
      </w:r>
      <w:proofErr w:type="spellEnd"/>
      <w:r>
        <w:rPr>
          <w:sz w:val="28"/>
          <w:szCs w:val="28"/>
          <w:lang w:val="en-GB"/>
        </w:rPr>
        <w:t xml:space="preserve"> M.S.- doctor. </w:t>
      </w:r>
      <w:proofErr w:type="spellStart"/>
      <w:r>
        <w:rPr>
          <w:sz w:val="28"/>
          <w:szCs w:val="28"/>
          <w:lang w:val="en-GB"/>
        </w:rPr>
        <w:t>tehnical.scie</w:t>
      </w:r>
      <w:proofErr w:type="spellEnd"/>
      <w:r>
        <w:rPr>
          <w:sz w:val="28"/>
          <w:szCs w:val="28"/>
          <w:lang w:val="en-GB"/>
        </w:rPr>
        <w:t xml:space="preserve">, </w:t>
      </w:r>
      <w:proofErr w:type="spellStart"/>
      <w:r>
        <w:rPr>
          <w:sz w:val="28"/>
          <w:szCs w:val="28"/>
          <w:lang w:val="en-GB"/>
        </w:rPr>
        <w:t>M.Auezov</w:t>
      </w:r>
      <w:proofErr w:type="spellEnd"/>
      <w:r>
        <w:rPr>
          <w:sz w:val="28"/>
          <w:szCs w:val="28"/>
          <w:lang w:val="en-GB"/>
        </w:rPr>
        <w:t xml:space="preserve"> </w:t>
      </w:r>
      <w:r w:rsidR="006D6801">
        <w:rPr>
          <w:sz w:val="28"/>
          <w:szCs w:val="28"/>
          <w:lang w:val="en-GB"/>
        </w:rPr>
        <w:t>SKU</w:t>
      </w:r>
    </w:p>
    <w:p w:rsidR="002A7153" w:rsidRDefault="002A7153" w:rsidP="002A7153">
      <w:pPr>
        <w:ind w:firstLine="539"/>
        <w:rPr>
          <w:sz w:val="28"/>
          <w:szCs w:val="28"/>
          <w:lang w:val="en-GB"/>
        </w:rPr>
      </w:pPr>
      <w:proofErr w:type="spellStart"/>
      <w:r>
        <w:rPr>
          <w:sz w:val="28"/>
          <w:szCs w:val="28"/>
          <w:lang w:val="en-GB"/>
        </w:rPr>
        <w:t>Escendirov</w:t>
      </w:r>
      <w:proofErr w:type="spellEnd"/>
      <w:r>
        <w:rPr>
          <w:sz w:val="28"/>
          <w:szCs w:val="28"/>
          <w:lang w:val="en-GB"/>
        </w:rPr>
        <w:t xml:space="preserve"> </w:t>
      </w:r>
      <w:proofErr w:type="spellStart"/>
      <w:r>
        <w:rPr>
          <w:sz w:val="28"/>
          <w:szCs w:val="28"/>
          <w:lang w:val="en-GB"/>
        </w:rPr>
        <w:t>Sh</w:t>
      </w:r>
      <w:proofErr w:type="spellEnd"/>
      <w:r>
        <w:rPr>
          <w:sz w:val="28"/>
          <w:szCs w:val="28"/>
          <w:lang w:val="en-GB"/>
        </w:rPr>
        <w:t xml:space="preserve">..Z.– doctor. </w:t>
      </w:r>
      <w:proofErr w:type="spellStart"/>
      <w:r>
        <w:rPr>
          <w:sz w:val="28"/>
          <w:szCs w:val="28"/>
          <w:lang w:val="en-GB"/>
        </w:rPr>
        <w:t>tehnical.scie</w:t>
      </w:r>
      <w:proofErr w:type="spellEnd"/>
      <w:r>
        <w:rPr>
          <w:sz w:val="28"/>
          <w:szCs w:val="28"/>
          <w:lang w:val="en-GB"/>
        </w:rPr>
        <w:t xml:space="preserve">,  </w:t>
      </w:r>
      <w:proofErr w:type="spellStart"/>
      <w:r>
        <w:rPr>
          <w:sz w:val="28"/>
          <w:szCs w:val="28"/>
          <w:lang w:val="en-GB"/>
        </w:rPr>
        <w:t>Shymkent</w:t>
      </w:r>
      <w:proofErr w:type="spellEnd"/>
      <w:r>
        <w:rPr>
          <w:sz w:val="28"/>
          <w:szCs w:val="28"/>
          <w:lang w:val="en-GB"/>
        </w:rPr>
        <w:t xml:space="preserve">  University </w:t>
      </w:r>
    </w:p>
    <w:p w:rsidR="002A7153" w:rsidRDefault="002A7153" w:rsidP="002A7153">
      <w:pPr>
        <w:ind w:firstLine="539"/>
        <w:rPr>
          <w:sz w:val="28"/>
          <w:szCs w:val="28"/>
          <w:lang w:val="en-US"/>
        </w:rPr>
      </w:pPr>
      <w:proofErr w:type="spellStart"/>
      <w:r>
        <w:rPr>
          <w:sz w:val="28"/>
          <w:szCs w:val="28"/>
          <w:lang w:val="en-US"/>
        </w:rPr>
        <w:t>Taubaeva</w:t>
      </w:r>
      <w:proofErr w:type="spellEnd"/>
      <w:r>
        <w:rPr>
          <w:sz w:val="28"/>
          <w:szCs w:val="28"/>
          <w:lang w:val="en-US"/>
        </w:rPr>
        <w:t xml:space="preserve"> A..- </w:t>
      </w:r>
      <w:proofErr w:type="spellStart"/>
      <w:r>
        <w:rPr>
          <w:sz w:val="28"/>
          <w:szCs w:val="28"/>
          <w:lang w:val="en-US"/>
        </w:rPr>
        <w:t>Ph</w:t>
      </w:r>
      <w:proofErr w:type="spellEnd"/>
      <w:r>
        <w:rPr>
          <w:sz w:val="28"/>
          <w:szCs w:val="28"/>
          <w:lang w:val="en-US"/>
        </w:rPr>
        <w:t xml:space="preserve"> D,  of  department "Ecology",    </w:t>
      </w:r>
      <w:proofErr w:type="spellStart"/>
      <w:r>
        <w:rPr>
          <w:sz w:val="28"/>
          <w:szCs w:val="28"/>
          <w:lang w:val="en-US"/>
        </w:rPr>
        <w:t>M.Auezov</w:t>
      </w:r>
      <w:proofErr w:type="spellEnd"/>
      <w:r>
        <w:rPr>
          <w:sz w:val="28"/>
          <w:szCs w:val="28"/>
          <w:lang w:val="en-US"/>
        </w:rPr>
        <w:t xml:space="preserve"> </w:t>
      </w:r>
      <w:r w:rsidR="006D6801">
        <w:rPr>
          <w:sz w:val="28"/>
          <w:szCs w:val="28"/>
          <w:lang w:val="en-US"/>
        </w:rPr>
        <w:t>SKU</w:t>
      </w:r>
      <w:r>
        <w:rPr>
          <w:sz w:val="28"/>
          <w:szCs w:val="28"/>
          <w:lang w:val="en-US"/>
        </w:rPr>
        <w:t xml:space="preserve">  </w:t>
      </w:r>
    </w:p>
    <w:p w:rsidR="002A7153" w:rsidRDefault="002A7153" w:rsidP="002A7153">
      <w:pPr>
        <w:rPr>
          <w:sz w:val="28"/>
          <w:szCs w:val="28"/>
          <w:lang w:val="en-US"/>
        </w:rPr>
      </w:pPr>
    </w:p>
    <w:p w:rsidR="002A7153" w:rsidRDefault="002A7153" w:rsidP="002A7153">
      <w:pPr>
        <w:rPr>
          <w:sz w:val="28"/>
          <w:szCs w:val="28"/>
          <w:lang w:val="en-US"/>
        </w:rPr>
      </w:pPr>
    </w:p>
    <w:p w:rsidR="002A7153" w:rsidRDefault="002A7153" w:rsidP="002A7153">
      <w:pPr>
        <w:rPr>
          <w:sz w:val="28"/>
          <w:szCs w:val="28"/>
          <w:lang w:val="en-US"/>
        </w:rPr>
      </w:pPr>
    </w:p>
    <w:p w:rsidR="002A7153" w:rsidRDefault="002A7153" w:rsidP="002A7153">
      <w:pPr>
        <w:rPr>
          <w:sz w:val="28"/>
          <w:szCs w:val="28"/>
          <w:lang w:val="en-US"/>
        </w:rPr>
      </w:pPr>
      <w:r>
        <w:rPr>
          <w:sz w:val="28"/>
          <w:szCs w:val="28"/>
          <w:lang w:val="en-US"/>
        </w:rPr>
        <w:t xml:space="preserve">The </w:t>
      </w:r>
      <w:r>
        <w:rPr>
          <w:color w:val="auto"/>
          <w:sz w:val="28"/>
          <w:szCs w:val="28"/>
          <w:lang w:val="en-US"/>
        </w:rPr>
        <w:t xml:space="preserve">Training </w:t>
      </w:r>
      <w:hyperlink r:id="rId9" w:history="1">
        <w:r>
          <w:rPr>
            <w:rStyle w:val="ae"/>
            <w:color w:val="auto"/>
            <w:sz w:val="28"/>
            <w:szCs w:val="28"/>
            <w:lang w:val="en-US"/>
          </w:rPr>
          <w:t>manual</w:t>
        </w:r>
      </w:hyperlink>
      <w:r>
        <w:rPr>
          <w:color w:val="auto"/>
          <w:sz w:val="28"/>
          <w:szCs w:val="28"/>
          <w:lang w:val="en-US"/>
        </w:rPr>
        <w:t xml:space="preserve"> </w:t>
      </w:r>
      <w:r>
        <w:rPr>
          <w:sz w:val="28"/>
          <w:szCs w:val="28"/>
          <w:lang w:val="en-US"/>
        </w:rPr>
        <w:t xml:space="preserve">recommended for edition by study-methodical council of </w:t>
      </w:r>
      <w:proofErr w:type="spellStart"/>
      <w:r>
        <w:rPr>
          <w:sz w:val="28"/>
          <w:szCs w:val="28"/>
          <w:lang w:val="en-US"/>
        </w:rPr>
        <w:t>M.Auezov</w:t>
      </w:r>
      <w:proofErr w:type="spellEnd"/>
      <w:r>
        <w:rPr>
          <w:sz w:val="28"/>
          <w:szCs w:val="28"/>
          <w:lang w:val="en-US"/>
        </w:rPr>
        <w:t xml:space="preserve"> SKU,   the protocol #__</w:t>
      </w:r>
      <w:r>
        <w:rPr>
          <w:sz w:val="28"/>
          <w:szCs w:val="28"/>
          <w:lang w:val="en-US"/>
        </w:rPr>
        <w:tab/>
        <w:t>from «__» ___2020</w:t>
      </w:r>
    </w:p>
    <w:p w:rsidR="002A7153" w:rsidRDefault="002A7153" w:rsidP="002A7153">
      <w:pPr>
        <w:jc w:val="both"/>
        <w:rPr>
          <w:sz w:val="28"/>
          <w:szCs w:val="28"/>
          <w:lang w:val="en-US"/>
        </w:rPr>
      </w:pPr>
    </w:p>
    <w:p w:rsidR="002A7153" w:rsidRDefault="002A7153" w:rsidP="002A7153">
      <w:pPr>
        <w:jc w:val="center"/>
        <w:rPr>
          <w:sz w:val="28"/>
          <w:szCs w:val="28"/>
          <w:lang w:val="kk-KZ"/>
        </w:rPr>
      </w:pPr>
      <w:r>
        <w:rPr>
          <w:sz w:val="28"/>
          <w:szCs w:val="28"/>
          <w:lang w:val="kk-KZ"/>
        </w:rPr>
        <w:t xml:space="preserve">  </w:t>
      </w:r>
    </w:p>
    <w:p w:rsidR="002A7153" w:rsidRDefault="002A7153" w:rsidP="002A7153">
      <w:pPr>
        <w:jc w:val="both"/>
        <w:rPr>
          <w:sz w:val="28"/>
          <w:szCs w:val="28"/>
          <w:lang w:val="en-US"/>
        </w:rPr>
      </w:pPr>
      <w:r>
        <w:rPr>
          <w:b/>
          <w:sz w:val="28"/>
          <w:szCs w:val="28"/>
          <w:lang w:val="en-US"/>
        </w:rPr>
        <w:t xml:space="preserve">   </w:t>
      </w:r>
      <w:r>
        <w:rPr>
          <w:b/>
          <w:sz w:val="28"/>
          <w:szCs w:val="28"/>
          <w:lang w:val="kk-KZ"/>
        </w:rPr>
        <w:t>Agroecology</w:t>
      </w:r>
      <w:r>
        <w:rPr>
          <w:b/>
          <w:sz w:val="28"/>
          <w:szCs w:val="28"/>
          <w:lang w:val="en-US"/>
        </w:rPr>
        <w:t>:</w:t>
      </w:r>
      <w:r>
        <w:rPr>
          <w:b/>
          <w:sz w:val="28"/>
          <w:szCs w:val="28"/>
          <w:lang w:val="kk-KZ"/>
        </w:rPr>
        <w:t xml:space="preserve"> </w:t>
      </w:r>
      <w:r>
        <w:rPr>
          <w:sz w:val="28"/>
          <w:szCs w:val="28"/>
          <w:lang w:val="en-US"/>
        </w:rPr>
        <w:t>t</w:t>
      </w:r>
      <w:r>
        <w:rPr>
          <w:color w:val="auto"/>
          <w:sz w:val="28"/>
          <w:szCs w:val="28"/>
          <w:lang w:val="en-US"/>
        </w:rPr>
        <w:t xml:space="preserve">raining </w:t>
      </w:r>
      <w:hyperlink r:id="rId10" w:history="1">
        <w:r>
          <w:rPr>
            <w:rStyle w:val="ae"/>
            <w:color w:val="auto"/>
            <w:sz w:val="28"/>
            <w:szCs w:val="28"/>
            <w:lang w:val="en-US"/>
          </w:rPr>
          <w:t>manual</w:t>
        </w:r>
      </w:hyperlink>
      <w:r>
        <w:rPr>
          <w:sz w:val="28"/>
          <w:szCs w:val="28"/>
          <w:lang w:val="en-US"/>
        </w:rPr>
        <w:t xml:space="preserve">  /</w:t>
      </w:r>
      <w:r>
        <w:rPr>
          <w:sz w:val="28"/>
          <w:szCs w:val="28"/>
          <w:lang w:val="kk-KZ"/>
        </w:rPr>
        <w:t xml:space="preserve">Iztleuov G.M., Dairabaeva A.Zh., Abduova A.A., Askerbekova A. </w:t>
      </w:r>
      <w:r>
        <w:rPr>
          <w:sz w:val="28"/>
          <w:szCs w:val="28"/>
          <w:lang w:val="en-US"/>
        </w:rPr>
        <w:t xml:space="preserve"> - </w:t>
      </w:r>
      <w:proofErr w:type="spellStart"/>
      <w:r>
        <w:rPr>
          <w:sz w:val="28"/>
          <w:szCs w:val="28"/>
          <w:lang w:val="en-US"/>
        </w:rPr>
        <w:t>Shymkent</w:t>
      </w:r>
      <w:proofErr w:type="spellEnd"/>
      <w:r>
        <w:rPr>
          <w:sz w:val="28"/>
          <w:szCs w:val="28"/>
          <w:lang w:val="en-US"/>
        </w:rPr>
        <w:t>: SKU, 2020. -112 p</w:t>
      </w:r>
    </w:p>
    <w:p w:rsidR="002A7153" w:rsidRDefault="002A7153" w:rsidP="002A7153">
      <w:pPr>
        <w:ind w:firstLine="720"/>
        <w:jc w:val="both"/>
        <w:rPr>
          <w:sz w:val="28"/>
          <w:szCs w:val="28"/>
          <w:lang w:val="en-US"/>
        </w:rPr>
      </w:pPr>
    </w:p>
    <w:p w:rsidR="002A7153" w:rsidRDefault="002A7153" w:rsidP="002A7153">
      <w:pPr>
        <w:jc w:val="both"/>
        <w:rPr>
          <w:sz w:val="28"/>
          <w:szCs w:val="28"/>
          <w:lang w:val="en-US"/>
        </w:rPr>
      </w:pPr>
      <w:r>
        <w:rPr>
          <w:sz w:val="28"/>
          <w:szCs w:val="28"/>
          <w:lang w:val="en-US"/>
        </w:rPr>
        <w:t xml:space="preserve">   ISBN 978-9965-32-933-3</w:t>
      </w:r>
    </w:p>
    <w:p w:rsidR="002A7153" w:rsidRDefault="002A7153" w:rsidP="002A7153">
      <w:pPr>
        <w:ind w:firstLine="720"/>
        <w:jc w:val="both"/>
        <w:rPr>
          <w:sz w:val="28"/>
          <w:szCs w:val="28"/>
          <w:lang w:val="kk-KZ"/>
        </w:rPr>
      </w:pPr>
    </w:p>
    <w:p w:rsidR="002A7153" w:rsidRDefault="002A7153" w:rsidP="002A7153">
      <w:pPr>
        <w:ind w:firstLine="708"/>
        <w:jc w:val="both"/>
        <w:rPr>
          <w:sz w:val="28"/>
          <w:szCs w:val="28"/>
          <w:lang w:val="en-US"/>
        </w:rPr>
      </w:pPr>
      <w:r>
        <w:rPr>
          <w:sz w:val="28"/>
          <w:szCs w:val="28"/>
          <w:lang w:val="en-US"/>
        </w:rPr>
        <w:t xml:space="preserve"> The </w:t>
      </w:r>
      <w:hyperlink r:id="rId11" w:history="1">
        <w:r>
          <w:rPr>
            <w:rStyle w:val="ae"/>
            <w:color w:val="auto"/>
            <w:sz w:val="28"/>
            <w:szCs w:val="28"/>
            <w:lang w:val="en-US"/>
          </w:rPr>
          <w:t>Training</w:t>
        </w:r>
      </w:hyperlink>
      <w:r>
        <w:rPr>
          <w:color w:val="auto"/>
          <w:sz w:val="28"/>
          <w:szCs w:val="28"/>
          <w:lang w:val="en-US"/>
        </w:rPr>
        <w:t> </w:t>
      </w:r>
      <w:hyperlink r:id="rId12" w:history="1">
        <w:r>
          <w:rPr>
            <w:rStyle w:val="ae"/>
            <w:color w:val="auto"/>
            <w:sz w:val="28"/>
            <w:szCs w:val="28"/>
            <w:lang w:val="en-US"/>
          </w:rPr>
          <w:t>manual</w:t>
        </w:r>
      </w:hyperlink>
      <w:r>
        <w:rPr>
          <w:color w:val="auto"/>
          <w:sz w:val="28"/>
          <w:szCs w:val="28"/>
          <w:lang w:val="en-US"/>
        </w:rPr>
        <w:t xml:space="preserve"> </w:t>
      </w:r>
      <w:r>
        <w:rPr>
          <w:sz w:val="28"/>
          <w:szCs w:val="28"/>
          <w:lang w:val="en-US"/>
        </w:rPr>
        <w:t xml:space="preserve">is composed according to requirements of the curriculum and the program of the discipline « </w:t>
      </w:r>
      <w:r>
        <w:rPr>
          <w:sz w:val="28"/>
          <w:szCs w:val="28"/>
          <w:lang w:val="kk-KZ"/>
        </w:rPr>
        <w:t>Agroecology</w:t>
      </w:r>
      <w:r>
        <w:rPr>
          <w:sz w:val="28"/>
          <w:szCs w:val="28"/>
          <w:lang w:val="en-US"/>
        </w:rPr>
        <w:t xml:space="preserve"> »and includes all necessary collection of lectures.</w:t>
      </w:r>
      <w:r>
        <w:rPr>
          <w:sz w:val="28"/>
          <w:szCs w:val="28"/>
          <w:lang w:val="kk-KZ"/>
        </w:rPr>
        <w:t xml:space="preserve"> </w:t>
      </w:r>
      <w:r>
        <w:rPr>
          <w:sz w:val="28"/>
          <w:szCs w:val="28"/>
          <w:lang w:val="en-US"/>
        </w:rPr>
        <w:t xml:space="preserve"> </w:t>
      </w:r>
      <w:r>
        <w:rPr>
          <w:color w:val="auto"/>
          <w:sz w:val="28"/>
          <w:szCs w:val="28"/>
          <w:lang w:val="en-US"/>
        </w:rPr>
        <w:t xml:space="preserve">Training </w:t>
      </w:r>
      <w:hyperlink r:id="rId13" w:history="1">
        <w:r>
          <w:rPr>
            <w:rStyle w:val="ae"/>
            <w:color w:val="auto"/>
            <w:sz w:val="28"/>
            <w:szCs w:val="28"/>
            <w:lang w:val="en-US"/>
          </w:rPr>
          <w:t>manual</w:t>
        </w:r>
      </w:hyperlink>
      <w:r>
        <w:rPr>
          <w:color w:val="auto"/>
          <w:sz w:val="28"/>
          <w:szCs w:val="28"/>
          <w:lang w:val="en-US"/>
        </w:rPr>
        <w:t xml:space="preserve"> </w:t>
      </w:r>
      <w:r>
        <w:rPr>
          <w:sz w:val="28"/>
          <w:szCs w:val="28"/>
          <w:lang w:val="en-US"/>
        </w:rPr>
        <w:t>for students  of a specialty 5B060800-ecology</w:t>
      </w:r>
    </w:p>
    <w:p w:rsidR="002A7153" w:rsidRDefault="002A7153" w:rsidP="002A7153">
      <w:pPr>
        <w:ind w:firstLine="720"/>
        <w:rPr>
          <w:sz w:val="28"/>
          <w:szCs w:val="28"/>
          <w:lang w:val="kk-KZ"/>
        </w:rPr>
      </w:pPr>
    </w:p>
    <w:p w:rsidR="002A7153" w:rsidRDefault="002A7153" w:rsidP="002A7153">
      <w:pPr>
        <w:ind w:firstLine="720"/>
        <w:rPr>
          <w:sz w:val="28"/>
          <w:szCs w:val="28"/>
          <w:lang w:val="kk-KZ"/>
        </w:rPr>
      </w:pPr>
    </w:p>
    <w:p w:rsidR="002A7153" w:rsidRDefault="002A7153" w:rsidP="002A7153">
      <w:pPr>
        <w:ind w:firstLine="720"/>
        <w:rPr>
          <w:sz w:val="28"/>
          <w:szCs w:val="28"/>
          <w:lang w:val="en-US"/>
        </w:rPr>
      </w:pPr>
      <w:r>
        <w:rPr>
          <w:sz w:val="28"/>
          <w:szCs w:val="28"/>
          <w:lang w:val="en-US"/>
        </w:rPr>
        <w:t xml:space="preserve">                                                                                     UDC 631:574(075)</w:t>
      </w:r>
    </w:p>
    <w:p w:rsidR="002A7153" w:rsidRDefault="002A7153" w:rsidP="002A7153">
      <w:pPr>
        <w:ind w:firstLine="720"/>
        <w:rPr>
          <w:sz w:val="28"/>
          <w:szCs w:val="28"/>
          <w:lang w:val="en-US"/>
        </w:rPr>
      </w:pPr>
      <w:r>
        <w:rPr>
          <w:sz w:val="28"/>
          <w:szCs w:val="28"/>
          <w:lang w:val="en-US"/>
        </w:rPr>
        <w:t xml:space="preserve">                                                                                     BBK 40.2</w:t>
      </w:r>
    </w:p>
    <w:p w:rsidR="002A7153" w:rsidRDefault="002A7153" w:rsidP="002A7153">
      <w:pPr>
        <w:ind w:firstLine="720"/>
        <w:jc w:val="both"/>
        <w:rPr>
          <w:sz w:val="28"/>
          <w:szCs w:val="28"/>
          <w:lang w:val="en-US"/>
        </w:rPr>
      </w:pPr>
    </w:p>
    <w:p w:rsidR="002A7153" w:rsidRDefault="002A7153" w:rsidP="002A7153">
      <w:pPr>
        <w:ind w:firstLine="720"/>
        <w:rPr>
          <w:sz w:val="28"/>
          <w:szCs w:val="28"/>
          <w:lang w:val="kk-KZ"/>
        </w:rPr>
      </w:pPr>
    </w:p>
    <w:p w:rsidR="002A7153" w:rsidRDefault="002A7153" w:rsidP="002A7153">
      <w:pPr>
        <w:ind w:firstLine="720"/>
        <w:rPr>
          <w:sz w:val="28"/>
          <w:szCs w:val="28"/>
          <w:lang w:val="kk-KZ"/>
        </w:rPr>
      </w:pPr>
    </w:p>
    <w:p w:rsidR="002A7153" w:rsidRDefault="002A7153" w:rsidP="002A7153">
      <w:pPr>
        <w:ind w:firstLine="720"/>
        <w:rPr>
          <w:sz w:val="28"/>
          <w:szCs w:val="28"/>
          <w:lang w:val="kk-KZ"/>
        </w:rPr>
      </w:pPr>
    </w:p>
    <w:p w:rsidR="002A7153" w:rsidRDefault="002A7153" w:rsidP="002A7153">
      <w:pPr>
        <w:ind w:firstLine="720"/>
        <w:rPr>
          <w:sz w:val="28"/>
          <w:szCs w:val="28"/>
          <w:lang w:val="kk-KZ"/>
        </w:rPr>
      </w:pPr>
    </w:p>
    <w:p w:rsidR="002A7153" w:rsidRDefault="002A7153" w:rsidP="002A7153">
      <w:pPr>
        <w:jc w:val="both"/>
        <w:rPr>
          <w:sz w:val="28"/>
          <w:szCs w:val="28"/>
          <w:lang w:val="en-US"/>
        </w:rPr>
      </w:pPr>
    </w:p>
    <w:p w:rsidR="002A7153" w:rsidRDefault="002A7153" w:rsidP="002A7153">
      <w:pPr>
        <w:jc w:val="both"/>
        <w:rPr>
          <w:sz w:val="28"/>
          <w:szCs w:val="28"/>
          <w:lang w:val="en-US"/>
        </w:rPr>
      </w:pPr>
    </w:p>
    <w:p w:rsidR="002A7153" w:rsidRDefault="002A7153" w:rsidP="002A7153">
      <w:pPr>
        <w:jc w:val="both"/>
        <w:rPr>
          <w:sz w:val="28"/>
          <w:szCs w:val="28"/>
          <w:lang w:val="en-US"/>
        </w:rPr>
      </w:pPr>
    </w:p>
    <w:p w:rsidR="002A7153" w:rsidRDefault="002A7153" w:rsidP="002A7153">
      <w:pPr>
        <w:jc w:val="both"/>
        <w:rPr>
          <w:sz w:val="28"/>
          <w:szCs w:val="28"/>
          <w:lang w:val="en-US"/>
        </w:rPr>
      </w:pPr>
    </w:p>
    <w:p w:rsidR="002A7153" w:rsidRDefault="002A7153" w:rsidP="002A7153">
      <w:pPr>
        <w:jc w:val="both"/>
        <w:rPr>
          <w:sz w:val="28"/>
          <w:szCs w:val="28"/>
          <w:lang w:val="kk-KZ"/>
        </w:rPr>
      </w:pPr>
      <w:r>
        <w:rPr>
          <w:sz w:val="28"/>
          <w:szCs w:val="28"/>
          <w:lang w:val="en-US"/>
        </w:rPr>
        <w:t>ISBN 978-9965-32-933-3</w:t>
      </w:r>
    </w:p>
    <w:p w:rsidR="002A7153" w:rsidRDefault="002A7153" w:rsidP="002A7153">
      <w:pPr>
        <w:jc w:val="both"/>
        <w:rPr>
          <w:sz w:val="28"/>
          <w:szCs w:val="28"/>
          <w:lang w:val="kk-KZ"/>
        </w:rPr>
      </w:pPr>
    </w:p>
    <w:p w:rsidR="002A7153" w:rsidRDefault="002A7153" w:rsidP="002A7153">
      <w:pPr>
        <w:jc w:val="both"/>
        <w:rPr>
          <w:sz w:val="28"/>
          <w:szCs w:val="28"/>
          <w:lang w:val="kk-KZ"/>
        </w:rPr>
      </w:pPr>
    </w:p>
    <w:p w:rsidR="002A7153" w:rsidRDefault="002A7153" w:rsidP="002A7153">
      <w:pPr>
        <w:jc w:val="both"/>
        <w:rPr>
          <w:sz w:val="28"/>
          <w:szCs w:val="28"/>
          <w:lang w:val="kk-KZ"/>
        </w:rPr>
      </w:pPr>
    </w:p>
    <w:p w:rsidR="002A7153" w:rsidRDefault="002A7153" w:rsidP="002A7153">
      <w:pPr>
        <w:jc w:val="both"/>
        <w:rPr>
          <w:sz w:val="28"/>
          <w:szCs w:val="28"/>
          <w:lang w:val="en-US"/>
        </w:rPr>
      </w:pPr>
      <w:r>
        <w:rPr>
          <w:sz w:val="28"/>
          <w:szCs w:val="28"/>
          <w:lang w:val="en-US"/>
        </w:rPr>
        <w:t xml:space="preserve">                                   ©  </w:t>
      </w:r>
      <w:proofErr w:type="spellStart"/>
      <w:r>
        <w:rPr>
          <w:sz w:val="28"/>
          <w:szCs w:val="28"/>
          <w:lang w:val="en-US"/>
        </w:rPr>
        <w:t>M.Auezov</w:t>
      </w:r>
      <w:proofErr w:type="spellEnd"/>
      <w:r>
        <w:rPr>
          <w:sz w:val="28"/>
          <w:szCs w:val="28"/>
          <w:lang w:val="en-US"/>
        </w:rPr>
        <w:t xml:space="preserve"> South Kazakhstan University, 2020</w:t>
      </w:r>
    </w:p>
    <w:p w:rsidR="002A7153" w:rsidRDefault="002A7153" w:rsidP="002A7153">
      <w:pPr>
        <w:shd w:val="clear" w:color="auto" w:fill="FFFFFF"/>
        <w:autoSpaceDE w:val="0"/>
        <w:autoSpaceDN w:val="0"/>
        <w:adjustRightInd w:val="0"/>
        <w:rPr>
          <w:noProof/>
          <w:color w:val="000000"/>
          <w:sz w:val="28"/>
          <w:szCs w:val="28"/>
          <w:lang w:val="en-US"/>
        </w:rPr>
      </w:pPr>
    </w:p>
    <w:p w:rsidR="002A7153" w:rsidRDefault="002A7153" w:rsidP="002A7153">
      <w:pPr>
        <w:rPr>
          <w:lang w:val="en-US"/>
        </w:rPr>
      </w:pPr>
    </w:p>
    <w:p w:rsidR="002A7153" w:rsidRDefault="002A7153" w:rsidP="002A7153">
      <w:pPr>
        <w:shd w:val="clear" w:color="auto" w:fill="FFFFFF"/>
        <w:ind w:firstLine="709"/>
        <w:jc w:val="center"/>
        <w:rPr>
          <w:b/>
          <w:sz w:val="28"/>
          <w:szCs w:val="28"/>
          <w:lang w:val="en-US"/>
        </w:rPr>
      </w:pPr>
      <w:r>
        <w:rPr>
          <w:b/>
          <w:sz w:val="28"/>
          <w:szCs w:val="28"/>
          <w:lang w:val="en-US"/>
        </w:rPr>
        <w:t>CONTENT</w:t>
      </w:r>
    </w:p>
    <w:p w:rsidR="002A7153" w:rsidRDefault="002A7153" w:rsidP="002A7153">
      <w:pPr>
        <w:shd w:val="clear" w:color="auto" w:fill="FFFFFF"/>
        <w:ind w:firstLine="709"/>
        <w:jc w:val="center"/>
        <w:rPr>
          <w:b/>
          <w:sz w:val="28"/>
          <w:szCs w:val="28"/>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709"/>
      </w:tblGrid>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color w:val="000000"/>
                <w:sz w:val="28"/>
                <w:szCs w:val="28"/>
                <w:lang w:val="en-US"/>
              </w:rPr>
              <w:t xml:space="preserve">Optimization and organization </w:t>
            </w:r>
            <w:proofErr w:type="spellStart"/>
            <w:r>
              <w:rPr>
                <w:color w:val="000000"/>
                <w:sz w:val="28"/>
                <w:szCs w:val="28"/>
                <w:lang w:val="en-US"/>
              </w:rPr>
              <w:t>agrolandscapes</w:t>
            </w:r>
            <w:proofErr w:type="spellEnd"/>
            <w:r>
              <w:rPr>
                <w:color w:val="000000"/>
                <w:sz w:val="28"/>
                <w:szCs w:val="28"/>
                <w:lang w:val="en-US"/>
              </w:rPr>
              <w:t xml:space="preserve"> sustainable agroecosystems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7</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bCs/>
                <w:color w:val="000000"/>
                <w:sz w:val="28"/>
                <w:szCs w:val="28"/>
                <w:lang w:val="en-US"/>
              </w:rPr>
              <w:t>Stability and variability agroecosystems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9</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bCs/>
                <w:color w:val="000000"/>
                <w:sz w:val="28"/>
                <w:szCs w:val="28"/>
                <w:lang w:val="en-US"/>
              </w:rPr>
              <w:t>Basic principles of agroecosystems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12</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bCs/>
                <w:color w:val="000000"/>
                <w:sz w:val="28"/>
                <w:szCs w:val="28"/>
                <w:lang w:val="en-US"/>
              </w:rPr>
              <w:t>Optimization of structural - functional organization agroecosystems - basis of increasing their productivity and sustainability</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15</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bCs/>
                <w:color w:val="000000"/>
                <w:sz w:val="28"/>
                <w:szCs w:val="28"/>
                <w:lang w:val="en-US"/>
              </w:rPr>
              <w:t xml:space="preserve">Methodological basis of environmental assessment </w:t>
            </w:r>
            <w:proofErr w:type="spellStart"/>
            <w:r>
              <w:rPr>
                <w:bCs/>
                <w:color w:val="000000"/>
                <w:sz w:val="28"/>
                <w:szCs w:val="28"/>
                <w:lang w:val="en-US"/>
              </w:rPr>
              <w:t>agrolandscapes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20</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color w:val="000000"/>
                <w:sz w:val="28"/>
                <w:szCs w:val="28"/>
                <w:lang w:val="en-US"/>
              </w:rPr>
              <w:t>Sustainable agroecosystems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24</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bCs/>
                <w:color w:val="000000"/>
                <w:sz w:val="28"/>
                <w:szCs w:val="28"/>
                <w:lang w:val="en-US"/>
              </w:rPr>
              <w:t>Adaptive area variability of the microbial community, depending on the level of anthropogenic load</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25</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color w:val="000000"/>
                <w:sz w:val="28"/>
                <w:szCs w:val="28"/>
                <w:lang w:val="en-US"/>
              </w:rPr>
              <w:t xml:space="preserve">Types of reactions to human exposure </w:t>
            </w:r>
            <w:proofErr w:type="spellStart"/>
            <w:r>
              <w:rPr>
                <w:color w:val="000000"/>
                <w:sz w:val="28"/>
                <w:szCs w:val="28"/>
                <w:lang w:val="en-US"/>
              </w:rPr>
              <w:t>agrophytocenoses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27</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sz w:val="28"/>
                <w:szCs w:val="28"/>
                <w:lang w:val="kk-KZ"/>
              </w:rPr>
              <w:t xml:space="preserve"> </w:t>
            </w:r>
            <w:r>
              <w:rPr>
                <w:sz w:val="28"/>
                <w:szCs w:val="28"/>
                <w:lang w:val="en-US"/>
              </w:rPr>
              <w:t>A</w:t>
            </w:r>
            <w:r>
              <w:rPr>
                <w:color w:val="000000"/>
                <w:sz w:val="28"/>
                <w:szCs w:val="28"/>
                <w:lang w:val="en-US"/>
              </w:rPr>
              <w:t>groecosystems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29</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color w:val="000000"/>
                <w:sz w:val="28"/>
                <w:szCs w:val="28"/>
                <w:lang w:val="en-US"/>
              </w:rPr>
              <w:t>Types of agro-ecosystems .</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31</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color w:val="000000"/>
                <w:sz w:val="28"/>
                <w:szCs w:val="28"/>
                <w:lang w:val="en-US"/>
              </w:rPr>
              <w:t>Types of organization of agro-ecosystems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34</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rPr>
                <w:color w:val="000000"/>
                <w:sz w:val="28"/>
                <w:szCs w:val="28"/>
                <w:lang w:val="en-US"/>
              </w:rPr>
            </w:pPr>
            <w:r>
              <w:rPr>
                <w:sz w:val="28"/>
                <w:szCs w:val="28"/>
                <w:lang w:val="en-US"/>
              </w:rPr>
              <w:t xml:space="preserve"> </w:t>
            </w:r>
            <w:r>
              <w:rPr>
                <w:color w:val="000000"/>
                <w:sz w:val="28"/>
                <w:szCs w:val="28"/>
                <w:lang w:val="en-US"/>
              </w:rPr>
              <w:t>Importance of soil in agro-ecosystems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rPr>
                <w:sz w:val="28"/>
                <w:szCs w:val="28"/>
              </w:rPr>
            </w:pPr>
            <w:r>
              <w:rPr>
                <w:sz w:val="28"/>
                <w:szCs w:val="28"/>
              </w:rPr>
              <w:t>38</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color w:val="000000"/>
                <w:sz w:val="28"/>
                <w:szCs w:val="28"/>
                <w:lang w:val="en-US"/>
              </w:rPr>
              <w:t>Normalization of chemical elements in the soil</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40</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color w:val="000000"/>
                <w:sz w:val="28"/>
                <w:szCs w:val="28"/>
                <w:lang w:val="en-US"/>
              </w:rPr>
              <w:t>Ecological bases of conservation and reproduction of soil fertility</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43</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bCs/>
                <w:color w:val="000000"/>
                <w:sz w:val="28"/>
                <w:szCs w:val="28"/>
                <w:lang w:val="en-US"/>
              </w:rPr>
            </w:pPr>
            <w:r>
              <w:rPr>
                <w:sz w:val="28"/>
                <w:szCs w:val="28"/>
                <w:lang w:val="en-US"/>
              </w:rPr>
              <w:t xml:space="preserve"> A</w:t>
            </w:r>
            <w:r>
              <w:rPr>
                <w:bCs/>
                <w:color w:val="000000"/>
                <w:sz w:val="28"/>
                <w:szCs w:val="28"/>
                <w:lang w:val="en-US"/>
              </w:rPr>
              <w:t>pplication and importance of pesticides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44</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bCs/>
                <w:color w:val="000000"/>
                <w:sz w:val="28"/>
                <w:szCs w:val="28"/>
                <w:lang w:val="en-US"/>
              </w:rPr>
            </w:pPr>
            <w:r>
              <w:rPr>
                <w:sz w:val="28"/>
                <w:szCs w:val="28"/>
                <w:lang w:val="en-US"/>
              </w:rPr>
              <w:t xml:space="preserve"> </w:t>
            </w:r>
            <w:r>
              <w:rPr>
                <w:color w:val="000000"/>
                <w:sz w:val="28"/>
                <w:szCs w:val="28"/>
                <w:lang w:val="en-US"/>
              </w:rPr>
              <w:t>Types of pesticides .</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46</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w:t>
            </w:r>
            <w:r>
              <w:rPr>
                <w:bCs/>
                <w:color w:val="000000"/>
                <w:sz w:val="28"/>
                <w:szCs w:val="28"/>
                <w:lang w:val="en-US"/>
              </w:rPr>
              <w:t>Consequences of the use of pesticides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48</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E</w:t>
            </w:r>
            <w:r>
              <w:rPr>
                <w:color w:val="000000"/>
                <w:sz w:val="28"/>
                <w:szCs w:val="28"/>
                <w:lang w:val="en-US"/>
              </w:rPr>
              <w:t>nvironmental terrorism and food security</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49</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000000"/>
                <w:sz w:val="28"/>
                <w:szCs w:val="28"/>
                <w:lang w:val="en-US"/>
              </w:rPr>
            </w:pPr>
            <w:r>
              <w:rPr>
                <w:sz w:val="28"/>
                <w:szCs w:val="28"/>
                <w:lang w:val="en-US"/>
              </w:rPr>
              <w:t xml:space="preserve"> Assessment of the environmental safety of the </w:t>
            </w:r>
            <w:proofErr w:type="spellStart"/>
            <w:r>
              <w:rPr>
                <w:sz w:val="28"/>
                <w:szCs w:val="28"/>
                <w:lang w:val="en-US"/>
              </w:rPr>
              <w:t>ss</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52</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auto"/>
                <w:sz w:val="28"/>
                <w:szCs w:val="28"/>
                <w:lang w:val="en-US"/>
              </w:rPr>
            </w:pPr>
            <w:r>
              <w:rPr>
                <w:color w:val="auto"/>
                <w:sz w:val="28"/>
                <w:szCs w:val="28"/>
                <w:lang w:val="en-US"/>
              </w:rPr>
              <w:t xml:space="preserve"> The risk of environmental emergencies functioning of agro  </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54</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color w:val="auto"/>
                <w:sz w:val="28"/>
                <w:szCs w:val="28"/>
                <w:lang w:val="en-US"/>
              </w:rPr>
            </w:pPr>
            <w:r>
              <w:rPr>
                <w:color w:val="auto"/>
                <w:sz w:val="28"/>
                <w:szCs w:val="28"/>
                <w:lang w:val="en-US"/>
              </w:rPr>
              <w:t xml:space="preserve"> Environmental problems and objectives of nature protection of Kazakhstan</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shd w:val="clear" w:color="auto" w:fill="FFFFFF"/>
              <w:rPr>
                <w:sz w:val="28"/>
                <w:szCs w:val="28"/>
              </w:rPr>
            </w:pPr>
            <w:r>
              <w:rPr>
                <w:sz w:val="28"/>
                <w:szCs w:val="28"/>
              </w:rPr>
              <w:t>56</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rStyle w:val="12"/>
                <w:rFonts w:eastAsia="Calibri"/>
                <w:b w:val="0"/>
                <w:bCs w:val="0"/>
                <w:color w:val="000000"/>
                <w:sz w:val="28"/>
                <w:szCs w:val="28"/>
                <w:lang w:val="en-US" w:eastAsia="ru-RU"/>
              </w:rPr>
            </w:pPr>
            <w:r>
              <w:rPr>
                <w:sz w:val="28"/>
                <w:szCs w:val="28"/>
                <w:lang w:val="en-US"/>
              </w:rPr>
              <w:t xml:space="preserve"> </w:t>
            </w:r>
            <w:r>
              <w:rPr>
                <w:rStyle w:val="12"/>
                <w:rFonts w:eastAsia="Calibri"/>
                <w:color w:val="000000"/>
                <w:sz w:val="28"/>
                <w:szCs w:val="28"/>
                <w:lang w:val="en-US" w:eastAsia="ru-RU"/>
              </w:rPr>
              <w:t>Hydrosphere chemical composition of natural waters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pPr>
            <w:r>
              <w:rPr>
                <w:sz w:val="28"/>
                <w:szCs w:val="28"/>
              </w:rPr>
              <w:t>60</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rFonts w:eastAsia="Calibri"/>
                <w:color w:val="000000"/>
                <w:sz w:val="28"/>
                <w:szCs w:val="28"/>
                <w:lang w:val="en-US"/>
              </w:rPr>
            </w:pPr>
            <w:r>
              <w:rPr>
                <w:sz w:val="28"/>
                <w:szCs w:val="28"/>
                <w:lang w:val="en-US"/>
              </w:rPr>
              <w:t xml:space="preserve"> </w:t>
            </w:r>
            <w:r>
              <w:rPr>
                <w:rFonts w:eastAsia="Calibri"/>
                <w:color w:val="000000"/>
                <w:sz w:val="28"/>
                <w:szCs w:val="28"/>
                <w:lang w:val="en-US"/>
              </w:rPr>
              <w:t>Problems of water purification and water treatment</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sz w:val="28"/>
                <w:szCs w:val="28"/>
              </w:rPr>
            </w:pPr>
            <w:r>
              <w:rPr>
                <w:sz w:val="28"/>
                <w:szCs w:val="28"/>
              </w:rPr>
              <w:t>63</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rFonts w:eastAsia="Calibri"/>
                <w:color w:val="000000"/>
                <w:sz w:val="28"/>
                <w:szCs w:val="28"/>
                <w:lang w:val="en-US" w:eastAsia="kk-KZ"/>
              </w:rPr>
            </w:pPr>
            <w:r>
              <w:rPr>
                <w:sz w:val="28"/>
                <w:szCs w:val="28"/>
                <w:lang w:val="en-US"/>
              </w:rPr>
              <w:t xml:space="preserve"> </w:t>
            </w:r>
            <w:r>
              <w:rPr>
                <w:rFonts w:eastAsia="Calibri"/>
                <w:color w:val="000000"/>
                <w:sz w:val="28"/>
                <w:szCs w:val="28"/>
                <w:lang w:val="kk-KZ" w:eastAsia="kk-KZ"/>
              </w:rPr>
              <w:t>Chemical pollution of natural waters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sz w:val="28"/>
                <w:szCs w:val="28"/>
              </w:rPr>
            </w:pPr>
            <w:r>
              <w:rPr>
                <w:sz w:val="28"/>
                <w:szCs w:val="28"/>
              </w:rPr>
              <w:t>67</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rFonts w:eastAsia="Calibri"/>
                <w:color w:val="000000"/>
                <w:sz w:val="28"/>
                <w:szCs w:val="28"/>
                <w:lang w:val="en-US"/>
              </w:rPr>
            </w:pPr>
            <w:r>
              <w:rPr>
                <w:sz w:val="28"/>
                <w:szCs w:val="28"/>
                <w:lang w:val="en-US"/>
              </w:rPr>
              <w:t xml:space="preserve"> </w:t>
            </w:r>
            <w:r>
              <w:rPr>
                <w:rFonts w:eastAsia="Calibri"/>
                <w:color w:val="000000"/>
                <w:sz w:val="28"/>
                <w:szCs w:val="28"/>
                <w:lang w:val="en-US"/>
              </w:rPr>
              <w:t>Ecological chemistry of lithosphere chemistry of soil composition</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sz w:val="28"/>
                <w:szCs w:val="28"/>
              </w:rPr>
            </w:pPr>
            <w:r>
              <w:rPr>
                <w:sz w:val="28"/>
                <w:szCs w:val="28"/>
              </w:rPr>
              <w:t>75</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rFonts w:eastAsia="Calibri"/>
                <w:color w:val="000000"/>
                <w:sz w:val="28"/>
                <w:szCs w:val="28"/>
                <w:lang w:val="en-US"/>
              </w:rPr>
            </w:pPr>
            <w:r>
              <w:rPr>
                <w:sz w:val="28"/>
                <w:szCs w:val="28"/>
                <w:lang w:val="en-US"/>
              </w:rPr>
              <w:t xml:space="preserve"> </w:t>
            </w:r>
            <w:r>
              <w:rPr>
                <w:rFonts w:eastAsia="Calibri"/>
                <w:color w:val="000000"/>
                <w:sz w:val="28"/>
                <w:szCs w:val="28"/>
                <w:lang w:val="en-US"/>
              </w:rPr>
              <w:t>Main soil pollutants</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pStyle w:val="a3"/>
              <w:spacing w:after="0" w:line="240" w:lineRule="auto"/>
              <w:rPr>
                <w:sz w:val="28"/>
                <w:szCs w:val="28"/>
              </w:rPr>
            </w:pPr>
            <w:r>
              <w:rPr>
                <w:sz w:val="28"/>
                <w:szCs w:val="28"/>
              </w:rPr>
              <w:t>80</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pStyle w:val="110"/>
              <w:keepNext/>
              <w:keepLines/>
              <w:shd w:val="clear" w:color="auto" w:fill="auto"/>
              <w:spacing w:before="0" w:after="0" w:line="240" w:lineRule="auto"/>
              <w:ind w:firstLine="0"/>
              <w:rPr>
                <w:rStyle w:val="12"/>
                <w:rFonts w:eastAsia="Calibri"/>
                <w:color w:val="000000"/>
                <w:sz w:val="28"/>
                <w:szCs w:val="28"/>
                <w:lang w:val="en-US" w:eastAsia="ru-RU"/>
              </w:rPr>
            </w:pPr>
            <w:r>
              <w:rPr>
                <w:b w:val="0"/>
                <w:sz w:val="28"/>
                <w:szCs w:val="28"/>
                <w:lang w:val="en-US"/>
              </w:rPr>
              <w:t xml:space="preserve"> </w:t>
            </w:r>
            <w:r>
              <w:rPr>
                <w:rStyle w:val="12"/>
                <w:rFonts w:eastAsia="Calibri"/>
                <w:color w:val="000000"/>
                <w:sz w:val="28"/>
                <w:szCs w:val="28"/>
                <w:lang w:val="en-US" w:eastAsia="ru-RU"/>
              </w:rPr>
              <w:t xml:space="preserve">Methods of analysis of polluting substances and environmental monitoring of the environmental state </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pStyle w:val="110"/>
              <w:keepNext/>
              <w:keepLines/>
              <w:shd w:val="clear" w:color="auto" w:fill="auto"/>
              <w:spacing w:before="0" w:after="0" w:line="240" w:lineRule="auto"/>
              <w:ind w:firstLine="0"/>
              <w:rPr>
                <w:lang w:val="ru-RU"/>
              </w:rPr>
            </w:pPr>
            <w:r>
              <w:rPr>
                <w:b w:val="0"/>
                <w:sz w:val="28"/>
                <w:szCs w:val="28"/>
                <w:lang w:val="ru-RU"/>
              </w:rPr>
              <w:t>90</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rPr>
                <w:sz w:val="28"/>
                <w:szCs w:val="28"/>
                <w:lang w:val="en-GB"/>
              </w:rPr>
            </w:pPr>
            <w:r>
              <w:rPr>
                <w:sz w:val="28"/>
                <w:szCs w:val="28"/>
                <w:lang w:val="en-US"/>
              </w:rPr>
              <w:t xml:space="preserve"> </w:t>
            </w:r>
            <w:r>
              <w:rPr>
                <w:sz w:val="28"/>
                <w:szCs w:val="28"/>
                <w:lang w:val="en-GB"/>
              </w:rPr>
              <w:t>Types of environmental monitoring</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rPr>
                <w:sz w:val="28"/>
                <w:szCs w:val="28"/>
              </w:rPr>
            </w:pPr>
            <w:r>
              <w:rPr>
                <w:sz w:val="28"/>
                <w:szCs w:val="28"/>
              </w:rPr>
              <w:t>93</w:t>
            </w:r>
          </w:p>
        </w:tc>
      </w:tr>
      <w:tr w:rsidR="002A7153" w:rsidTr="002A7153">
        <w:tc>
          <w:tcPr>
            <w:tcW w:w="9180" w:type="dxa"/>
            <w:tcBorders>
              <w:top w:val="single" w:sz="4" w:space="0" w:color="auto"/>
              <w:left w:val="single" w:sz="4" w:space="0" w:color="auto"/>
              <w:bottom w:val="single" w:sz="4" w:space="0" w:color="auto"/>
              <w:right w:val="single" w:sz="4" w:space="0" w:color="auto"/>
            </w:tcBorders>
            <w:hideMark/>
          </w:tcPr>
          <w:p w:rsidR="002A7153" w:rsidRDefault="002A7153">
            <w:pPr>
              <w:rPr>
                <w:sz w:val="28"/>
                <w:szCs w:val="28"/>
                <w:lang w:val="en-GB"/>
              </w:rPr>
            </w:pPr>
            <w:r>
              <w:rPr>
                <w:sz w:val="28"/>
                <w:szCs w:val="28"/>
                <w:lang w:val="en-US"/>
              </w:rPr>
              <w:t xml:space="preserve"> </w:t>
            </w:r>
            <w:r>
              <w:rPr>
                <w:sz w:val="28"/>
                <w:szCs w:val="28"/>
                <w:lang w:val="en-GB"/>
              </w:rPr>
              <w:t xml:space="preserve">The legal framework for environmental regulation in </w:t>
            </w:r>
            <w:proofErr w:type="spellStart"/>
            <w:r>
              <w:rPr>
                <w:sz w:val="28"/>
                <w:szCs w:val="28"/>
                <w:lang w:val="en-GB"/>
              </w:rPr>
              <w:t>kazakhstan</w:t>
            </w:r>
            <w:proofErr w:type="spellEnd"/>
            <w:r>
              <w:rPr>
                <w:sz w:val="28"/>
                <w:szCs w:val="28"/>
                <w:lang w:val="en-GB"/>
              </w:rPr>
              <w:t xml:space="preserve"> is the environmental code of the republic of </w:t>
            </w:r>
            <w:proofErr w:type="spellStart"/>
            <w:r>
              <w:rPr>
                <w:sz w:val="28"/>
                <w:szCs w:val="28"/>
                <w:lang w:val="en-GB"/>
              </w:rPr>
              <w:t>kazakhstan</w:t>
            </w:r>
            <w:proofErr w:type="spellEnd"/>
            <w:r>
              <w:rPr>
                <w:sz w:val="28"/>
                <w:szCs w:val="28"/>
                <w:lang w:val="en-GB"/>
              </w:rPr>
              <w:t>.</w:t>
            </w:r>
          </w:p>
        </w:tc>
        <w:tc>
          <w:tcPr>
            <w:tcW w:w="709" w:type="dxa"/>
            <w:tcBorders>
              <w:top w:val="single" w:sz="4" w:space="0" w:color="auto"/>
              <w:left w:val="single" w:sz="4" w:space="0" w:color="auto"/>
              <w:bottom w:val="single" w:sz="4" w:space="0" w:color="auto"/>
              <w:right w:val="single" w:sz="4" w:space="0" w:color="auto"/>
            </w:tcBorders>
            <w:hideMark/>
          </w:tcPr>
          <w:p w:rsidR="002A7153" w:rsidRDefault="002A7153">
            <w:pPr>
              <w:rPr>
                <w:sz w:val="28"/>
                <w:szCs w:val="28"/>
              </w:rPr>
            </w:pPr>
            <w:r>
              <w:rPr>
                <w:sz w:val="28"/>
                <w:szCs w:val="28"/>
              </w:rPr>
              <w:t>96</w:t>
            </w:r>
          </w:p>
        </w:tc>
      </w:tr>
    </w:tbl>
    <w:p w:rsidR="002A7153" w:rsidRDefault="002A7153" w:rsidP="002A7153">
      <w:pPr>
        <w:shd w:val="clear" w:color="auto" w:fill="FFFFFF"/>
        <w:ind w:firstLine="709"/>
        <w:jc w:val="both"/>
        <w:rPr>
          <w:b/>
          <w:kern w:val="2"/>
          <w:sz w:val="28"/>
          <w:szCs w:val="28"/>
          <w:lang w:val="en-US"/>
        </w:rPr>
      </w:pPr>
    </w:p>
    <w:p w:rsidR="002A7153" w:rsidRDefault="002A7153" w:rsidP="002A7153">
      <w:pPr>
        <w:shd w:val="clear" w:color="auto" w:fill="FFFFFF"/>
        <w:ind w:firstLine="709"/>
        <w:jc w:val="both"/>
        <w:rPr>
          <w:b/>
          <w:sz w:val="28"/>
          <w:szCs w:val="28"/>
          <w:lang w:val="en-GB"/>
        </w:rPr>
      </w:pPr>
    </w:p>
    <w:p w:rsidR="002A7153" w:rsidRDefault="002A7153" w:rsidP="002A7153">
      <w:pPr>
        <w:shd w:val="clear" w:color="auto" w:fill="FFFFFF"/>
        <w:ind w:firstLine="709"/>
        <w:jc w:val="both"/>
        <w:rPr>
          <w:b/>
          <w:sz w:val="28"/>
          <w:szCs w:val="28"/>
          <w:lang w:val="en-GB"/>
        </w:rPr>
      </w:pPr>
    </w:p>
    <w:p w:rsidR="002A7153" w:rsidRDefault="002A7153" w:rsidP="002A7153">
      <w:pPr>
        <w:shd w:val="clear" w:color="auto" w:fill="FFFFFF"/>
        <w:ind w:firstLine="709"/>
        <w:jc w:val="both"/>
        <w:rPr>
          <w:b/>
          <w:sz w:val="28"/>
          <w:szCs w:val="28"/>
          <w:lang w:val="en-GB"/>
        </w:rPr>
      </w:pPr>
    </w:p>
    <w:p w:rsidR="002A7153" w:rsidRDefault="002A7153" w:rsidP="002A7153">
      <w:pPr>
        <w:shd w:val="clear" w:color="auto" w:fill="FFFFFF"/>
        <w:ind w:firstLine="709"/>
        <w:jc w:val="both"/>
        <w:rPr>
          <w:b/>
          <w:sz w:val="28"/>
          <w:szCs w:val="28"/>
          <w:lang w:val="en-GB"/>
        </w:rPr>
      </w:pPr>
    </w:p>
    <w:p w:rsidR="002A7153" w:rsidRDefault="002A7153" w:rsidP="002A7153">
      <w:pPr>
        <w:shd w:val="clear" w:color="auto" w:fill="FFFFFF"/>
        <w:ind w:firstLine="709"/>
        <w:jc w:val="both"/>
        <w:rPr>
          <w:b/>
          <w:sz w:val="28"/>
          <w:szCs w:val="28"/>
          <w:lang w:val="en-GB"/>
        </w:rPr>
      </w:pPr>
    </w:p>
    <w:p w:rsidR="002A7153" w:rsidRDefault="002A7153" w:rsidP="002A7153">
      <w:pPr>
        <w:shd w:val="clear" w:color="auto" w:fill="FFFFFF"/>
        <w:ind w:firstLine="709"/>
        <w:jc w:val="both"/>
        <w:rPr>
          <w:b/>
          <w:sz w:val="28"/>
          <w:szCs w:val="28"/>
          <w:lang w:val="en-GB"/>
        </w:rPr>
      </w:pPr>
    </w:p>
    <w:p w:rsidR="002A7153" w:rsidRDefault="002A7153" w:rsidP="002A7153">
      <w:pPr>
        <w:pStyle w:val="af4"/>
        <w:spacing w:before="0" w:beforeAutospacing="0" w:after="0" w:afterAutospacing="0"/>
        <w:ind w:firstLine="709"/>
        <w:jc w:val="center"/>
        <w:rPr>
          <w:color w:val="555555"/>
          <w:spacing w:val="7"/>
          <w:sz w:val="28"/>
          <w:szCs w:val="28"/>
          <w:lang w:val="en-US"/>
        </w:rPr>
      </w:pPr>
    </w:p>
    <w:p w:rsidR="002A7153" w:rsidRDefault="002A7153" w:rsidP="002A7153">
      <w:pPr>
        <w:pStyle w:val="af4"/>
        <w:spacing w:before="0" w:beforeAutospacing="0" w:after="0" w:afterAutospacing="0"/>
        <w:ind w:firstLine="709"/>
        <w:jc w:val="center"/>
        <w:rPr>
          <w:color w:val="555555"/>
          <w:spacing w:val="7"/>
          <w:sz w:val="28"/>
          <w:szCs w:val="28"/>
          <w:lang w:val="en-US"/>
        </w:rPr>
      </w:pPr>
      <w:r>
        <w:rPr>
          <w:color w:val="555555"/>
          <w:spacing w:val="7"/>
          <w:sz w:val="28"/>
          <w:szCs w:val="28"/>
          <w:lang w:val="en-US"/>
        </w:rPr>
        <w:lastRenderedPageBreak/>
        <w:t>PREFACE</w:t>
      </w:r>
    </w:p>
    <w:p w:rsidR="002A7153" w:rsidRDefault="002A7153" w:rsidP="002A7153">
      <w:pPr>
        <w:pStyle w:val="af4"/>
        <w:spacing w:before="0" w:beforeAutospacing="0" w:after="0" w:afterAutospacing="0"/>
        <w:ind w:firstLine="709"/>
        <w:jc w:val="center"/>
        <w:rPr>
          <w:color w:val="555555"/>
          <w:spacing w:val="7"/>
          <w:sz w:val="28"/>
          <w:szCs w:val="28"/>
          <w:lang w:val="en-US"/>
        </w:rPr>
      </w:pPr>
    </w:p>
    <w:p w:rsidR="002A7153" w:rsidRDefault="002A7153" w:rsidP="002A7153">
      <w:pPr>
        <w:pStyle w:val="af4"/>
        <w:spacing w:before="0" w:beforeAutospacing="0" w:after="0" w:afterAutospacing="0"/>
        <w:ind w:firstLine="709"/>
        <w:jc w:val="both"/>
        <w:rPr>
          <w:color w:val="555555"/>
          <w:spacing w:val="7"/>
          <w:sz w:val="28"/>
          <w:szCs w:val="28"/>
          <w:lang w:val="en-US"/>
        </w:rPr>
      </w:pPr>
      <w:r>
        <w:rPr>
          <w:color w:val="555555"/>
          <w:spacing w:val="7"/>
          <w:sz w:val="28"/>
          <w:szCs w:val="28"/>
          <w:lang w:val="en-US"/>
        </w:rPr>
        <w:t xml:space="preserve">Agroecology shares much in common with other approaches to sustainable farming. Agroecology is farming that “centers on food production that makes the best use of nature’s goods and services while not damaging these resources.”  Farming thrives when it works with local ecosystems, for example, improving soil and plant quality through available biomass and biodiversity, rather than battling nature with chemical inputs. </w:t>
      </w:r>
      <w:proofErr w:type="spellStart"/>
      <w:r>
        <w:rPr>
          <w:color w:val="555555"/>
          <w:spacing w:val="7"/>
          <w:sz w:val="28"/>
          <w:szCs w:val="28"/>
          <w:lang w:val="en-US"/>
        </w:rPr>
        <w:t>Agroecological</w:t>
      </w:r>
      <w:proofErr w:type="spellEnd"/>
      <w:r>
        <w:rPr>
          <w:color w:val="555555"/>
          <w:spacing w:val="7"/>
          <w:sz w:val="28"/>
          <w:szCs w:val="28"/>
          <w:lang w:val="en-US"/>
        </w:rPr>
        <w:t xml:space="preserve"> farmers seeks to improve food yields for balanced nutrition, strengthen fair markets for their produce, enhance healthy ecosystems, and build on ancestral knowledge and customs.*</w:t>
      </w:r>
    </w:p>
    <w:p w:rsidR="002A7153" w:rsidRDefault="002A7153" w:rsidP="002A7153">
      <w:pPr>
        <w:pStyle w:val="af4"/>
        <w:spacing w:before="0" w:beforeAutospacing="0" w:after="0" w:afterAutospacing="0"/>
        <w:ind w:firstLine="709"/>
        <w:jc w:val="both"/>
        <w:rPr>
          <w:color w:val="555555"/>
          <w:spacing w:val="7"/>
          <w:sz w:val="28"/>
          <w:szCs w:val="28"/>
          <w:lang w:val="en-US"/>
        </w:rPr>
      </w:pPr>
      <w:r>
        <w:rPr>
          <w:color w:val="555555"/>
          <w:spacing w:val="7"/>
          <w:sz w:val="28"/>
          <w:szCs w:val="28"/>
          <w:lang w:val="en-US"/>
        </w:rPr>
        <w:t>Promoters of agroecology strive to nurture a healthy landscape in which to grow the world’s food and fiber. They are guided by an ethos of bio and cultural diversity featuring small farmer-centered applied research and policies that protect their livelihoods. Worldwide, scientists, grassroots organizations, NGOs, consumers, universities, and public agencies are working with farmers to construct sustainable and nutritious food systems based in agroecology.</w:t>
      </w:r>
    </w:p>
    <w:p w:rsidR="002A7153" w:rsidRDefault="002A7153" w:rsidP="002A7153">
      <w:pPr>
        <w:pStyle w:val="af4"/>
        <w:spacing w:before="0" w:beforeAutospacing="0" w:after="0" w:afterAutospacing="0"/>
        <w:ind w:firstLine="709"/>
        <w:jc w:val="both"/>
        <w:rPr>
          <w:color w:val="222222"/>
          <w:sz w:val="28"/>
          <w:szCs w:val="28"/>
          <w:lang w:val="en-US"/>
        </w:rPr>
      </w:pPr>
      <w:r>
        <w:rPr>
          <w:color w:val="555555"/>
          <w:spacing w:val="7"/>
          <w:sz w:val="28"/>
          <w:szCs w:val="28"/>
          <w:lang w:val="en-US"/>
        </w:rPr>
        <w:t xml:space="preserve">There are now unprecedented opportunities to advance agroecology globally. Too frequently, the corporate food system has negative impacts on people’s health, the environment, and the well-being of family farmers. Agroecology is recognized as both a mitigation and adaptation strategy for climate change. Consumers are increasingly demanding healthier food and a closer connection to food producers. Social movements around the globe – many with significant leadership by women's and indigenous organizations – are coalescing in campaigns for a healthy food system built on an environmental and human rights ethos. </w:t>
      </w:r>
      <w:r>
        <w:rPr>
          <w:color w:val="222222"/>
          <w:sz w:val="28"/>
          <w:szCs w:val="28"/>
          <w:lang w:val="en-US"/>
        </w:rPr>
        <w:t>Agroecologists do not unanimously oppose technology or inputs in agriculture but instead assess how, when, and if technology can be used in conjunction with natural, social and human assets.</w:t>
      </w:r>
      <w:hyperlink r:id="rId14" w:anchor="cite_note-3" w:history="1">
        <w:r>
          <w:rPr>
            <w:rStyle w:val="ae"/>
            <w:color w:val="0B0080"/>
            <w:sz w:val="28"/>
            <w:szCs w:val="28"/>
            <w:vertAlign w:val="superscript"/>
            <w:lang w:val="en-US"/>
          </w:rPr>
          <w:t>[3]</w:t>
        </w:r>
      </w:hyperlink>
      <w:r>
        <w:rPr>
          <w:color w:val="222222"/>
          <w:sz w:val="28"/>
          <w:szCs w:val="28"/>
          <w:lang w:val="en-US"/>
        </w:rPr>
        <w:t> Agroecology proposes a context- or site-specific manner of studying agroecosystems, and as such, it recognizes that there is no universal formula or recipe for the success and maximum well-being of an agroecosystem. Thus, agroecology is not defined by certain management practices, such as the use of </w:t>
      </w:r>
      <w:hyperlink r:id="rId15" w:tooltip="Biological control" w:history="1">
        <w:r>
          <w:rPr>
            <w:rStyle w:val="ae"/>
            <w:color w:val="0B0080"/>
            <w:sz w:val="28"/>
            <w:szCs w:val="28"/>
            <w:lang w:val="en-US"/>
          </w:rPr>
          <w:t>natural enemies</w:t>
        </w:r>
      </w:hyperlink>
      <w:r>
        <w:rPr>
          <w:color w:val="222222"/>
          <w:sz w:val="28"/>
          <w:szCs w:val="28"/>
          <w:lang w:val="en-US"/>
        </w:rPr>
        <w:t> in place of </w:t>
      </w:r>
      <w:hyperlink r:id="rId16" w:tooltip="Insecticides" w:history="1">
        <w:r>
          <w:rPr>
            <w:rStyle w:val="ae"/>
            <w:color w:val="0B0080"/>
            <w:sz w:val="28"/>
            <w:szCs w:val="28"/>
            <w:lang w:val="en-US"/>
          </w:rPr>
          <w:t>insecticides</w:t>
        </w:r>
      </w:hyperlink>
      <w:r>
        <w:rPr>
          <w:color w:val="222222"/>
          <w:sz w:val="28"/>
          <w:szCs w:val="28"/>
          <w:lang w:val="en-US"/>
        </w:rPr>
        <w:t>, or </w:t>
      </w:r>
      <w:hyperlink r:id="rId17" w:tooltip="Polyculture" w:history="1">
        <w:r>
          <w:rPr>
            <w:rStyle w:val="ae"/>
            <w:color w:val="0B0080"/>
            <w:sz w:val="28"/>
            <w:szCs w:val="28"/>
            <w:lang w:val="en-US"/>
          </w:rPr>
          <w:t>polyculture</w:t>
        </w:r>
      </w:hyperlink>
      <w:r>
        <w:rPr>
          <w:color w:val="222222"/>
          <w:sz w:val="28"/>
          <w:szCs w:val="28"/>
          <w:lang w:val="en-US"/>
        </w:rPr>
        <w:t> . As opposed to disciplines that are concerned with only one or some of these properties, agroecologists see all four properties as interconnected and integral to the success of an agroecosystem. Recognizing that these properties are found on varying spatial scales, agroecologists do not limit themselves to the study of agroecosystems at any one scale: gene-organism-population-community-ecosystem-landscape-biome, field-farm-community-region-state-country-continent-global.</w:t>
      </w:r>
    </w:p>
    <w:p w:rsidR="002A7153" w:rsidRDefault="002A7153" w:rsidP="002A7153">
      <w:pPr>
        <w:pStyle w:val="af4"/>
        <w:shd w:val="clear" w:color="auto" w:fill="FFFFFF"/>
        <w:spacing w:before="0" w:beforeAutospacing="0" w:after="0" w:afterAutospacing="0"/>
        <w:ind w:firstLine="709"/>
        <w:jc w:val="both"/>
        <w:rPr>
          <w:color w:val="222222"/>
          <w:sz w:val="28"/>
          <w:szCs w:val="28"/>
          <w:lang w:val="en-US"/>
        </w:rPr>
      </w:pPr>
      <w:r>
        <w:rPr>
          <w:color w:val="222222"/>
          <w:sz w:val="28"/>
          <w:szCs w:val="28"/>
          <w:lang w:val="en-US"/>
        </w:rPr>
        <w:t>Agroecologists study these four properties through an interdisciplinary lens, using natural sciences to understand elements of agroecosystems such as soil properties and plant-insect interactions, as well as using social sciences to understand the effects of farming practices on rural communities, economic constraints to developing new production methods, or cultural factors determining farming practices.</w:t>
      </w:r>
    </w:p>
    <w:p w:rsidR="002A7153" w:rsidRDefault="002A7153" w:rsidP="002A7153">
      <w:pPr>
        <w:shd w:val="clear" w:color="auto" w:fill="FFFFFF"/>
        <w:ind w:firstLine="709"/>
        <w:jc w:val="both"/>
        <w:rPr>
          <w:b/>
          <w:color w:val="000000"/>
          <w:sz w:val="28"/>
          <w:szCs w:val="28"/>
          <w:lang w:val="en-US"/>
        </w:rPr>
      </w:pP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lastRenderedPageBreak/>
        <w:t>OPTIMIZATION AND ORGANIZATION AGROLANDSCAPES SUSTAINABLE AGROECOSYSTEMS</w:t>
      </w:r>
    </w:p>
    <w:p w:rsidR="002A7153" w:rsidRDefault="002A7153" w:rsidP="002A7153">
      <w:pPr>
        <w:shd w:val="clear" w:color="auto" w:fill="FFFFFF"/>
        <w:ind w:firstLine="709"/>
        <w:jc w:val="both"/>
        <w:rPr>
          <w:b/>
          <w:color w:val="000000"/>
          <w:sz w:val="28"/>
          <w:szCs w:val="28"/>
          <w:lang w:val="en-US"/>
        </w:rPr>
      </w:pPr>
    </w:p>
    <w:p w:rsidR="002A7153" w:rsidRDefault="002A7153" w:rsidP="002A7153">
      <w:pPr>
        <w:shd w:val="clear" w:color="auto" w:fill="FFFFFF"/>
        <w:ind w:firstLine="709"/>
        <w:jc w:val="both"/>
        <w:rPr>
          <w:color w:val="000000"/>
          <w:sz w:val="28"/>
          <w:szCs w:val="28"/>
          <w:lang w:val="en-US"/>
        </w:rPr>
      </w:pPr>
      <w:r>
        <w:rPr>
          <w:color w:val="000000"/>
          <w:sz w:val="28"/>
          <w:szCs w:val="28"/>
          <w:lang w:val="en-US"/>
        </w:rPr>
        <w:t>GENERAL PROVISIONS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Environmental safety requires the consideration of all the factors , determining the standard of living , and thus , and the longevity of the person . It plays an important role providing a set of tools , which chooses the company to control quality of the environment at both the national , and international level . It should be borne in mind , that the environmental safety of the system primarily provides for the protection of human health , the conservation , the development and maintenance of its spiritual world , as well as the protection of the human environment .The main condition for solving this problem is to give all the objects of sustainable development of the biosphere , including the human community . Unstable development eventually formed unfavorable degradation - </w:t>
      </w:r>
      <w:proofErr w:type="spellStart"/>
      <w:r>
        <w:rPr>
          <w:color w:val="000000"/>
          <w:sz w:val="28"/>
          <w:szCs w:val="28"/>
          <w:lang w:val="en-US"/>
        </w:rPr>
        <w:t>nye</w:t>
      </w:r>
      <w:proofErr w:type="spellEnd"/>
      <w:r>
        <w:rPr>
          <w:color w:val="000000"/>
          <w:sz w:val="28"/>
          <w:szCs w:val="28"/>
          <w:lang w:val="en-US"/>
        </w:rPr>
        <w:t xml:space="preserve"> processes . Therefore, no doubt , that the development of control methods for the sustainable development of natural systems is an essential condition for the creation of reliable life-support systems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According to the prevailing definitions of an ecosystem - a collection of living organisms in an inorganic their habitat , occupy a certain space, and capable of self-regulation . Abiotic components of the ecosystem presents itself soil ( multiphase heterogeneous system ), plant litter , residues and microorganisms </w:t>
      </w:r>
      <w:proofErr w:type="spellStart"/>
      <w:r>
        <w:rPr>
          <w:color w:val="000000"/>
          <w:sz w:val="28"/>
          <w:szCs w:val="28"/>
          <w:lang w:val="en-US"/>
        </w:rPr>
        <w:t>mesofauna</w:t>
      </w:r>
      <w:proofErr w:type="spellEnd"/>
      <w:r>
        <w:rPr>
          <w:color w:val="000000"/>
          <w:sz w:val="28"/>
          <w:szCs w:val="28"/>
          <w:lang w:val="en-US"/>
        </w:rPr>
        <w:t xml:space="preserve"> . Biotic part of the ecosystem consists of primary producers - autotrophs and </w:t>
      </w:r>
      <w:proofErr w:type="spellStart"/>
      <w:r>
        <w:rPr>
          <w:color w:val="000000"/>
          <w:sz w:val="28"/>
          <w:szCs w:val="28"/>
          <w:lang w:val="en-US"/>
        </w:rPr>
        <w:t>consuments</w:t>
      </w:r>
      <w:proofErr w:type="spellEnd"/>
      <w:r>
        <w:rPr>
          <w:color w:val="000000"/>
          <w:sz w:val="28"/>
          <w:szCs w:val="28"/>
          <w:lang w:val="en-US"/>
        </w:rPr>
        <w:t xml:space="preserve"> - heterotrophs and saprotroph , which decomposed plant and animal residues to the level of the starting inorganic substance , performing simultaneously the role of secondary producers . All ecosystems , as is known , are characterized by the presence of energy fluxes ; trophic chains ; Structure of spatial - temporal diversity ; water and biogeochemical cycles elements ; development and evolution ; Control ( </w:t>
      </w:r>
      <w:proofErr w:type="spellStart"/>
      <w:r>
        <w:rPr>
          <w:color w:val="000000"/>
          <w:sz w:val="28"/>
          <w:szCs w:val="28"/>
          <w:lang w:val="en-US"/>
        </w:rPr>
        <w:t>Odum</w:t>
      </w:r>
      <w:proofErr w:type="spellEnd"/>
      <w:r>
        <w:rPr>
          <w:color w:val="000000"/>
          <w:sz w:val="28"/>
          <w:szCs w:val="28"/>
          <w:lang w:val="en-US"/>
        </w:rPr>
        <w:t xml:space="preserve"> , 1975). Priority anthropogenic factors , with impacts on the ecosystem , include agriculture , animal husbandry , land reclamation , land development , deforestation . However state ecosystems indirectly dependent on other forms of human activity : mining and processing industry , energy production , transport , construction and others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Human activity is implemented in the ecosystem as a direct influence on its elements , the food chain , the structure , the cycles of matter and energy fluxes during production activities , as well as through changes , occurring in nature , particularly in the atmosphere ( temperature increase , ozone screen due to the increase concentrations of carbon dioxide , methane , nitrogen and sulfur oxides ,  carbon , acid deposition ). As a result of the impact of anthropogenic sources of the disturbance of ecosystems change properties and regimes of the soil , air quality , stocks and water quality , quantity and quality of crop and livestock production , the number of animal and plant species , their diversity , areas of distribution , the genotype of the biota and its physiological - metabolic activity . In this case, the ecosystem itself acquires a number of specific characteristics , peculiar to particular types of economic activity . Thus , when the agricultural ecosystem type human Factor transformed into agro - ecosystem   ( Fig . 22.1),    which is a part of the </w:t>
      </w:r>
      <w:r>
        <w:rPr>
          <w:color w:val="000000"/>
          <w:sz w:val="28"/>
          <w:szCs w:val="28"/>
          <w:lang w:val="en-US"/>
        </w:rPr>
        <w:lastRenderedPageBreak/>
        <w:t xml:space="preserve">terrestrial ecosystem , which is under influence of agricultural activity the human ; structure and method of its operation governed by importing substance and energy to maintain a state of high productivity and prevent succession . Operation </w:t>
      </w:r>
      <w:proofErr w:type="spellStart"/>
      <w:r>
        <w:rPr>
          <w:color w:val="000000"/>
          <w:sz w:val="28"/>
          <w:szCs w:val="28"/>
          <w:lang w:val="en-US"/>
        </w:rPr>
        <w:t>agroekosi</w:t>
      </w:r>
      <w:proofErr w:type="spellEnd"/>
      <w:r>
        <w:rPr>
          <w:color w:val="000000"/>
          <w:sz w:val="28"/>
          <w:szCs w:val="28"/>
          <w:lang w:val="en-US"/>
        </w:rPr>
        <w:t xml:space="preserve"> - STEM assumes the presence of varying intensity and duration of human constant load into its constituent components . Therefore , to prevent the possibility of irreversible changes in - the subject , it is important to anticipate the outcome of these actions , based on the maximum allowable load values , as well as taking into account the mechanisms of adaptation and levels of resistance components  to natural and anthropogenic pressures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Production , including the agricultural , human activities are carried out within the boundaries of holistic natural formations - landscapes . This - territorial system , consisting of the interaction of natural or natural and man-made components , and complexes of lower taxonomic rank ; the most common integral object of nature protection . From this perspective, it is viewed as a resource - containing and  system ; living environment and human activities ; gene pool of storage ; natural laboratory and a source of aesthetic perception . This - the territory , homogeneous in origin and development history , has a single geological foundation , the same type of terrain , uniform combination of soil , vegetation and different from other areas of the structure , as well as the nature of the relationship and interaction between the individual components of the territory . On various parameters secrete natural and human , cultural and </w:t>
      </w:r>
      <w:proofErr w:type="spellStart"/>
      <w:r>
        <w:rPr>
          <w:color w:val="000000"/>
          <w:sz w:val="28"/>
          <w:szCs w:val="28"/>
          <w:lang w:val="en-US"/>
        </w:rPr>
        <w:t>akultur</w:t>
      </w:r>
      <w:proofErr w:type="spellEnd"/>
      <w:r>
        <w:rPr>
          <w:color w:val="000000"/>
          <w:sz w:val="28"/>
          <w:szCs w:val="28"/>
          <w:lang w:val="en-US"/>
        </w:rPr>
        <w:t xml:space="preserve"> - </w:t>
      </w:r>
      <w:proofErr w:type="spellStart"/>
      <w:r>
        <w:rPr>
          <w:color w:val="000000"/>
          <w:sz w:val="28"/>
          <w:szCs w:val="28"/>
          <w:lang w:val="en-US"/>
        </w:rPr>
        <w:t>nye</w:t>
      </w:r>
      <w:proofErr w:type="spellEnd"/>
      <w:r>
        <w:rPr>
          <w:color w:val="000000"/>
          <w:sz w:val="28"/>
          <w:szCs w:val="28"/>
          <w:lang w:val="en-US"/>
        </w:rPr>
        <w:t xml:space="preserve"> , steppe and mountain , forest and marsh , and other landscapes , including agricultural landscapes.</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Agricultural landscapes - anthropogenic landscapes with predominance of biotic communities of the living organisms , artificially formed man and replace the natural </w:t>
      </w:r>
      <w:proofErr w:type="spellStart"/>
      <w:r>
        <w:rPr>
          <w:color w:val="000000"/>
          <w:sz w:val="28"/>
          <w:szCs w:val="28"/>
          <w:lang w:val="en-US"/>
        </w:rPr>
        <w:t>phyto</w:t>
      </w:r>
      <w:proofErr w:type="spellEnd"/>
      <w:r>
        <w:rPr>
          <w:color w:val="000000"/>
          <w:sz w:val="28"/>
          <w:szCs w:val="28"/>
          <w:lang w:val="en-US"/>
        </w:rPr>
        <w:t xml:space="preserve"> - and </w:t>
      </w:r>
      <w:proofErr w:type="spellStart"/>
      <w:r>
        <w:rPr>
          <w:color w:val="000000"/>
          <w:sz w:val="28"/>
          <w:szCs w:val="28"/>
          <w:lang w:val="en-US"/>
        </w:rPr>
        <w:t>zootseno</w:t>
      </w:r>
      <w:proofErr w:type="spellEnd"/>
      <w:r>
        <w:rPr>
          <w:color w:val="000000"/>
          <w:sz w:val="28"/>
          <w:szCs w:val="28"/>
          <w:lang w:val="en-US"/>
        </w:rPr>
        <w:t xml:space="preserve"> - I of PS in most parts of . In a more narrow interpretation under </w:t>
      </w:r>
      <w:proofErr w:type="spellStart"/>
      <w:r>
        <w:rPr>
          <w:color w:val="000000"/>
          <w:sz w:val="28"/>
          <w:szCs w:val="28"/>
          <w:lang w:val="en-US"/>
        </w:rPr>
        <w:t>agrolandshaf</w:t>
      </w:r>
      <w:proofErr w:type="spellEnd"/>
      <w:r>
        <w:rPr>
          <w:color w:val="000000"/>
          <w:sz w:val="28"/>
          <w:szCs w:val="28"/>
          <w:lang w:val="en-US"/>
        </w:rPr>
        <w:t xml:space="preserve"> - | that understand the landscape , in most of the natural vegetation is replaced by sowing and planting I crops . Under I </w:t>
      </w:r>
      <w:proofErr w:type="spellStart"/>
      <w:r>
        <w:rPr>
          <w:color w:val="000000"/>
          <w:sz w:val="28"/>
          <w:szCs w:val="28"/>
          <w:lang w:val="en-US"/>
        </w:rPr>
        <w:t>agrolandscapes</w:t>
      </w:r>
      <w:proofErr w:type="spellEnd"/>
      <w:r>
        <w:rPr>
          <w:color w:val="000000"/>
          <w:sz w:val="28"/>
          <w:szCs w:val="28"/>
          <w:lang w:val="en-US"/>
        </w:rPr>
        <w:t xml:space="preserve"> understand and drink  countryside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One of the most important functional - governmental modern environmental problems - development of fundamentals and principles </w:t>
      </w:r>
      <w:proofErr w:type="spellStart"/>
      <w:r>
        <w:rPr>
          <w:color w:val="000000"/>
          <w:sz w:val="28"/>
          <w:szCs w:val="28"/>
          <w:lang w:val="en-US"/>
        </w:rPr>
        <w:t>prirodoso</w:t>
      </w:r>
      <w:proofErr w:type="spellEnd"/>
      <w:r>
        <w:rPr>
          <w:color w:val="000000"/>
          <w:sz w:val="28"/>
          <w:szCs w:val="28"/>
          <w:lang w:val="en-US"/>
        </w:rPr>
        <w:t xml:space="preserve"> - imagery in various fields about - I of production activities . At the same time, together with a reasoned explanation of the various real and possible situations need sensible advice on the organization of a rational  of natural resources and prevent potential negative consequences , due to ill-considered intervention in the environment and its unforeseen changes . According to a prominent environmentalist domestic academicians . With . Schwartz ( 1976), a very urgent problem of the present stage of interaction between society and nature is the design environment for the image and likeness of the natural , to achieve the harmonious development of the economy of nature and common geographic systems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the area of agricultural production for centuries made the process of constructing an artificial </w:t>
      </w:r>
      <w:proofErr w:type="spellStart"/>
      <w:r>
        <w:rPr>
          <w:color w:val="000000"/>
          <w:sz w:val="28"/>
          <w:szCs w:val="28"/>
          <w:lang w:val="en-US"/>
        </w:rPr>
        <w:t>biogeocenotic</w:t>
      </w:r>
      <w:proofErr w:type="spellEnd"/>
      <w:r>
        <w:rPr>
          <w:color w:val="000000"/>
          <w:sz w:val="28"/>
          <w:szCs w:val="28"/>
          <w:lang w:val="en-US"/>
        </w:rPr>
        <w:t xml:space="preserve"> cover , realized through the development and implementation of various farming systems and  first need to take reasonable account and make the most of the natural basis of production , defined landscape features specific territory . Among the multidimensional aspects of such actual problem , as </w:t>
      </w:r>
      <w:r>
        <w:rPr>
          <w:color w:val="000000"/>
          <w:sz w:val="28"/>
          <w:szCs w:val="28"/>
          <w:lang w:val="en-US"/>
        </w:rPr>
        <w:lastRenderedPageBreak/>
        <w:t xml:space="preserve">the greening of agriculture , competent accounting and assessment of the landscape dominants are fundamental and therefore </w:t>
      </w:r>
      <w:proofErr w:type="spellStart"/>
      <w:r>
        <w:rPr>
          <w:color w:val="000000"/>
          <w:sz w:val="28"/>
          <w:szCs w:val="28"/>
          <w:lang w:val="en-US"/>
        </w:rPr>
        <w:t>trebrt</w:t>
      </w:r>
      <w:proofErr w:type="spellEnd"/>
      <w:r>
        <w:rPr>
          <w:color w:val="000000"/>
          <w:sz w:val="28"/>
          <w:szCs w:val="28"/>
          <w:lang w:val="en-US"/>
        </w:rPr>
        <w:t xml:space="preserve"> priority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 xml:space="preserve">The increasing interest in these issues , caused by their scientific importance and the objective requirements of the practice , evidence emerged in recent years of publication . This , in particular , collection of scientific papers " </w:t>
      </w:r>
      <w:proofErr w:type="spellStart"/>
      <w:r>
        <w:rPr>
          <w:color w:val="000000"/>
          <w:sz w:val="28"/>
          <w:szCs w:val="28"/>
          <w:lang w:val="en-US"/>
        </w:rPr>
        <w:t>agroecological</w:t>
      </w:r>
      <w:proofErr w:type="spellEnd"/>
      <w:r>
        <w:rPr>
          <w:color w:val="000000"/>
          <w:sz w:val="28"/>
          <w:szCs w:val="28"/>
          <w:lang w:val="en-US"/>
        </w:rPr>
        <w:t xml:space="preserve"> principles of agriculture " ( 1993), a detailed monograph A . H . </w:t>
      </w:r>
      <w:proofErr w:type="spellStart"/>
      <w:r>
        <w:rPr>
          <w:color w:val="000000"/>
          <w:sz w:val="28"/>
          <w:szCs w:val="28"/>
          <w:lang w:val="en-US"/>
        </w:rPr>
        <w:t>Kashtanova</w:t>
      </w:r>
      <w:proofErr w:type="spellEnd"/>
      <w:r>
        <w:rPr>
          <w:color w:val="000000"/>
          <w:sz w:val="28"/>
          <w:szCs w:val="28"/>
          <w:lang w:val="en-US"/>
        </w:rPr>
        <w:t xml:space="preserve"> et al " Fundamentals of landscape -agriculture " ( 1994), a solid textbook in . And . </w:t>
      </w:r>
      <w:proofErr w:type="spellStart"/>
      <w:r>
        <w:rPr>
          <w:color w:val="000000"/>
          <w:sz w:val="28"/>
          <w:szCs w:val="28"/>
          <w:lang w:val="en-US"/>
        </w:rPr>
        <w:t>Kiryushina</w:t>
      </w:r>
      <w:proofErr w:type="spellEnd"/>
      <w:r>
        <w:rPr>
          <w:color w:val="000000"/>
          <w:sz w:val="28"/>
          <w:szCs w:val="28"/>
          <w:lang w:val="en-US"/>
        </w:rPr>
        <w:t xml:space="preserve"> " Ecological bases of agriculture " ( 1996), the original tutorial M . R . </w:t>
      </w:r>
      <w:proofErr w:type="spellStart"/>
      <w:r>
        <w:rPr>
          <w:color w:val="000000"/>
          <w:sz w:val="28"/>
          <w:szCs w:val="28"/>
          <w:lang w:val="en-US"/>
        </w:rPr>
        <w:t>Sergeeva</w:t>
      </w:r>
      <w:proofErr w:type="spellEnd"/>
      <w:r>
        <w:rPr>
          <w:color w:val="000000"/>
          <w:sz w:val="28"/>
          <w:szCs w:val="28"/>
          <w:lang w:val="en-US"/>
        </w:rPr>
        <w:t xml:space="preserve"> " ecology of man-made landscape " ( 1997) and other publications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center"/>
        <w:rPr>
          <w:b/>
          <w:bCs/>
          <w:color w:val="000000"/>
          <w:sz w:val="28"/>
          <w:szCs w:val="28"/>
          <w:lang w:val="en-US"/>
        </w:rPr>
      </w:pPr>
      <w:r>
        <w:rPr>
          <w:b/>
          <w:bCs/>
          <w:color w:val="000000"/>
          <w:sz w:val="28"/>
          <w:szCs w:val="28"/>
          <w:lang w:val="en-US"/>
        </w:rPr>
        <w:t>STABILITY AND VARIABILITY AGROECOSYSTEMS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Optimization of the environment - is the search for balance between ecosystem operation ( rational use of natural resources ), their protection and targeted transformation . Meanwhile, human activity leads to significant and sustainable changes in the natural environment . In agro </w:t>
      </w:r>
      <w:proofErr w:type="spellStart"/>
      <w:r>
        <w:rPr>
          <w:color w:val="000000"/>
          <w:sz w:val="28"/>
          <w:szCs w:val="28"/>
          <w:lang w:val="en-US"/>
        </w:rPr>
        <w:t>ecosys</w:t>
      </w:r>
      <w:proofErr w:type="spellEnd"/>
      <w:r>
        <w:rPr>
          <w:color w:val="000000"/>
          <w:sz w:val="28"/>
          <w:szCs w:val="28"/>
          <w:lang w:val="en-US"/>
        </w:rPr>
        <w:t xml:space="preserve"> - topics , as is well known , these include erosion and deflation ; contamination of soil and natural water treatment chemicals , washed out of the mineral fertilizers and pesticides ; eV - </w:t>
      </w:r>
      <w:proofErr w:type="spellStart"/>
      <w:r>
        <w:rPr>
          <w:color w:val="000000"/>
          <w:sz w:val="28"/>
          <w:szCs w:val="28"/>
          <w:lang w:val="en-US"/>
        </w:rPr>
        <w:t>trofirovanie</w:t>
      </w:r>
      <w:proofErr w:type="spellEnd"/>
      <w:r>
        <w:rPr>
          <w:color w:val="000000"/>
          <w:sz w:val="28"/>
          <w:szCs w:val="28"/>
          <w:lang w:val="en-US"/>
        </w:rPr>
        <w:t xml:space="preserve"> reservoirs ; compaction , acidification and a decrease in soil biological activity ; changes in species composition , flora abundance and distribution and fauna and so on . 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this regard, a clear need in the system environment stabilizing measures . The theoretical rationale for developing sustainability agroecosystem system is designed to serve emerging </w:t>
      </w:r>
      <w:proofErr w:type="spellStart"/>
      <w:r>
        <w:rPr>
          <w:color w:val="000000"/>
          <w:sz w:val="28"/>
          <w:szCs w:val="28"/>
          <w:lang w:val="en-US"/>
        </w:rPr>
        <w:t>agrolandscape</w:t>
      </w:r>
      <w:proofErr w:type="spellEnd"/>
      <w:r>
        <w:rPr>
          <w:color w:val="000000"/>
          <w:sz w:val="28"/>
          <w:szCs w:val="28"/>
          <w:lang w:val="en-US"/>
        </w:rPr>
        <w:t xml:space="preserve"> ecology , which studies of the structure and operation features agro ecosystem in specific conditions and anthropogenic effects , as well as materials and energy balances . It is necessary to take into account the systemic nature of the relationships and interdependencies between the structural elements of the agricultural landscape , the hierarchical levels of the corresponding structures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And as noted . R . </w:t>
      </w:r>
      <w:proofErr w:type="spellStart"/>
      <w:r>
        <w:rPr>
          <w:color w:val="000000"/>
          <w:sz w:val="28"/>
          <w:szCs w:val="28"/>
          <w:lang w:val="en-US"/>
        </w:rPr>
        <w:t>Isachenko</w:t>
      </w:r>
      <w:proofErr w:type="spellEnd"/>
      <w:r>
        <w:rPr>
          <w:color w:val="000000"/>
          <w:sz w:val="28"/>
          <w:szCs w:val="28"/>
          <w:lang w:val="en-US"/>
        </w:rPr>
        <w:t xml:space="preserve"> ( 1980), protection and rational use of the individual components of the natural environment has no real meaning is more complex optimization holistic territorial units , which is the landscape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Considering the preconditions of sustainable agro , must be based on the landscape - but - ecological approach , which involves the study of natural phenomena and processes , as well as an inventory of their resource potential ; evaluation systems for natural possible types of use ; Forecasting the likely changes in natural complexes as a result of their use ; development of approaches to process management changes in natural systems of the - of anthropogenic impacts , define ways and means of their control ; study and develop recommendations for optimization of agricultural landscapes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iCs/>
          <w:color w:val="000000"/>
          <w:sz w:val="28"/>
          <w:szCs w:val="28"/>
          <w:lang w:val="en-US"/>
        </w:rPr>
      </w:pPr>
      <w:r>
        <w:rPr>
          <w:color w:val="000000"/>
          <w:sz w:val="28"/>
          <w:szCs w:val="28"/>
          <w:lang w:val="en-US"/>
        </w:rPr>
        <w:t>Materials systems are characterized by several properties , determining their ( systems ) related to external influences , such , as an integrity , resilience , elasticity , inertia , capacity , limits changes . Briefly describe these properties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iCs/>
          <w:color w:val="000000"/>
          <w:sz w:val="28"/>
          <w:szCs w:val="28"/>
          <w:lang w:val="en-US"/>
        </w:rPr>
      </w:pPr>
      <w:r>
        <w:rPr>
          <w:i/>
          <w:iCs/>
          <w:color w:val="000000"/>
          <w:sz w:val="28"/>
          <w:szCs w:val="28"/>
          <w:lang w:val="en-US"/>
        </w:rPr>
        <w:t xml:space="preserve">Integrity </w:t>
      </w:r>
      <w:r>
        <w:rPr>
          <w:color w:val="000000"/>
          <w:sz w:val="28"/>
          <w:szCs w:val="28"/>
          <w:lang w:val="en-US"/>
        </w:rPr>
        <w:t>- internal unity ecosystem , due to the close relationship between the constituent components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i/>
          <w:iCs/>
          <w:color w:val="000000"/>
          <w:sz w:val="28"/>
          <w:szCs w:val="28"/>
          <w:lang w:val="en-US"/>
        </w:rPr>
        <w:lastRenderedPageBreak/>
        <w:t>stability -</w:t>
      </w:r>
      <w:r>
        <w:rPr>
          <w:color w:val="000000"/>
          <w:sz w:val="28"/>
          <w:szCs w:val="28"/>
          <w:lang w:val="en-US"/>
        </w:rPr>
        <w:t>ability to self , do not exceed certain critical values ( limits changes ). It is about the capacity of ecosystems to maintain their structure and basic functions for external actions ( including man-made ). A special role is played here by the biota , which , transforming the abiotic environment , mitigates external influences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iCs/>
          <w:color w:val="000000"/>
          <w:sz w:val="28"/>
          <w:szCs w:val="28"/>
          <w:lang w:val="en-US"/>
        </w:rPr>
      </w:pPr>
      <w:r>
        <w:rPr>
          <w:color w:val="000000"/>
          <w:sz w:val="28"/>
          <w:szCs w:val="28"/>
          <w:lang w:val="en-US"/>
        </w:rPr>
        <w:t xml:space="preserve">Distinguish resistance and elastic resistance . In the first case, it refers to the property of resisting system disorders , to maintain its structure and function , in the second - the ability to restore its state ( </w:t>
      </w:r>
      <w:proofErr w:type="spellStart"/>
      <w:r>
        <w:rPr>
          <w:color w:val="000000"/>
          <w:sz w:val="28"/>
          <w:szCs w:val="28"/>
          <w:lang w:val="en-US"/>
        </w:rPr>
        <w:t>ie</w:t>
      </w:r>
      <w:proofErr w:type="spellEnd"/>
      <w:r>
        <w:rPr>
          <w:color w:val="000000"/>
          <w:sz w:val="28"/>
          <w:szCs w:val="28"/>
          <w:lang w:val="en-US"/>
        </w:rPr>
        <w:t xml:space="preserve"> . E . The most important at a certain interval  characteristics ) after , the structure and functions of the system have been violated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iCs/>
          <w:color w:val="000000"/>
          <w:sz w:val="28"/>
          <w:szCs w:val="28"/>
          <w:lang w:val="en-US"/>
        </w:rPr>
      </w:pPr>
      <w:r>
        <w:rPr>
          <w:i/>
          <w:iCs/>
          <w:color w:val="000000"/>
          <w:sz w:val="28"/>
          <w:szCs w:val="28"/>
          <w:lang w:val="en-US"/>
        </w:rPr>
        <w:t>variability -</w:t>
      </w:r>
      <w:r>
        <w:rPr>
          <w:color w:val="000000"/>
          <w:sz w:val="28"/>
          <w:szCs w:val="28"/>
          <w:lang w:val="en-US"/>
        </w:rPr>
        <w:t xml:space="preserve">ecosystems to move from one state to another under the influence of external forces or self . In depth transformation systems distinguish changes in the functioning , dynamics and development . Functioning - a set of transfer and transformation of matter and energy , supporting system in a particular state . Here there are small quantitative changes , which are rhythmic circadian and seasonal nature . The dynamics is reversible changes , which occur in the system structure . These , for example , include long-term periodic variations , the so-called " restorative change " . In the process dynamics occur more profound changes , than during operation . But they do not lead to qualitative structural rearrangement , but only slowly prepare it . Development ( evolution ) - this irreversible change systems with fundamental rearrangement of the structure and the formation of new landscape , due to both external influences ( natural and man-made ), and with the internal </w:t>
      </w:r>
      <w:proofErr w:type="spellStart"/>
      <w:r>
        <w:rPr>
          <w:color w:val="000000"/>
          <w:sz w:val="28"/>
          <w:szCs w:val="28"/>
          <w:lang w:val="en-US"/>
        </w:rPr>
        <w:t>tsenoti</w:t>
      </w:r>
      <w:proofErr w:type="spellEnd"/>
      <w:r>
        <w:rPr>
          <w:color w:val="000000"/>
          <w:sz w:val="28"/>
          <w:szCs w:val="28"/>
          <w:lang w:val="en-US"/>
        </w:rPr>
        <w:t xml:space="preserve"> - </w:t>
      </w:r>
      <w:proofErr w:type="spellStart"/>
      <w:r>
        <w:rPr>
          <w:color w:val="000000"/>
          <w:sz w:val="28"/>
          <w:szCs w:val="28"/>
          <w:lang w:val="en-US"/>
        </w:rPr>
        <w:t>cal</w:t>
      </w:r>
      <w:proofErr w:type="spellEnd"/>
      <w:r>
        <w:rPr>
          <w:color w:val="000000"/>
          <w:sz w:val="28"/>
          <w:szCs w:val="28"/>
          <w:lang w:val="en-US"/>
        </w:rPr>
        <w:t xml:space="preserve"> ( self-development ). Such ecosystems lose stability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iCs/>
          <w:color w:val="000000"/>
          <w:sz w:val="28"/>
          <w:szCs w:val="28"/>
          <w:lang w:val="en-US"/>
        </w:rPr>
      </w:pPr>
      <w:r>
        <w:rPr>
          <w:i/>
          <w:iCs/>
          <w:color w:val="000000"/>
          <w:sz w:val="28"/>
          <w:szCs w:val="28"/>
          <w:lang w:val="en-US"/>
        </w:rPr>
        <w:t xml:space="preserve">Elasticity </w:t>
      </w:r>
      <w:r>
        <w:rPr>
          <w:color w:val="000000"/>
          <w:sz w:val="28"/>
          <w:szCs w:val="28"/>
          <w:lang w:val="en-US"/>
        </w:rPr>
        <w:t>- the ability to some extent change its state under the influence of external factors and to return to its original state upon termination of their actions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iCs/>
          <w:color w:val="000000"/>
          <w:sz w:val="28"/>
          <w:szCs w:val="28"/>
          <w:lang w:val="en-US"/>
        </w:rPr>
      </w:pPr>
      <w:r>
        <w:rPr>
          <w:i/>
          <w:iCs/>
          <w:color w:val="000000"/>
          <w:sz w:val="28"/>
          <w:szCs w:val="28"/>
          <w:lang w:val="en-US"/>
        </w:rPr>
        <w:t xml:space="preserve">Inertia </w:t>
      </w:r>
      <w:r>
        <w:rPr>
          <w:color w:val="000000"/>
          <w:sz w:val="28"/>
          <w:szCs w:val="28"/>
          <w:lang w:val="en-US"/>
        </w:rPr>
        <w:t>- the ability of natural systems to some extent resist the action of external factors without changing their condition .</w:t>
      </w:r>
      <w:r>
        <w:rPr>
          <w:color w:val="000000"/>
          <w:sz w:val="28"/>
          <w:szCs w:val="28"/>
          <w:lang w:val="en-US"/>
        </w:rPr>
        <w:softHyphen/>
      </w:r>
    </w:p>
    <w:p w:rsidR="002A7153" w:rsidRDefault="002A7153" w:rsidP="002A7153">
      <w:pPr>
        <w:shd w:val="clear" w:color="auto" w:fill="FFFFFF"/>
        <w:ind w:firstLine="709"/>
        <w:jc w:val="both"/>
        <w:rPr>
          <w:i/>
          <w:iCs/>
          <w:color w:val="000000"/>
          <w:sz w:val="28"/>
          <w:szCs w:val="28"/>
          <w:lang w:val="en-US"/>
        </w:rPr>
      </w:pPr>
      <w:r>
        <w:rPr>
          <w:i/>
          <w:iCs/>
          <w:color w:val="000000"/>
          <w:sz w:val="28"/>
          <w:szCs w:val="28"/>
          <w:lang w:val="en-US"/>
        </w:rPr>
        <w:t xml:space="preserve">Capacity </w:t>
      </w:r>
      <w:r>
        <w:rPr>
          <w:color w:val="000000"/>
          <w:sz w:val="28"/>
          <w:szCs w:val="28"/>
          <w:lang w:val="en-US"/>
        </w:rPr>
        <w:t>- absorption capacity without changing its state alien effects of external factors ( foreign matter , excess energy and m . P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i/>
          <w:iCs/>
          <w:color w:val="000000"/>
          <w:sz w:val="28"/>
          <w:szCs w:val="28"/>
          <w:lang w:val="en-US"/>
        </w:rPr>
        <w:t xml:space="preserve">Permissible limits change </w:t>
      </w:r>
      <w:r>
        <w:rPr>
          <w:color w:val="000000"/>
          <w:sz w:val="28"/>
          <w:szCs w:val="28"/>
          <w:lang w:val="en-US"/>
        </w:rPr>
        <w:t>- maximum and minimum limits of the parameters of state of the natural system , within which it is resistant, and does not collapse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Studying and keeping ecosystems have practical importance , as they allow more intelligently generate interaction with the environment . This is particularly important in the organization of agro , different from natural ecosystems unstable equilibrium . In vivo changing ecosystem structure ( e.g. , overgrowing lakes , water logging forests, </w:t>
      </w:r>
      <w:proofErr w:type="spellStart"/>
      <w:r>
        <w:rPr>
          <w:color w:val="000000"/>
          <w:sz w:val="28"/>
          <w:szCs w:val="28"/>
          <w:lang w:val="en-US"/>
        </w:rPr>
        <w:t>etc</w:t>
      </w:r>
      <w:proofErr w:type="spellEnd"/>
      <w:r>
        <w:rPr>
          <w:color w:val="000000"/>
          <w:sz w:val="28"/>
          <w:szCs w:val="28"/>
          <w:lang w:val="en-US"/>
        </w:rPr>
        <w:t xml:space="preserve"> .) Occurs gradually . If unmanaged same intervention agricultural production changes can take place quickly and lead to lower stability </w:t>
      </w:r>
      <w:proofErr w:type="spellStart"/>
      <w:r>
        <w:rPr>
          <w:color w:val="000000"/>
          <w:sz w:val="28"/>
          <w:szCs w:val="28"/>
          <w:lang w:val="en-US"/>
        </w:rPr>
        <w:t>agrolandscapes</w:t>
      </w:r>
      <w:proofErr w:type="spellEnd"/>
      <w:r>
        <w:rPr>
          <w:color w:val="000000"/>
          <w:sz w:val="28"/>
          <w:szCs w:val="28"/>
          <w:lang w:val="en-US"/>
        </w:rPr>
        <w:t xml:space="preserve"> and degradation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Economic activity affects the restructuring of </w:t>
      </w:r>
      <w:proofErr w:type="spellStart"/>
      <w:r>
        <w:rPr>
          <w:color w:val="000000"/>
          <w:sz w:val="28"/>
          <w:szCs w:val="28"/>
          <w:lang w:val="en-US"/>
        </w:rPr>
        <w:t>biocenoses</w:t>
      </w:r>
      <w:proofErr w:type="spellEnd"/>
      <w:r>
        <w:rPr>
          <w:color w:val="000000"/>
          <w:sz w:val="28"/>
          <w:szCs w:val="28"/>
          <w:lang w:val="en-US"/>
        </w:rPr>
        <w:t xml:space="preserve"> as a whole . Moreover, in some regions the imbalance between the parent material , the drain and the ground causes irreversible adverse changes in the landscape . An example is the intensification of desertification processes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Evident fact , that along with the really fit in naturally - economically man-made landscape as a result of the significant environmental failures at wildlife organizations emerge landscape  formation of the opposite properties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With intensive agricultural use of the land fund , when the balance in the agro </w:t>
      </w:r>
      <w:proofErr w:type="spellStart"/>
      <w:r>
        <w:rPr>
          <w:color w:val="000000"/>
          <w:sz w:val="28"/>
          <w:szCs w:val="28"/>
          <w:lang w:val="en-US"/>
        </w:rPr>
        <w:t>ecosys</w:t>
      </w:r>
      <w:proofErr w:type="spellEnd"/>
      <w:r>
        <w:rPr>
          <w:color w:val="000000"/>
          <w:sz w:val="28"/>
          <w:szCs w:val="28"/>
          <w:lang w:val="en-US"/>
        </w:rPr>
        <w:t xml:space="preserve"> - topics artificially maintained , it is necessary to know and take into account </w:t>
      </w:r>
      <w:r>
        <w:rPr>
          <w:color w:val="000000"/>
          <w:sz w:val="28"/>
          <w:szCs w:val="28"/>
          <w:lang w:val="en-US"/>
        </w:rPr>
        <w:lastRenderedPageBreak/>
        <w:t>the structure of agricultural landscapes , their backbone properties . The main landscape is the ecological potential - an integral prerequisite for its use . He characterizes the landscape of the ability to meet the requirements , imposed to him by man . In all cases, the organization of agro , based on zonal - provincial peculiarities , typological and individual properties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It is particularly important , to the regulation of the planned economic pressures on agro-ecosystems carried out in accordance with their natural structure . Otherwise , especially in agroecosystems with an unstable balance of nature , the discrepancy existing specialization of agriculture resource potential of landscape leads to the emergence and development of negative processes - loss of agro-ecosystem stability , disruption of the landscape - but - the ecological balance in the territory, and so on . d . It is therefore necessary to compare the essential functional structure of the landscape and its potential , identify suitable areas of its rational use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For this is necessary to assess the direction and speed of the natural development of each element of the landscape ; change as the individual components , and the entire agro-ecosystems under the influence of production activity ; the probable development of the forms of use of natural potential . landscape</w:t>
      </w:r>
      <w:r>
        <w:rPr>
          <w:color w:val="000000"/>
          <w:sz w:val="28"/>
          <w:szCs w:val="28"/>
          <w:lang w:val="en-US"/>
        </w:rPr>
        <w:softHyphen/>
      </w:r>
      <w:r>
        <w:rPr>
          <w:color w:val="000000"/>
          <w:sz w:val="28"/>
          <w:szCs w:val="28"/>
          <w:lang w:val="en-US"/>
        </w:rPr>
        <w:softHyphen/>
      </w:r>
      <w:r>
        <w:rPr>
          <w:color w:val="000000"/>
          <w:sz w:val="28"/>
          <w:szCs w:val="28"/>
          <w:lang w:val="en-US"/>
        </w:rPr>
        <w:softHyphen/>
        <w:t xml:space="preserve"> prediction involves functional distinction landscape formations ( process spatial differentiation of human activity , which imparts structural portions of certain features ). For example , in agricultural landscapes should be the main function of protection and reproduction of soil fertility potential , depending on where it comes to the agricultural production , building infrastructure, and others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An important condition for improving the sustainability of ecosystems ( especially agro-ecosystems ) are the development , improvement and adherence to environmental norms , standards , rules and other regulations , regulating economic activities for the use of landscapes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most common indicators are of environmental pollution maximum permissible concentration ( MPC ) of pollutants , established by the degree of harmfulness of the substances or reflex response to them organism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However, MPC , MPE ( maximum permissible emissions ) and other similar parameters are not always take into account the features of the transformation of pollutants in nature , their ability to accumulate in biota specific physical - geographical conditions . Established for the specific natural ingredients , they are not differentiated by region and are of little use to the landscape as a whole . As a more acceptable environmental standards may serve as the maximum permissible environmental load ( PDEN ), which are more fully reflect the intrinsic properties of the potential and possible ecosystems . PDEN as set of internal and external influence , which either does not change the quality of the environment , or changes in its acceptable range , characterized by exposure of components of the ecosystem impact factors , changing its resistance , and the strength and activity of these factors . Under environmental quality imply the possibility of stable existence of a natural or man ( but especially human ) population . Of - the diversity of anthropogenic factors , acting on the components of a real agro-ecosystems - we are , it is practically impossible to offer a single indicator of load capacity . Therefore, for each type of exposure to establish their claims to the regulations , which can pursue </w:t>
      </w:r>
      <w:r>
        <w:rPr>
          <w:color w:val="000000"/>
          <w:sz w:val="28"/>
          <w:szCs w:val="28"/>
          <w:lang w:val="en-US"/>
        </w:rPr>
        <w:lastRenderedPageBreak/>
        <w:t xml:space="preserve">environmental , socio - economic , sanitary , medical or other purposes . For example , the level of man-made landscape pollution is considered valid , if not broken gas , concentration and oxidation - reduction parameters , on which the livelihoods of organisms , regulating biogeochemical self-cleaning , does not change the biochemical composition of the product , which could cause disruption of the vital functions of organisms within the food chains , is not reduced biological ecosystems productivity , conserved gene pool , required for the existence of a system ( </w:t>
      </w:r>
      <w:proofErr w:type="spellStart"/>
      <w:r>
        <w:rPr>
          <w:color w:val="000000"/>
          <w:sz w:val="28"/>
          <w:szCs w:val="28"/>
          <w:lang w:val="en-US"/>
        </w:rPr>
        <w:t>Glazovskaya</w:t>
      </w:r>
      <w:proofErr w:type="spellEnd"/>
      <w:r>
        <w:rPr>
          <w:color w:val="000000"/>
          <w:sz w:val="28"/>
          <w:szCs w:val="28"/>
          <w:lang w:val="en-US"/>
        </w:rPr>
        <w:t xml:space="preserve"> , 1988). PDEN as a comprehensive indicator of the sustainability of ecosystems and landscapes characterize the structure and functioning of the systems through the productivity , diversity , intensity of processes and other parameters , as well as the maximum permissible limits of intervention in ecosystems while maintaining their basic natural and economic functions ( human-induced changes in ecosystems and landscapes should not be to go beyond certain limits of natural variations of their parameters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One common currently viewpoints is , the ultimate goal of environmental regulation is a desire to preserve the natural course </w:t>
      </w:r>
      <w:proofErr w:type="spellStart"/>
      <w:r>
        <w:rPr>
          <w:color w:val="000000"/>
          <w:sz w:val="28"/>
          <w:szCs w:val="28"/>
          <w:lang w:val="en-US"/>
        </w:rPr>
        <w:t>suktses</w:t>
      </w:r>
      <w:proofErr w:type="spellEnd"/>
      <w:r>
        <w:rPr>
          <w:color w:val="000000"/>
          <w:sz w:val="28"/>
          <w:szCs w:val="28"/>
          <w:lang w:val="en-US"/>
        </w:rPr>
        <w:t xml:space="preserve"> - Shiono processes based on the definition of the object state rules by analyzing agroecosystem  parameters - system and the intervals of its natural oscillation , as well as establishing a respective threshold, and critical limits . This stage is called the environmental regulation . The next stage - is the actual environmental</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t xml:space="preserve"> rationing , </w:t>
      </w:r>
      <w:proofErr w:type="spellStart"/>
      <w:r>
        <w:rPr>
          <w:color w:val="000000"/>
          <w:sz w:val="28"/>
          <w:szCs w:val="28"/>
          <w:lang w:val="en-US"/>
        </w:rPr>
        <w:t>ie</w:t>
      </w:r>
      <w:proofErr w:type="spellEnd"/>
      <w:r>
        <w:rPr>
          <w:color w:val="000000"/>
          <w:sz w:val="28"/>
          <w:szCs w:val="28"/>
          <w:lang w:val="en-US"/>
        </w:rPr>
        <w:t xml:space="preserve"> . e . determining environmental standards based on environmental regulations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Using the most common system and symptomatic integral parameters agroecosystem allows to evaluate deviations from a certain state , conventionally taken as the norm , and therefore , and the observed degree of disturbance . In this approach, analysis is subject triad : influence factor - properties agro - ecosystem ( stability ) - degree of influence ( change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When selecting agroecosystem state parameters for environmental regulation purposes it is important to take into account such characteristics , as a sufficiently high degree of integration and flexibility parameter ; value for its response to different forms and intensity of the impact of a particular factor on the system ; high degree of descriptiveness . In addition , choose a method for determining the parameter should not make any significant changes in the agroecosystem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color w:val="000000"/>
          <w:sz w:val="28"/>
          <w:szCs w:val="28"/>
          <w:lang w:val="en-US"/>
        </w:rPr>
      </w:pPr>
      <w:r>
        <w:rPr>
          <w:b/>
          <w:bCs/>
          <w:color w:val="000000"/>
          <w:sz w:val="28"/>
          <w:szCs w:val="28"/>
          <w:lang w:val="en-US"/>
        </w:rPr>
        <w:t>BASIC PRINCIPLES OF AGROECOSYSTEMS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During the long evolution of natural ecosystems have acquired the ability to self . With the transformation of the natural ecosystems in agro </w:t>
      </w:r>
      <w:proofErr w:type="spellStart"/>
      <w:r>
        <w:rPr>
          <w:color w:val="000000"/>
          <w:sz w:val="28"/>
          <w:szCs w:val="28"/>
          <w:lang w:val="en-US"/>
        </w:rPr>
        <w:t>ecosys</w:t>
      </w:r>
      <w:proofErr w:type="spellEnd"/>
      <w:r>
        <w:rPr>
          <w:color w:val="000000"/>
          <w:sz w:val="28"/>
          <w:szCs w:val="28"/>
          <w:lang w:val="en-US"/>
        </w:rPr>
        <w:t xml:space="preserve"> - the theme is real - energy and information communications , including in agricultural landscapes , vary considerably . If such changes are beyond acceptable limits ( standards ), the landscapes are losing the ability to reproduce itself the main components and eventually degrade quickly . Modern </w:t>
      </w:r>
      <w:proofErr w:type="spellStart"/>
      <w:r>
        <w:rPr>
          <w:color w:val="000000"/>
          <w:sz w:val="28"/>
          <w:szCs w:val="28"/>
          <w:lang w:val="en-US"/>
        </w:rPr>
        <w:t>agrolandscape</w:t>
      </w:r>
      <w:proofErr w:type="spellEnd"/>
      <w:r>
        <w:rPr>
          <w:color w:val="000000"/>
          <w:sz w:val="28"/>
          <w:szCs w:val="28"/>
          <w:lang w:val="en-US"/>
        </w:rPr>
        <w:t xml:space="preserve"> - it's not just converted ( modified )           natural - territorial complex , and multi-component education with specific natural - economic genesis , </w:t>
      </w:r>
      <w:proofErr w:type="spellStart"/>
      <w:r>
        <w:rPr>
          <w:color w:val="000000"/>
          <w:sz w:val="28"/>
          <w:szCs w:val="28"/>
          <w:lang w:val="en-US"/>
        </w:rPr>
        <w:t>phytocenosis</w:t>
      </w:r>
      <w:proofErr w:type="spellEnd"/>
      <w:r>
        <w:rPr>
          <w:color w:val="000000"/>
          <w:sz w:val="28"/>
          <w:szCs w:val="28"/>
          <w:lang w:val="en-US"/>
        </w:rPr>
        <w:t xml:space="preserve"> - </w:t>
      </w:r>
      <w:proofErr w:type="spellStart"/>
      <w:r>
        <w:rPr>
          <w:color w:val="000000"/>
          <w:sz w:val="28"/>
          <w:szCs w:val="28"/>
          <w:lang w:val="en-US"/>
        </w:rPr>
        <w:t>cal</w:t>
      </w:r>
      <w:proofErr w:type="spellEnd"/>
      <w:r>
        <w:rPr>
          <w:color w:val="000000"/>
          <w:sz w:val="28"/>
          <w:szCs w:val="28"/>
          <w:lang w:val="en-US"/>
        </w:rPr>
        <w:t xml:space="preserve"> appearance , the environmental situation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Although the future of agricultural landscapes is determined mainly by economic activity , it depends largely on the territorial and organizational coherence </w:t>
      </w:r>
      <w:r>
        <w:rPr>
          <w:color w:val="000000"/>
          <w:sz w:val="28"/>
          <w:szCs w:val="28"/>
          <w:lang w:val="en-US"/>
        </w:rPr>
        <w:lastRenderedPageBreak/>
        <w:t xml:space="preserve">of natural and man-made structures . In still . In . </w:t>
      </w:r>
      <w:proofErr w:type="spellStart"/>
      <w:r>
        <w:rPr>
          <w:color w:val="000000"/>
          <w:sz w:val="28"/>
          <w:szCs w:val="28"/>
          <w:lang w:val="en-US"/>
        </w:rPr>
        <w:t>Dokuchaev</w:t>
      </w:r>
      <w:proofErr w:type="spellEnd"/>
      <w:r>
        <w:rPr>
          <w:color w:val="000000"/>
          <w:sz w:val="28"/>
          <w:szCs w:val="28"/>
          <w:lang w:val="en-US"/>
        </w:rPr>
        <w:t xml:space="preserve"> pointed to the need for territorial differentiation and land adaptation both in landscape zones , and on the " types of terrain nature "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Adaptive - landscape management is aimed at achieving a more harmonious interaction between man and nature in the process of agricultural production . It should be borne in mind , that if already established field of knowledge , then its important branch - </w:t>
      </w:r>
      <w:proofErr w:type="spellStart"/>
      <w:r>
        <w:rPr>
          <w:color w:val="000000"/>
          <w:sz w:val="28"/>
          <w:szCs w:val="28"/>
          <w:lang w:val="en-US"/>
        </w:rPr>
        <w:t>agroland</w:t>
      </w:r>
      <w:proofErr w:type="spellEnd"/>
      <w:r>
        <w:rPr>
          <w:color w:val="000000"/>
          <w:sz w:val="28"/>
          <w:szCs w:val="28"/>
          <w:lang w:val="en-US"/>
        </w:rPr>
        <w:t xml:space="preserve"> -</w:t>
      </w:r>
      <w:proofErr w:type="spellStart"/>
      <w:r>
        <w:rPr>
          <w:color w:val="000000"/>
          <w:sz w:val="28"/>
          <w:szCs w:val="28"/>
          <w:lang w:val="en-US"/>
        </w:rPr>
        <w:t>scienceis</w:t>
      </w:r>
      <w:proofErr w:type="spellEnd"/>
      <w:r>
        <w:rPr>
          <w:color w:val="000000"/>
          <w:sz w:val="28"/>
          <w:szCs w:val="28"/>
          <w:lang w:val="en-US"/>
        </w:rPr>
        <w:t xml:space="preserve"> still in the making . According to the plan </w:t>
      </w:r>
      <w:proofErr w:type="spellStart"/>
      <w:r>
        <w:rPr>
          <w:color w:val="000000"/>
          <w:sz w:val="28"/>
          <w:szCs w:val="28"/>
          <w:lang w:val="en-US"/>
        </w:rPr>
        <w:t>agroland</w:t>
      </w:r>
      <w:proofErr w:type="spellEnd"/>
      <w:r>
        <w:rPr>
          <w:color w:val="000000"/>
          <w:sz w:val="28"/>
          <w:szCs w:val="28"/>
          <w:lang w:val="en-US"/>
        </w:rPr>
        <w:t xml:space="preserve"> –science designed to study the regularities of formation and functioning of agro-ecosystems , developing methods of modeling of new farming systems , to justify the way of designing optimal agro - landscapes ( natural - economic territorial systems for agricultural purposes in the local , topological level ), to solve urgent problems of social agroecology , form the basis of and lead the development of Geographic Information systems Agronomy destination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Given the above reasoning and materials domestic and foreign research </w:t>
      </w:r>
      <w:proofErr w:type="spellStart"/>
      <w:r>
        <w:rPr>
          <w:color w:val="000000"/>
          <w:sz w:val="28"/>
          <w:szCs w:val="28"/>
          <w:lang w:val="en-US"/>
        </w:rPr>
        <w:t>agrolandscapes</w:t>
      </w:r>
      <w:proofErr w:type="spellEnd"/>
      <w:r>
        <w:rPr>
          <w:color w:val="000000"/>
          <w:sz w:val="28"/>
          <w:szCs w:val="28"/>
          <w:lang w:val="en-US"/>
        </w:rPr>
        <w:t xml:space="preserve"> principles of construction , have practical significance and are based on " self-healing " and " self-cleaning " agroecosystem and their components , can be summarized as follows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iCs/>
          <w:color w:val="000000"/>
          <w:sz w:val="28"/>
          <w:szCs w:val="28"/>
          <w:lang w:val="en-US"/>
        </w:rPr>
      </w:pPr>
      <w:r>
        <w:rPr>
          <w:color w:val="000000"/>
          <w:sz w:val="28"/>
          <w:szCs w:val="28"/>
          <w:lang w:val="en-US"/>
        </w:rPr>
        <w:t xml:space="preserve">1. adequacy principle . Manufacturing activity in </w:t>
      </w:r>
      <w:proofErr w:type="spellStart"/>
      <w:r>
        <w:rPr>
          <w:color w:val="000000"/>
          <w:sz w:val="28"/>
          <w:szCs w:val="28"/>
          <w:lang w:val="en-US"/>
        </w:rPr>
        <w:t>agrolandshaf</w:t>
      </w:r>
      <w:proofErr w:type="spellEnd"/>
      <w:r>
        <w:rPr>
          <w:color w:val="000000"/>
          <w:sz w:val="28"/>
          <w:szCs w:val="28"/>
          <w:lang w:val="en-US"/>
        </w:rPr>
        <w:t xml:space="preserve"> - max should be functionally consistent with the functions of the biosphere , </w:t>
      </w:r>
      <w:proofErr w:type="spellStart"/>
      <w:r>
        <w:rPr>
          <w:color w:val="000000"/>
          <w:sz w:val="28"/>
          <w:szCs w:val="28"/>
          <w:lang w:val="en-US"/>
        </w:rPr>
        <w:t>ie</w:t>
      </w:r>
      <w:proofErr w:type="spellEnd"/>
      <w:r>
        <w:rPr>
          <w:color w:val="000000"/>
          <w:sz w:val="28"/>
          <w:szCs w:val="28"/>
          <w:lang w:val="en-US"/>
        </w:rPr>
        <w:t xml:space="preserve"> . e . be adequate laws of the natural environment . This can be achieved using advanced farming systems ( selection rotations with perennial grass slopes , replacement plowing </w:t>
      </w:r>
      <w:proofErr w:type="spellStart"/>
      <w:r>
        <w:rPr>
          <w:color w:val="000000"/>
          <w:sz w:val="28"/>
          <w:szCs w:val="28"/>
          <w:lang w:val="en-US"/>
        </w:rPr>
        <w:t>ploughless</w:t>
      </w:r>
      <w:proofErr w:type="spellEnd"/>
      <w:r>
        <w:rPr>
          <w:color w:val="000000"/>
          <w:sz w:val="28"/>
          <w:szCs w:val="28"/>
          <w:lang w:val="en-US"/>
        </w:rPr>
        <w:t xml:space="preserve"> processing and other agricultural practices ) with the prevailing environmental features of the structure of the natural landscapes . As a result, the formation of new natural - economic systems , to ensure more </w:t>
      </w:r>
      <w:proofErr w:type="spellStart"/>
      <w:r>
        <w:rPr>
          <w:color w:val="000000"/>
          <w:sz w:val="28"/>
          <w:szCs w:val="28"/>
          <w:lang w:val="en-US"/>
        </w:rPr>
        <w:t>efciency</w:t>
      </w:r>
      <w:proofErr w:type="spellEnd"/>
      <w:r>
        <w:rPr>
          <w:color w:val="000000"/>
          <w:sz w:val="28"/>
          <w:szCs w:val="28"/>
          <w:lang w:val="en-US"/>
        </w:rPr>
        <w:t xml:space="preserve"> of the use of bio-energy , with sustainable agro - ecosystems , simulating the functions of the biosphere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i/>
          <w:iCs/>
          <w:color w:val="000000"/>
          <w:sz w:val="28"/>
          <w:szCs w:val="28"/>
          <w:lang w:val="en-US"/>
        </w:rPr>
        <w:t>2. The principle of compatibility .</w:t>
      </w:r>
      <w:r>
        <w:rPr>
          <w:color w:val="000000"/>
          <w:sz w:val="28"/>
          <w:szCs w:val="28"/>
          <w:lang w:val="en-US"/>
        </w:rPr>
        <w:t>Components ( elements ) area of agricultural landscapes designed and created based on the natural - of human compatibility . The bottom line is , to the territory of elements of agricultural landscapes were organically interlinked and constitute a single system , agreed with the structure of natural systems and economic activities . Subsequently, a new and improved agricultural landscapes develop under the influence of active processes , inherent in the natural surroundings , which served as the background for them . Is not compatible with the natural environment plays a role element of the territory of some external " stimulus " , affects the general stability of the natural complex ( PC ). Underestimation of this leads to unnecessary material costs while creating agricultural landscapes , and often to their rapid destruction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An example of the insufficient account factors natural - human compatibility when forming the landscape can serve design large rectangular cells - fields on the slopes of complex shape . Meanwhile, it was expedient to design the fields in the form of horizontally - contour and lane </w:t>
      </w:r>
      <w:proofErr w:type="spellStart"/>
      <w:r>
        <w:rPr>
          <w:color w:val="000000"/>
          <w:sz w:val="28"/>
          <w:szCs w:val="28"/>
          <w:lang w:val="en-US"/>
        </w:rPr>
        <w:t>microzones</w:t>
      </w:r>
      <w:proofErr w:type="spellEnd"/>
      <w:r>
        <w:rPr>
          <w:color w:val="000000"/>
          <w:sz w:val="28"/>
          <w:szCs w:val="28"/>
          <w:lang w:val="en-US"/>
        </w:rPr>
        <w:t xml:space="preserve"> . As a result of such failures observed increase in surface runoff , strengthen water erosion , siltation of rivers . There is clearly affected by the negative impact of the erroneous ways of organizing the territory : tab shelterbelts and soil cultivation along the slopes of the intersection of contour lines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This also applies to the construction of embankments at the tops of ravines , which are imposed by the nature of the element . In this case, the disturbed soil cover adjacent portion , an area under the shaft overgrown with weeds and falls from agricultural use , deteriorating landscape architectonic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 good example of realization of this principle can be</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441 grassing drainage troughs , contour organization on the territory of complex slopes , mulching, etc. . Another example : a joint ( band ) seeding undersized soybean and tall maize plants each group allows better use of solar energy , carbon dioxide , water . As a result of increased rate of photosynthesis , climate improves . Soybean yields in such crops to 18%, and corn 29% higher , than the case of separate their cultivation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3. The principle of conformity </w:t>
      </w:r>
      <w:proofErr w:type="spellStart"/>
      <w:r>
        <w:rPr>
          <w:color w:val="000000"/>
          <w:sz w:val="28"/>
          <w:szCs w:val="28"/>
          <w:lang w:val="en-US"/>
        </w:rPr>
        <w:t>phytocenosis</w:t>
      </w:r>
      <w:proofErr w:type="spellEnd"/>
      <w:r>
        <w:rPr>
          <w:color w:val="000000"/>
          <w:sz w:val="28"/>
          <w:szCs w:val="28"/>
          <w:lang w:val="en-US"/>
        </w:rPr>
        <w:t xml:space="preserve"> - call habitat . In structuring </w:t>
      </w:r>
      <w:proofErr w:type="spellStart"/>
      <w:r>
        <w:rPr>
          <w:color w:val="000000"/>
          <w:sz w:val="28"/>
          <w:szCs w:val="28"/>
          <w:lang w:val="en-US"/>
        </w:rPr>
        <w:t>agrolandscape</w:t>
      </w:r>
      <w:proofErr w:type="spellEnd"/>
      <w:r>
        <w:rPr>
          <w:color w:val="000000"/>
          <w:sz w:val="28"/>
          <w:szCs w:val="28"/>
          <w:lang w:val="en-US"/>
        </w:rPr>
        <w:t xml:space="preserve"> important to correctly select the location of the crop and landings of various groups of agricultural plants on altering the environmental characteristics and the location of areas of arable land . It is also necessary to take into account the biological features of the existing set of cultures , to provide increase their yields while maintaining soil fertility . Practical implementation of this principle should be regarded as a necessary condition for the formation of stable AGROEKO - systems . The above is clearly confirmed by the data , presented in Tables 22.1, 22.2 and 22.3.</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4. The principle of priority </w:t>
      </w:r>
      <w:proofErr w:type="spellStart"/>
      <w:r>
        <w:rPr>
          <w:color w:val="000000"/>
          <w:sz w:val="28"/>
          <w:szCs w:val="28"/>
          <w:lang w:val="en-US"/>
        </w:rPr>
        <w:t>fitomeliora</w:t>
      </w:r>
      <w:proofErr w:type="spellEnd"/>
      <w:r>
        <w:rPr>
          <w:color w:val="000000"/>
          <w:sz w:val="28"/>
          <w:szCs w:val="28"/>
          <w:lang w:val="en-US"/>
        </w:rPr>
        <w:t xml:space="preserve"> - </w:t>
      </w:r>
      <w:proofErr w:type="spellStart"/>
      <w:r>
        <w:rPr>
          <w:color w:val="000000"/>
          <w:sz w:val="28"/>
          <w:szCs w:val="28"/>
          <w:lang w:val="en-US"/>
        </w:rPr>
        <w:t>tion</w:t>
      </w:r>
      <w:proofErr w:type="spellEnd"/>
      <w:r>
        <w:rPr>
          <w:color w:val="000000"/>
          <w:sz w:val="28"/>
          <w:szCs w:val="28"/>
          <w:lang w:val="en-US"/>
        </w:rPr>
        <w:t xml:space="preserve"> . When forming </w:t>
      </w:r>
      <w:proofErr w:type="spellStart"/>
      <w:r>
        <w:rPr>
          <w:color w:val="000000"/>
          <w:sz w:val="28"/>
          <w:szCs w:val="28"/>
          <w:lang w:val="en-US"/>
        </w:rPr>
        <w:t>pochvoohrannyh</w:t>
      </w:r>
      <w:proofErr w:type="spellEnd"/>
      <w:r>
        <w:rPr>
          <w:color w:val="000000"/>
          <w:sz w:val="28"/>
          <w:szCs w:val="28"/>
          <w:lang w:val="en-US"/>
        </w:rPr>
        <w:t xml:space="preserve"> , self-healing and self-cleaning of agricultural landscapes and agro - ecosystems, the leading role should belong </w:t>
      </w:r>
      <w:proofErr w:type="spellStart"/>
      <w:r>
        <w:rPr>
          <w:color w:val="000000"/>
          <w:sz w:val="28"/>
          <w:szCs w:val="28"/>
          <w:lang w:val="en-US"/>
        </w:rPr>
        <w:t>phytomelioration</w:t>
      </w:r>
      <w:proofErr w:type="spellEnd"/>
      <w:r>
        <w:rPr>
          <w:color w:val="000000"/>
          <w:sz w:val="28"/>
          <w:szCs w:val="28"/>
          <w:lang w:val="en-US"/>
        </w:rPr>
        <w:t xml:space="preserve"> , which corresponds to one of the most important agricultural laws - statutory minimum ( because the limiting factor is often a shortage of soil moisture , and plant reclamation contributes to a more sustainable hydrologic cycle in agro-ecosystems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With that said, the practical task of organizing the territory of agricultural landscapes is to determine a reasonable balance between the field , meadow and forest in conjunction with the other components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5.   The principle of spatial and species diversity . Agro . This corresponds to existing laws , according to which the more varied and more complex </w:t>
      </w:r>
      <w:proofErr w:type="spellStart"/>
      <w:r>
        <w:rPr>
          <w:color w:val="000000"/>
          <w:sz w:val="28"/>
          <w:szCs w:val="28"/>
          <w:lang w:val="en-US"/>
        </w:rPr>
        <w:t>agrolandscape</w:t>
      </w:r>
      <w:proofErr w:type="spellEnd"/>
      <w:r>
        <w:rPr>
          <w:color w:val="000000"/>
          <w:sz w:val="28"/>
          <w:szCs w:val="28"/>
          <w:lang w:val="en-US"/>
        </w:rPr>
        <w:t xml:space="preserve"> structure , the greater its resistance , the ability to withstand various external influences . For example , preservation of the natural components improves the microclimate , increases the number of animals , in particular birds , eating insects . Landscapes , characterized by a great diversity of species , better self-healing and self-cleaning , because the complex mosaic of their structure helps to maintain their stability , as well as natural and natural - </w:t>
      </w:r>
      <w:proofErr w:type="spellStart"/>
      <w:r>
        <w:rPr>
          <w:color w:val="000000"/>
          <w:sz w:val="28"/>
          <w:szCs w:val="28"/>
          <w:lang w:val="en-US"/>
        </w:rPr>
        <w:t>en</w:t>
      </w:r>
      <w:proofErr w:type="spellEnd"/>
      <w:r>
        <w:rPr>
          <w:color w:val="000000"/>
          <w:sz w:val="28"/>
          <w:szCs w:val="28"/>
          <w:lang w:val="en-US"/>
        </w:rPr>
        <w:t xml:space="preserve"> - </w:t>
      </w:r>
      <w:proofErr w:type="spellStart"/>
      <w:r>
        <w:rPr>
          <w:color w:val="000000"/>
          <w:sz w:val="28"/>
          <w:szCs w:val="28"/>
          <w:lang w:val="en-US"/>
        </w:rPr>
        <w:t>tropogennogo</w:t>
      </w:r>
      <w:proofErr w:type="spellEnd"/>
      <w:r>
        <w:rPr>
          <w:color w:val="000000"/>
          <w:sz w:val="28"/>
          <w:szCs w:val="28"/>
          <w:lang w:val="en-US"/>
        </w:rPr>
        <w:t xml:space="preserve"> balance . ( Under the balance of nature to understand the primary ecological balance of natural systems , has developed on the basis of the balance unchanged or </w:t>
      </w:r>
      <w:proofErr w:type="spellStart"/>
      <w:r>
        <w:rPr>
          <w:color w:val="000000"/>
          <w:sz w:val="28"/>
          <w:szCs w:val="28"/>
          <w:lang w:val="en-US"/>
        </w:rPr>
        <w:t>maloizmenennyh</w:t>
      </w:r>
      <w:proofErr w:type="spellEnd"/>
      <w:r>
        <w:rPr>
          <w:color w:val="000000"/>
          <w:sz w:val="28"/>
          <w:szCs w:val="28"/>
          <w:lang w:val="en-US"/>
        </w:rPr>
        <w:t xml:space="preserve"> human components of the environment and natural processes . Natural - anthropogenic balance - secondary ecological balance , which is formed on the basis of the balance of changes in the human components of the environment and natural processes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6.   The principles of optimization of the structure and the ratio of land . When land management </w:t>
      </w:r>
      <w:proofErr w:type="spellStart"/>
      <w:r>
        <w:rPr>
          <w:color w:val="000000"/>
          <w:sz w:val="28"/>
          <w:szCs w:val="28"/>
          <w:lang w:val="en-US"/>
        </w:rPr>
        <w:t>agrolandscapes</w:t>
      </w:r>
      <w:proofErr w:type="spellEnd"/>
      <w:r>
        <w:rPr>
          <w:color w:val="000000"/>
          <w:sz w:val="28"/>
          <w:szCs w:val="28"/>
          <w:lang w:val="en-US"/>
        </w:rPr>
        <w:t xml:space="preserve"> for certain agricultural land region in accordance with local environmental conditions set environmentally and economically feasible structure and the ratio of the area of arable land sizes , meadows , forests and water . </w:t>
      </w:r>
      <w:r>
        <w:rPr>
          <w:color w:val="000000"/>
          <w:sz w:val="28"/>
          <w:szCs w:val="28"/>
          <w:lang w:val="en-US"/>
        </w:rPr>
        <w:lastRenderedPageBreak/>
        <w:t xml:space="preserve">The problem of rational balance of natural and artificial ecosystems , undoubtedly , is one of the key . On this occasion, we have developed different opinions . Represents , in particular , interested H proposed . F . </w:t>
      </w:r>
      <w:proofErr w:type="spellStart"/>
      <w:r>
        <w:rPr>
          <w:color w:val="000000"/>
          <w:sz w:val="28"/>
          <w:szCs w:val="28"/>
          <w:lang w:val="en-US"/>
        </w:rPr>
        <w:t>Reimers</w:t>
      </w:r>
      <w:proofErr w:type="spellEnd"/>
      <w:r>
        <w:rPr>
          <w:color w:val="000000"/>
          <w:sz w:val="28"/>
          <w:szCs w:val="28"/>
          <w:lang w:val="en-US"/>
        </w:rPr>
        <w:t xml:space="preserve"> ( 1990) diagram ratios forest landscapes , meadows , aqueous space should occupy at least 30% of the total area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Of interest are data on the yield of grain crops change depending on the afforestation of arable land in Central - Black Earth region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Afforestation arable ,% &lt; 1 1.5 2.0 2.5 3.0 Average yield 100 106 111 115 118 grain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general, this problem requires serious further elaborations . Necessary differentiation of the corresponding relations by geographical area , the study of the dynamics of real - energy flows under various structures and the area ratios of natural and transformed ecosystems, and so on . d . It is also worth attention to the development of norms optimal combination of biotic components of the landscape and the technological conditions of the territory . Thus , the field , as the most important element </w:t>
      </w:r>
      <w:proofErr w:type="spellStart"/>
      <w:r>
        <w:rPr>
          <w:color w:val="000000"/>
          <w:sz w:val="28"/>
          <w:szCs w:val="28"/>
          <w:lang w:val="en-US"/>
        </w:rPr>
        <w:t>agrolandscape</w:t>
      </w:r>
      <w:proofErr w:type="spellEnd"/>
      <w:r>
        <w:rPr>
          <w:color w:val="000000"/>
          <w:sz w:val="28"/>
          <w:szCs w:val="28"/>
          <w:lang w:val="en-US"/>
        </w:rPr>
        <w:t xml:space="preserve"> , must be optimal in size , which contributes to the productive use of agricultural machinery , on the one hand , and reducing the impact of sealing technology on the ground - on the other . The criterion for the proper solution of the problem is the stability of the generated landscape . In this respect, it is of interest offered by A . A . </w:t>
      </w:r>
      <w:proofErr w:type="spellStart"/>
      <w:r>
        <w:rPr>
          <w:color w:val="000000"/>
          <w:sz w:val="28"/>
          <w:szCs w:val="28"/>
          <w:lang w:val="en-US"/>
        </w:rPr>
        <w:t>Varlamov</w:t>
      </w:r>
      <w:proofErr w:type="spellEnd"/>
      <w:r>
        <w:rPr>
          <w:color w:val="000000"/>
          <w:sz w:val="28"/>
          <w:szCs w:val="28"/>
          <w:lang w:val="en-US"/>
        </w:rPr>
        <w:t xml:space="preserve"> and C . H . </w:t>
      </w:r>
      <w:proofErr w:type="spellStart"/>
      <w:r>
        <w:rPr>
          <w:color w:val="000000"/>
          <w:sz w:val="28"/>
          <w:szCs w:val="28"/>
          <w:lang w:val="en-US"/>
        </w:rPr>
        <w:t>Volkov</w:t>
      </w:r>
      <w:proofErr w:type="spellEnd"/>
      <w:r>
        <w:rPr>
          <w:color w:val="000000"/>
          <w:sz w:val="28"/>
          <w:szCs w:val="28"/>
          <w:lang w:val="en-US"/>
        </w:rPr>
        <w:t xml:space="preserve"> ( 1991) notion of " environmentally sustainable land " ( DRE ), which refers to the territory , allocated based on the uniformity of the characteristics of its natural resources , as well as the complexity of their activities and maintain their landscape features in the process of economic use . If in the process of economic use is possible termination or alleviating the negative impact of physical - geographical and socio - economic conditions in the soil , water and vegetation resources ( erosion , salinization and soil compaction , drainage areas , overgrown farmland woods and bushes , the deterioration of living conditions of flora and fauna and t . d .), the spatial arrangement of the portion is retained , but its potential is increased and the economic evaluation . Ultimately stored organization area portion and its resistance using separate resources . It is not limited to the possibility of soil fertility and the growth differential with the income sections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b/>
          <w:bCs/>
          <w:color w:val="000000"/>
          <w:sz w:val="28"/>
          <w:szCs w:val="28"/>
          <w:lang w:val="en-US"/>
        </w:rPr>
      </w:pPr>
      <w:r>
        <w:rPr>
          <w:b/>
          <w:sz w:val="28"/>
          <w:szCs w:val="28"/>
          <w:lang w:val="en-US"/>
        </w:rPr>
        <w:t xml:space="preserve"> </w:t>
      </w:r>
      <w:r>
        <w:rPr>
          <w:b/>
          <w:bCs/>
          <w:color w:val="000000"/>
          <w:sz w:val="28"/>
          <w:szCs w:val="28"/>
          <w:lang w:val="en-US"/>
        </w:rPr>
        <w:t>OPTIMIZATION OF STRUCTURAL - FUNCTIONAL ORGANIZATION AGROECOSYSTEMS - BASIS OF INCREASING THEIR PRODUCTIVITY AND SUSTAINABILITY</w:t>
      </w: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Farming was originally based on the spontaneous use of certain environmental principles . As the formation of the scientific foundations of agricultural production and sustainable development of its industries and infrastructure, these principles have been applied more intelligently and purposefully . However, at present mainly takes into account only auto ecological low, population and the ecosystem-based approaches are used much less frequently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Target setting agriculture objectively aimed at obtaining the maximum of biological products . In line with this evolving ( yes, and will develop ) agricultural production systems . Meanwhile, a purely technocratic approach to the necessary </w:t>
      </w:r>
      <w:r>
        <w:rPr>
          <w:color w:val="000000"/>
          <w:sz w:val="28"/>
          <w:szCs w:val="28"/>
          <w:lang w:val="en-US"/>
        </w:rPr>
        <w:lastRenderedPageBreak/>
        <w:t xml:space="preserve">process of intensification of production in the agricultural sector came , as you know , is seriously at odds with the maintenance of natural features - but - of human equilibrium . Ultimately it loads boomerang principle of negative consequences for the intensification of environmental health and productivity of agricultural land . So , in the areas of complete plowing and repeated chemical treatments of the crops so there is a significant disadvantage </w:t>
      </w:r>
      <w:proofErr w:type="spellStart"/>
      <w:r>
        <w:rPr>
          <w:color w:val="000000"/>
          <w:sz w:val="28"/>
          <w:szCs w:val="28"/>
          <w:lang w:val="en-US"/>
        </w:rPr>
        <w:t>entomophags</w:t>
      </w:r>
      <w:proofErr w:type="spellEnd"/>
      <w:r>
        <w:rPr>
          <w:color w:val="000000"/>
          <w:sz w:val="28"/>
          <w:szCs w:val="28"/>
          <w:lang w:val="en-US"/>
        </w:rPr>
        <w:t xml:space="preserve"> ( insect-eating organisms ) and pollinators , that there is a threat to the existence of natural </w:t>
      </w:r>
      <w:proofErr w:type="spellStart"/>
      <w:r>
        <w:rPr>
          <w:color w:val="000000"/>
          <w:sz w:val="28"/>
          <w:szCs w:val="28"/>
          <w:lang w:val="en-US"/>
        </w:rPr>
        <w:t>biocenoses</w:t>
      </w:r>
      <w:proofErr w:type="spellEnd"/>
      <w:r>
        <w:rPr>
          <w:color w:val="000000"/>
          <w:sz w:val="28"/>
          <w:szCs w:val="28"/>
          <w:lang w:val="en-US"/>
        </w:rPr>
        <w:t xml:space="preserve"> , the formation of the harvest of crops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latest achievements of environmental permit to improve existing and develop new methods of agricultural production , revealing in crop and livestock for additional reserves to stabilize the agricultural landscapes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An important condition for greening agriculture - the use </w:t>
      </w:r>
      <w:proofErr w:type="spellStart"/>
      <w:r>
        <w:rPr>
          <w:color w:val="000000"/>
          <w:sz w:val="28"/>
          <w:szCs w:val="28"/>
          <w:lang w:val="en-US"/>
        </w:rPr>
        <w:t>biotse</w:t>
      </w:r>
      <w:proofErr w:type="spellEnd"/>
      <w:r>
        <w:rPr>
          <w:color w:val="000000"/>
          <w:sz w:val="28"/>
          <w:szCs w:val="28"/>
          <w:lang w:val="en-US"/>
        </w:rPr>
        <w:t xml:space="preserve"> - technologically ecosystem principles . The practice of maintaining the only producers in the fields - crops - should switch to a more full and active use in </w:t>
      </w:r>
      <w:proofErr w:type="spellStart"/>
      <w:r>
        <w:rPr>
          <w:color w:val="000000"/>
          <w:sz w:val="28"/>
          <w:szCs w:val="28"/>
          <w:lang w:val="en-US"/>
        </w:rPr>
        <w:t>agrocenoses</w:t>
      </w:r>
      <w:proofErr w:type="spellEnd"/>
      <w:r>
        <w:rPr>
          <w:color w:val="000000"/>
          <w:sz w:val="28"/>
          <w:szCs w:val="28"/>
          <w:lang w:val="en-US"/>
        </w:rPr>
        <w:t xml:space="preserve"> natural regulatory mechanisms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first step is an analysis and consideration of the landscape - ecological features of a particular territory . Created </w:t>
      </w:r>
      <w:proofErr w:type="spellStart"/>
      <w:r>
        <w:rPr>
          <w:color w:val="000000"/>
          <w:sz w:val="28"/>
          <w:szCs w:val="28"/>
          <w:lang w:val="en-US"/>
        </w:rPr>
        <w:t>agrolandscapes</w:t>
      </w:r>
      <w:proofErr w:type="spellEnd"/>
      <w:r>
        <w:rPr>
          <w:color w:val="000000"/>
          <w:sz w:val="28"/>
          <w:szCs w:val="28"/>
          <w:lang w:val="en-US"/>
        </w:rPr>
        <w:t xml:space="preserve"> operate in accordance with the natural laws of the area . The analysis is the variability and heterogeneity landscape land fund during its agricultural use are materials quantitative and qualitative accounting agroecosystem state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However, it is the degree of knowledge of the soil conditions in different landscapes varies . In addition , poor enforcement of the agrarian sector of basic natural maps ( geomorphological , soil , geo-botanical , landscape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Landscape - ecological agricultural landscape analysis should be based on knowledge of its morphological components ( typological mapping ) and regional differences ( zoning ), as well as on account of the numerous relationships ( balance of substances and energy ). It is particularly important , so the load on the commercial landscape planned in accordance with its natural structure . Otherwise, the current mismatch of agriculture in potential resource potential of the landscape leads to the emergence and development of negative processes , to a breach of natural - anthropogenic balance , especially in landscapes with unstable natural balance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addition to the influence of anthropogenic factors must be considered and natural trends in landscape development , the possibility of adverse manifestations agriculture natural processes . The last act slowly , but bigger ( climate change , seismic , erosion, etc. .). The rationale may be considered such an effect , which provide the right resource - the turnover , the expanded reproduction of the landscape of renewable resources ( soil fertility , productivity of natural and cultural </w:t>
      </w:r>
      <w:proofErr w:type="spellStart"/>
      <w:r>
        <w:rPr>
          <w:color w:val="000000"/>
          <w:sz w:val="28"/>
          <w:szCs w:val="28"/>
          <w:lang w:val="en-US"/>
        </w:rPr>
        <w:t>phytocenoses</w:t>
      </w:r>
      <w:proofErr w:type="spellEnd"/>
      <w:r>
        <w:rPr>
          <w:color w:val="000000"/>
          <w:sz w:val="28"/>
          <w:szCs w:val="28"/>
          <w:lang w:val="en-US"/>
        </w:rPr>
        <w:t xml:space="preserve"> et al .). Analysis of landscape heterogeneity and variability - multi-system approach to the separate assessment of natural ingredients and the whole landscape complex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agro , as well as the transformation of the whole system . Thus violated its internal structure and operation , ensuring a certain stability through various mechanisms of self-organization and 445 production . To determine possible changes occurring and promising development integral parameters , characterizing the structural - functional organization </w:t>
      </w:r>
      <w:proofErr w:type="spellStart"/>
      <w:r>
        <w:rPr>
          <w:color w:val="000000"/>
          <w:sz w:val="28"/>
          <w:szCs w:val="28"/>
          <w:lang w:val="en-US"/>
        </w:rPr>
        <w:t>argroecosystem</w:t>
      </w:r>
      <w:proofErr w:type="spellEnd"/>
      <w:r>
        <w:rPr>
          <w:color w:val="000000"/>
          <w:sz w:val="28"/>
          <w:szCs w:val="28"/>
          <w:lang w:val="en-US"/>
        </w:rPr>
        <w:t xml:space="preserve"> upon biotic component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This kind of characteristics reflect the processes of creation , use , destruction and residual accumulation biotic products of different categories ( primary , secondary , residual , dead ), as well as some stages matter cycle , involved in the biological cycles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1. margin living biomass ( </w:t>
      </w:r>
      <w:proofErr w:type="spellStart"/>
      <w:r>
        <w:rPr>
          <w:color w:val="000000"/>
          <w:sz w:val="28"/>
          <w:szCs w:val="28"/>
          <w:lang w:val="en-US"/>
        </w:rPr>
        <w:t>phyto</w:t>
      </w:r>
      <w:proofErr w:type="spellEnd"/>
      <w:r>
        <w:rPr>
          <w:color w:val="000000"/>
          <w:sz w:val="28"/>
          <w:szCs w:val="28"/>
          <w:lang w:val="en-US"/>
        </w:rPr>
        <w:t xml:space="preserve"> - , zoo - and </w:t>
      </w:r>
      <w:proofErr w:type="spellStart"/>
      <w:r>
        <w:rPr>
          <w:color w:val="000000"/>
          <w:sz w:val="28"/>
          <w:szCs w:val="28"/>
          <w:lang w:val="en-US"/>
        </w:rPr>
        <w:t>mikrobiomassy</w:t>
      </w:r>
      <w:proofErr w:type="spellEnd"/>
      <w:r>
        <w:rPr>
          <w:color w:val="000000"/>
          <w:sz w:val="28"/>
          <w:szCs w:val="28"/>
          <w:lang w:val="en-US"/>
        </w:rPr>
        <w:t xml:space="preserve"> ) g / m 2 or m / ha ( based on dry substance ). Under biomass realize the total number of living organic material , accumulated up to this point . Furthermore absolute indicators may be used ratio of biomass of different groups of organisms or parts thereof , per unit area . Including : for plants ( autotrophs ) - systematic environmental groups , </w:t>
      </w:r>
      <w:proofErr w:type="spellStart"/>
      <w:r>
        <w:rPr>
          <w:color w:val="000000"/>
          <w:sz w:val="28"/>
          <w:szCs w:val="28"/>
          <w:lang w:val="en-US"/>
        </w:rPr>
        <w:t>overground</w:t>
      </w:r>
      <w:proofErr w:type="spellEnd"/>
      <w:r>
        <w:rPr>
          <w:color w:val="000000"/>
          <w:sz w:val="28"/>
          <w:szCs w:val="28"/>
          <w:lang w:val="en-US"/>
        </w:rPr>
        <w:t xml:space="preserve"> and underground parts , assimilating and storage organs ; for heterotrophs - systematic environmental ( including trophic ) groups , fractions migrating zoomass ; for microorganisms - fungi , bacteria , </w:t>
      </w:r>
      <w:proofErr w:type="spellStart"/>
      <w:r>
        <w:rPr>
          <w:color w:val="000000"/>
          <w:sz w:val="28"/>
          <w:szCs w:val="28"/>
          <w:lang w:val="en-US"/>
        </w:rPr>
        <w:t>actinomycetes</w:t>
      </w:r>
      <w:proofErr w:type="spellEnd"/>
      <w:r>
        <w:rPr>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Margin of dead organic matter . This is the amount of substance , the prisoner in the dead wood , deadwood , dead bodies , as well as accumulated in the forest litter , peat soil horizon , in the steppe mat . Dead organic substance includes as the bodies of animals and soil humus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3. Integral characteristics of organic matter agroecosystem structure is defined as the ratio of stocks humus , </w:t>
      </w:r>
      <w:proofErr w:type="spellStart"/>
      <w:r>
        <w:rPr>
          <w:color w:val="000000"/>
          <w:sz w:val="28"/>
          <w:szCs w:val="28"/>
          <w:lang w:val="en-US"/>
        </w:rPr>
        <w:t>phytomass</w:t>
      </w:r>
      <w:proofErr w:type="spellEnd"/>
      <w:r>
        <w:rPr>
          <w:color w:val="000000"/>
          <w:sz w:val="28"/>
          <w:szCs w:val="28"/>
          <w:lang w:val="en-US"/>
        </w:rPr>
        <w:t xml:space="preserve"> , zoomass and biomass ( the microorganisms ), represented in the form of an organic substance of formula agro-ecosystems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When assessing the condition agro </w:t>
      </w:r>
      <w:proofErr w:type="spellStart"/>
      <w:r>
        <w:rPr>
          <w:color w:val="000000"/>
          <w:sz w:val="28"/>
          <w:szCs w:val="28"/>
          <w:lang w:val="en-US"/>
        </w:rPr>
        <w:t>ecosys</w:t>
      </w:r>
      <w:proofErr w:type="spellEnd"/>
      <w:r>
        <w:rPr>
          <w:color w:val="000000"/>
          <w:sz w:val="28"/>
          <w:szCs w:val="28"/>
          <w:lang w:val="en-US"/>
        </w:rPr>
        <w:t xml:space="preserve"> - so as to be considered indicators of their operation , which is defined system states change , determines the change in the annual cycle stocks and the flow rate of substances . At the heart of Fun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ecosystems  lies biological cycle , carried out under the following typical scheme : On the rising branch there is a creation of the primary products, while its flow rate to respiration ; on the down - </w:t>
      </w:r>
      <w:proofErr w:type="spellStart"/>
      <w:r>
        <w:rPr>
          <w:color w:val="000000"/>
          <w:sz w:val="28"/>
          <w:szCs w:val="28"/>
          <w:lang w:val="en-US"/>
        </w:rPr>
        <w:t>phytophages</w:t>
      </w:r>
      <w:proofErr w:type="spellEnd"/>
      <w:r>
        <w:rPr>
          <w:color w:val="000000"/>
          <w:sz w:val="28"/>
          <w:szCs w:val="28"/>
          <w:lang w:val="en-US"/>
        </w:rPr>
        <w:t xml:space="preserve"> consumption , extinction and destruction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4.   The current functioning of the car and heterotrophic components . His estimate of the primary and secondary production , as well as their relationship . Pure primary production [( g / ( m 2 ■ year ), g / ( m 2 - day ) T / ( n - year )] - Production of autotrophic organisms , which practically coincides with efficiency </w:t>
      </w:r>
      <w:proofErr w:type="spellStart"/>
      <w:r>
        <w:rPr>
          <w:color w:val="000000"/>
          <w:sz w:val="28"/>
          <w:szCs w:val="28"/>
          <w:lang w:val="en-US"/>
        </w:rPr>
        <w:t>phytocenosis</w:t>
      </w:r>
      <w:proofErr w:type="spellEnd"/>
      <w:r>
        <w:rPr>
          <w:color w:val="000000"/>
          <w:sz w:val="28"/>
          <w:szCs w:val="28"/>
          <w:lang w:val="en-US"/>
        </w:rPr>
        <w:t xml:space="preserve"> . It determines the energy potential of the system and characterized by the amount of organic matter ( </w:t>
      </w:r>
      <w:proofErr w:type="spellStart"/>
      <w:r>
        <w:rPr>
          <w:color w:val="000000"/>
          <w:sz w:val="28"/>
          <w:szCs w:val="28"/>
          <w:lang w:val="en-US"/>
        </w:rPr>
        <w:t>phytomass</w:t>
      </w:r>
      <w:proofErr w:type="spellEnd"/>
      <w:r>
        <w:rPr>
          <w:color w:val="000000"/>
          <w:sz w:val="28"/>
          <w:szCs w:val="28"/>
          <w:lang w:val="en-US"/>
        </w:rPr>
        <w:t xml:space="preserve"> ), formed for the year in above-ground and underground areas of community net part , spent on the breath . in fact - this is a one-year increase. </w:t>
      </w:r>
      <w:r>
        <w:rPr>
          <w:color w:val="000000"/>
          <w:sz w:val="28"/>
          <w:szCs w:val="28"/>
          <w:lang w:val="en-US"/>
        </w:rPr>
        <w:softHyphen/>
      </w:r>
      <w:r>
        <w:rPr>
          <w:color w:val="000000"/>
          <w:sz w:val="28"/>
          <w:szCs w:val="28"/>
          <w:lang w:val="en-US"/>
        </w:rPr>
        <w:softHyphen/>
      </w:r>
      <w:r>
        <w:rPr>
          <w:color w:val="000000"/>
          <w:sz w:val="28"/>
          <w:szCs w:val="28"/>
          <w:lang w:val="en-US"/>
        </w:rPr>
        <w:softHyphen/>
        <w:t xml:space="preserve">Secondary products include zoomass and </w:t>
      </w:r>
      <w:proofErr w:type="spellStart"/>
      <w:r>
        <w:rPr>
          <w:color w:val="000000"/>
          <w:sz w:val="28"/>
          <w:szCs w:val="28"/>
          <w:lang w:val="en-US"/>
        </w:rPr>
        <w:t>phytomass</w:t>
      </w:r>
      <w:proofErr w:type="spellEnd"/>
      <w:r>
        <w:rPr>
          <w:color w:val="000000"/>
          <w:sz w:val="28"/>
          <w:szCs w:val="28"/>
          <w:lang w:val="en-US"/>
        </w:rPr>
        <w:t xml:space="preserve"> , produced by heterotrophic organisms . This value allows you to evaluate the " contribution " of different groups of consumers and decomposers in the alienation of </w:t>
      </w:r>
      <w:proofErr w:type="spellStart"/>
      <w:r>
        <w:rPr>
          <w:color w:val="000000"/>
          <w:sz w:val="28"/>
          <w:szCs w:val="28"/>
          <w:lang w:val="en-US"/>
        </w:rPr>
        <w:t>phytomass</w:t>
      </w:r>
      <w:proofErr w:type="spellEnd"/>
      <w:r>
        <w:rPr>
          <w:color w:val="000000"/>
          <w:sz w:val="28"/>
          <w:szCs w:val="28"/>
          <w:lang w:val="en-US"/>
        </w:rPr>
        <w:t xml:space="preserve"> of annual growth , in the degradation and mineralization of plant residues . The ratio of primary to secondary products reflects the balance of biological products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5.     Litter [ g / ( m 2 ■ year ), m / ( m • year )] - amount of organic matter , enclosed in the dying annually all ground and underground parts of plants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6.   The true increment [ m / ( m • year )] - amount of organic matter , remaining in the community as a result of annual increment , less litter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7. speed reproduction organic matter - the ratio of the primary production to stock live </w:t>
      </w:r>
      <w:proofErr w:type="spellStart"/>
      <w:r>
        <w:rPr>
          <w:color w:val="000000"/>
          <w:sz w:val="28"/>
          <w:szCs w:val="28"/>
          <w:lang w:val="en-US"/>
        </w:rPr>
        <w:t>phytomass</w:t>
      </w:r>
      <w:proofErr w:type="spellEnd"/>
      <w:r>
        <w:rPr>
          <w:color w:val="000000"/>
          <w:sz w:val="28"/>
          <w:szCs w:val="28"/>
          <w:lang w:val="en-US"/>
        </w:rPr>
        <w:t xml:space="preserve"> ( in %). Most it - in the meadow steppe , the least - in the </w:t>
      </w:r>
      <w:r>
        <w:rPr>
          <w:color w:val="000000"/>
          <w:sz w:val="28"/>
          <w:szCs w:val="28"/>
          <w:lang w:val="en-US"/>
        </w:rPr>
        <w:lastRenderedPageBreak/>
        <w:t>forest . The lower the figure , the greater the delay of substances and their subsequent preservation , the higher it is , the higher the dynamic processes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8.   The speed of the total turnover of organic matter - the ratio of live and dead stock organic </w:t>
      </w:r>
      <w:proofErr w:type="spellStart"/>
      <w:r>
        <w:rPr>
          <w:color w:val="000000"/>
          <w:sz w:val="28"/>
          <w:szCs w:val="28"/>
          <w:lang w:val="en-US"/>
        </w:rPr>
        <w:t>vesche</w:t>
      </w:r>
      <w:proofErr w:type="spellEnd"/>
      <w:r>
        <w:rPr>
          <w:color w:val="000000"/>
          <w:sz w:val="28"/>
          <w:szCs w:val="28"/>
          <w:lang w:val="en-US"/>
        </w:rPr>
        <w:t xml:space="preserve">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446 -OPERATION ( including and not including humus ) to the product ( in %). This criterion makes it possible to identify the mobility of each unit of organic matter by passing the stages of transformation products . For example , it is a minimum in a polar and boreal zones and nearly one order of magnitude higher in the meadow steppe and desert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9.   The rate of destructive processes . These processes play an important role in the biological cycle of ground systems , because the major part of biological products in the form of detritus is transformed by the action of various destructive agents , bypassing the food chain herbivorous organisms . Number of </w:t>
      </w:r>
      <w:proofErr w:type="spellStart"/>
      <w:r>
        <w:rPr>
          <w:color w:val="000000"/>
          <w:sz w:val="28"/>
          <w:szCs w:val="28"/>
          <w:lang w:val="en-US"/>
        </w:rPr>
        <w:t>phytomass</w:t>
      </w:r>
      <w:proofErr w:type="spellEnd"/>
      <w:r>
        <w:rPr>
          <w:color w:val="000000"/>
          <w:sz w:val="28"/>
          <w:szCs w:val="28"/>
          <w:lang w:val="en-US"/>
        </w:rPr>
        <w:t xml:space="preserve"> , consumed by animals , is only a few percent of its total production , and 88 ... 99% of primary production comes into soil detrital subsystem . As destructive processes speed ratio indicator is used annually supplied to its dead weight of the stock ( litter - </w:t>
      </w:r>
      <w:proofErr w:type="spellStart"/>
      <w:r>
        <w:rPr>
          <w:color w:val="000000"/>
          <w:sz w:val="28"/>
          <w:szCs w:val="28"/>
          <w:lang w:val="en-US"/>
        </w:rPr>
        <w:t>subst</w:t>
      </w:r>
      <w:proofErr w:type="spellEnd"/>
      <w:r>
        <w:rPr>
          <w:color w:val="000000"/>
          <w:sz w:val="28"/>
          <w:szCs w:val="28"/>
          <w:lang w:val="en-US"/>
        </w:rPr>
        <w:t xml:space="preserve"> - mammary ratio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10.   In addition to the basic parameters recommended parameters , related to changes in biogeochemical </w:t>
      </w:r>
      <w:proofErr w:type="spellStart"/>
      <w:r>
        <w:rPr>
          <w:color w:val="000000"/>
          <w:sz w:val="28"/>
          <w:szCs w:val="28"/>
          <w:lang w:val="en-US"/>
        </w:rPr>
        <w:t>tsioa</w:t>
      </w:r>
      <w:proofErr w:type="spellEnd"/>
      <w:r>
        <w:rPr>
          <w:color w:val="000000"/>
          <w:sz w:val="28"/>
          <w:szCs w:val="28"/>
          <w:lang w:val="en-US"/>
        </w:rPr>
        <w:t xml:space="preserve"> , especially under conditions techno - genesis . This , in particular , indicators of chemical elements in the organic matter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 )   one-year accumulation of chemical elements , kg / ( m • year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b ) a one-year return of chemical elements with litter , kg / ( m • year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 )   one-year retention elements in </w:t>
      </w:r>
      <w:proofErr w:type="spellStart"/>
      <w:r>
        <w:rPr>
          <w:color w:val="000000"/>
          <w:sz w:val="28"/>
          <w:szCs w:val="28"/>
          <w:lang w:val="en-US"/>
        </w:rPr>
        <w:t>phytocenosis</w:t>
      </w:r>
      <w:proofErr w:type="spellEnd"/>
      <w:r>
        <w:rPr>
          <w:color w:val="000000"/>
          <w:sz w:val="28"/>
          <w:szCs w:val="28"/>
          <w:lang w:val="en-US"/>
        </w:rPr>
        <w:t xml:space="preserve"> [ defined as the difference between the accumulation of chemical elements and their return , kg / ( m • year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These figures are calculated by multiplying the mass of the individual structural components for the maintenance of a chemical element in the accounting unit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Definition of the main indicators of the functioning of their systems and allows you to explore them occurring in the internal processes of the formation of the primary production and subsequent use and decomposition . Interaction with abiotic components determines the cycle of </w:t>
      </w:r>
      <w:proofErr w:type="spellStart"/>
      <w:r>
        <w:rPr>
          <w:color w:val="000000"/>
          <w:sz w:val="28"/>
          <w:szCs w:val="28"/>
          <w:lang w:val="en-US"/>
        </w:rPr>
        <w:t>pitatelnyh</w:t>
      </w:r>
      <w:proofErr w:type="spellEnd"/>
      <w:r>
        <w:rPr>
          <w:color w:val="000000"/>
          <w:sz w:val="28"/>
          <w:szCs w:val="28"/>
          <w:lang w:val="en-US"/>
        </w:rPr>
        <w:t xml:space="preserve"> elements and energy flows . Using ecosystem approach implies , that the analyzed agricultural object consists of interacting components , which form a system with a characteristic of the organizational level of features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Agroecosystem has a specific composition , structure and mode , it is supported and regulated by man . In the absence of control by the agro . Of course , that without the knowledge of the structure and functioning of agro-ecosystems in balance sheet - </w:t>
      </w:r>
      <w:proofErr w:type="spellStart"/>
      <w:r>
        <w:rPr>
          <w:color w:val="000000"/>
          <w:sz w:val="28"/>
          <w:szCs w:val="28"/>
          <w:lang w:val="en-US"/>
        </w:rPr>
        <w:t>ve</w:t>
      </w:r>
      <w:proofErr w:type="spellEnd"/>
      <w:r>
        <w:rPr>
          <w:color w:val="000000"/>
          <w:sz w:val="28"/>
          <w:szCs w:val="28"/>
          <w:lang w:val="en-US"/>
        </w:rPr>
        <w:t xml:space="preserve"> - </w:t>
      </w:r>
      <w:proofErr w:type="spellStart"/>
      <w:r>
        <w:rPr>
          <w:color w:val="000000"/>
          <w:sz w:val="28"/>
          <w:szCs w:val="28"/>
          <w:lang w:val="en-US"/>
        </w:rPr>
        <w:t>nificant</w:t>
      </w:r>
      <w:proofErr w:type="spellEnd"/>
      <w:r>
        <w:rPr>
          <w:color w:val="000000"/>
          <w:sz w:val="28"/>
          <w:szCs w:val="28"/>
          <w:lang w:val="en-US"/>
        </w:rPr>
        <w:t xml:space="preserve"> - energy level</w:t>
      </w:r>
      <w:r>
        <w:rPr>
          <w:color w:val="000000"/>
          <w:sz w:val="28"/>
          <w:szCs w:val="28"/>
          <w:lang w:val="en-US"/>
        </w:rPr>
        <w:softHyphen/>
      </w:r>
      <w:r>
        <w:rPr>
          <w:color w:val="000000"/>
          <w:sz w:val="28"/>
          <w:szCs w:val="28"/>
          <w:lang w:val="en-US"/>
        </w:rPr>
        <w:softHyphen/>
      </w:r>
      <w:r>
        <w:rPr>
          <w:color w:val="000000"/>
          <w:sz w:val="28"/>
          <w:szCs w:val="28"/>
          <w:lang w:val="en-US"/>
        </w:rPr>
        <w:softHyphen/>
        <w:t xml:space="preserve"> you </w:t>
      </w:r>
      <w:proofErr w:type="spellStart"/>
      <w:r>
        <w:rPr>
          <w:color w:val="000000"/>
          <w:sz w:val="28"/>
          <w:szCs w:val="28"/>
          <w:lang w:val="en-US"/>
        </w:rPr>
        <w:t>can not</w:t>
      </w:r>
      <w:proofErr w:type="spellEnd"/>
      <w:r>
        <w:rPr>
          <w:color w:val="000000"/>
          <w:sz w:val="28"/>
          <w:szCs w:val="28"/>
          <w:lang w:val="en-US"/>
        </w:rPr>
        <w:t xml:space="preserve"> take any - or by management measures : they can be sustained and even harmful . Ecosystem functions should be analyzed in the following areas : energy flows ; food chains and networks ; structure spatial diversity ; cycles nutrients ( biogeochemical ); development and evolution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Agro - is the natural system , changed under the influence of the relevant technological and social factors . Creation of agro - sustainable agricultural production . In this fairly obvious necessity of harmonious combination of economic </w:t>
      </w:r>
      <w:r>
        <w:rPr>
          <w:color w:val="000000"/>
          <w:sz w:val="28"/>
          <w:szCs w:val="28"/>
          <w:lang w:val="en-US"/>
        </w:rPr>
        <w:lastRenderedPageBreak/>
        <w:t>interests with environmental requirements . Essentially , the agriculture department adequately agro-ecosystem management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main organizing principle any agro ecosystem is interaction between production and consumption . Since agro - mothers characterized by the same internal regulatory mechanisms , as to natural ecosystems , the maintenance of self-organizing processes in agro - ecosystems reduces real - energy costs for external ( anthropogenic ) regulation . Interaction on trophic level may be regulated by influencing the power circuit . The main attention should be given to the physiological aspects , procession of growth and development , energy transfer , nutrient cycling , as well as birth control and population mortality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Regulation of the production process , aimed at increasing the productivity and sustainability of agro - ecosystems , - a task of paramount importance . The intensification of agricultural production on ecological principles - the process of multi-faceted . This fact determines the possibility of using several fundamentally different and complementary approaches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One of them - the restructuring </w:t>
      </w:r>
      <w:proofErr w:type="spellStart"/>
      <w:r>
        <w:rPr>
          <w:color w:val="000000"/>
          <w:sz w:val="28"/>
          <w:szCs w:val="28"/>
          <w:lang w:val="en-US"/>
        </w:rPr>
        <w:t>phytocenoses</w:t>
      </w:r>
      <w:proofErr w:type="spellEnd"/>
      <w:r>
        <w:rPr>
          <w:color w:val="000000"/>
          <w:sz w:val="28"/>
          <w:szCs w:val="28"/>
          <w:lang w:val="en-US"/>
        </w:rPr>
        <w:t xml:space="preserve"> structure . For example , instead of the traditional single-species crops can be introduced multicultural crops , based on the principle of differentiation of plant ecological niches . Such fields are more favorable energetically . They can receive a variety of crops and repeated during the growing season . Along with the productivity while ensuring a high stability of the crops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Promising also applying rotations to form a horizontal rotation crops . In this case, a spatially - diverse </w:t>
      </w:r>
      <w:proofErr w:type="spellStart"/>
      <w:r>
        <w:rPr>
          <w:color w:val="000000"/>
          <w:sz w:val="28"/>
          <w:szCs w:val="28"/>
          <w:lang w:val="en-US"/>
        </w:rPr>
        <w:t>agrophytocenosis</w:t>
      </w:r>
      <w:proofErr w:type="spellEnd"/>
      <w:r>
        <w:rPr>
          <w:color w:val="000000"/>
          <w:sz w:val="28"/>
          <w:szCs w:val="28"/>
          <w:lang w:val="en-US"/>
        </w:rPr>
        <w:t xml:space="preserve"> , which can support a variety of permanent reserve </w:t>
      </w:r>
      <w:proofErr w:type="spellStart"/>
      <w:r>
        <w:rPr>
          <w:color w:val="000000"/>
          <w:sz w:val="28"/>
          <w:szCs w:val="28"/>
          <w:lang w:val="en-US"/>
        </w:rPr>
        <w:t>entomophags</w:t>
      </w:r>
      <w:proofErr w:type="spellEnd"/>
      <w:r>
        <w:rPr>
          <w:color w:val="000000"/>
          <w:sz w:val="28"/>
          <w:szCs w:val="28"/>
          <w:lang w:val="en-US"/>
        </w:rPr>
        <w:t xml:space="preserve"> . Effectively and efficiently as the use of multi , organized by type of flow succession , - from annual to tree crops . This allows less interfere in the life of the soil , to protect resources , make the most of the natural regenerative processes , which is especially important when involving in economic circulation of disturbed areas . Keep in mind , that the stability of the weeds above are not aligned at the maximum genetic qualities , and in heterogeneous varieties of business types . For this reason, the basic principle of biological control of weeds should be a maximum capture of cultivated plants of ecological niches in time and in space . The important role played by the development of ecological engineering methods in the selection of ecotypes and life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GOVERNMENTAL forms of plants to construct </w:t>
      </w:r>
      <w:proofErr w:type="spellStart"/>
      <w:r>
        <w:rPr>
          <w:color w:val="000000"/>
          <w:sz w:val="28"/>
          <w:szCs w:val="28"/>
          <w:lang w:val="en-US"/>
        </w:rPr>
        <w:t>phytocenoses</w:t>
      </w:r>
      <w:proofErr w:type="spellEnd"/>
      <w:r>
        <w:rPr>
          <w:color w:val="000000"/>
          <w:sz w:val="28"/>
          <w:szCs w:val="28"/>
          <w:lang w:val="en-US"/>
        </w:rPr>
        <w:t xml:space="preserve"> durable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 xml:space="preserve">At the level </w:t>
      </w:r>
      <w:proofErr w:type="spellStart"/>
      <w:r>
        <w:rPr>
          <w:color w:val="000000"/>
          <w:sz w:val="28"/>
          <w:szCs w:val="28"/>
          <w:lang w:val="en-US"/>
        </w:rPr>
        <w:t>agropopulation</w:t>
      </w:r>
      <w:proofErr w:type="spellEnd"/>
      <w:r>
        <w:rPr>
          <w:color w:val="000000"/>
          <w:sz w:val="28"/>
          <w:szCs w:val="28"/>
          <w:lang w:val="en-US"/>
        </w:rPr>
        <w:t xml:space="preserve"> agroecosystem optimization may be carried out by changing a number of environmental parameters : density and spatial distribution ; </w:t>
      </w:r>
      <w:proofErr w:type="spellStart"/>
      <w:r>
        <w:rPr>
          <w:color w:val="000000"/>
          <w:sz w:val="28"/>
          <w:szCs w:val="28"/>
          <w:lang w:val="en-US"/>
        </w:rPr>
        <w:t>phenological</w:t>
      </w:r>
      <w:proofErr w:type="spellEnd"/>
      <w:r>
        <w:rPr>
          <w:color w:val="000000"/>
          <w:sz w:val="28"/>
          <w:szCs w:val="28"/>
          <w:lang w:val="en-US"/>
        </w:rPr>
        <w:t xml:space="preserve"> characteristics -  shoots and intensity of their development in the first few weeks ( using biophysical techniques </w:t>
      </w:r>
      <w:proofErr w:type="spellStart"/>
      <w:r>
        <w:rPr>
          <w:color w:val="000000"/>
          <w:sz w:val="28"/>
          <w:szCs w:val="28"/>
          <w:lang w:val="en-US"/>
        </w:rPr>
        <w:t>presowing</w:t>
      </w:r>
      <w:proofErr w:type="spellEnd"/>
      <w:r>
        <w:rPr>
          <w:color w:val="000000"/>
          <w:sz w:val="28"/>
          <w:szCs w:val="28"/>
          <w:lang w:val="en-US"/>
        </w:rPr>
        <w:t xml:space="preserve"> treatment , as well as selecting the sowing date ); differentiation </w:t>
      </w:r>
      <w:proofErr w:type="spellStart"/>
      <w:r>
        <w:rPr>
          <w:color w:val="000000"/>
          <w:sz w:val="28"/>
          <w:szCs w:val="28"/>
          <w:lang w:val="en-US"/>
        </w:rPr>
        <w:t>agropopulation</w:t>
      </w:r>
      <w:proofErr w:type="spellEnd"/>
      <w:r>
        <w:rPr>
          <w:color w:val="000000"/>
          <w:sz w:val="28"/>
          <w:szCs w:val="28"/>
          <w:lang w:val="en-US"/>
        </w:rPr>
        <w:t xml:space="preserve">  mixture through selection of varieties , which ensures maximum use of space and resources (possibly increasing phenotypic heterogeneity of populations on the basis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color w:val="000000"/>
          <w:sz w:val="28"/>
          <w:szCs w:val="28"/>
          <w:lang w:val="en-US"/>
        </w:rPr>
      </w:pPr>
      <w:r>
        <w:rPr>
          <w:b/>
          <w:sz w:val="28"/>
          <w:szCs w:val="28"/>
          <w:lang w:val="en-US"/>
        </w:rPr>
        <w:lastRenderedPageBreak/>
        <w:t xml:space="preserve"> </w:t>
      </w:r>
      <w:r>
        <w:rPr>
          <w:b/>
          <w:bCs/>
          <w:color w:val="000000"/>
          <w:sz w:val="28"/>
          <w:szCs w:val="28"/>
          <w:lang w:val="en-US"/>
        </w:rPr>
        <w:t>METHODOLOGICAL BASIS OF ENVIRONMENTAL ASSESSMENT AGROLANDSCAPES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Agriculture Organization of the territory must be carried out in view of its landscape - </w:t>
      </w:r>
      <w:proofErr w:type="spellStart"/>
      <w:r>
        <w:rPr>
          <w:color w:val="000000"/>
          <w:sz w:val="28"/>
          <w:szCs w:val="28"/>
          <w:lang w:val="en-US"/>
        </w:rPr>
        <w:t>tipologichessh</w:t>
      </w:r>
      <w:proofErr w:type="spellEnd"/>
      <w:r>
        <w:rPr>
          <w:color w:val="000000"/>
          <w:sz w:val="28"/>
          <w:szCs w:val="28"/>
          <w:lang w:val="en-US"/>
        </w:rPr>
        <w:t xml:space="preserve"> and regional differences . One of the most important tasks of the rational organization of the territory is the formation of the morphological appearance of the agricultural landscape , which is characterized by not only high productivity , but also a variety of environmental , aesthetic appeal, and , moreover , would meet the sanitary - hygienic requirements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This organization of the agricultural area can be achieved on the basis of in , the analysis and consideration of landscape heterogeneity of the land fund , the development of specific land management ,of glancing , reclamation and other projects , which should provide an optimum combination of the economic parameters of the load in a particular landscape . The most important normative criterion here is the level of acceptable uniformity of agricultural landscapes : the optimal combination of process conditions of the area ( size and configuration of the field, and so on . D .) And biotic components ( parcels of forests , fields , meadows , shrubs , wetlands and so on . 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From an environmental point of view, the modern landscape - is a holistic system of interrelated and interacting components . A prerequisite for competent governance processes of the landscape is the development of theoretical - methodological bases solve specific practical problems . In doing so, priority issues include evaluation of the sustainability of modern landscape ( including agricultural ) and its optimization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accordance with previously common drive interpretation of the concept " stability " , with respect to the landscape can be considered as the ability to retain its structure and function with external influences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Under optimal understand the landscape , structure and functions of which the most appropriate opportunities and needs of a normal balanced development of its individual components, or for a particular purpose of its use . Accordingly, optimization of the landscape - a complex of measures to maintain or modify existing and create new links between the various components of the landscape for its rational use , preservation of useful properties ( including natural resources ) and to prevent their possible loss , the establishment of the fullest possible compliance natural landscape potential socio - economic functions , to ask him a man . The optimization of man - </w:t>
      </w:r>
      <w:proofErr w:type="spellStart"/>
      <w:r>
        <w:rPr>
          <w:color w:val="000000"/>
          <w:sz w:val="28"/>
          <w:szCs w:val="28"/>
          <w:lang w:val="en-US"/>
        </w:rPr>
        <w:t>technogenic</w:t>
      </w:r>
      <w:proofErr w:type="spellEnd"/>
      <w:r>
        <w:rPr>
          <w:color w:val="000000"/>
          <w:sz w:val="28"/>
          <w:szCs w:val="28"/>
          <w:lang w:val="en-US"/>
        </w:rPr>
        <w:t xml:space="preserve"> complexes , providing the renewal and increase of their efficiency , environmental , economic , sanitary - recreational and aesthetic value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assessing the environmental sustainability and the optimization of the landscape, consider the following considerations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 State estimation and forecasting of changes in the landscape should be based on systematic study , since scientifically proven to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presence of biotic self-regulation ( in varying degrees ) the landscape as a system , possesses territorial stability and a clear limitation in space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2. A systematic approach to the landscape reveals its structure , as well as a substantial connection components in space and in time , this implies the ability to </w:t>
      </w:r>
      <w:r>
        <w:rPr>
          <w:color w:val="000000"/>
          <w:sz w:val="28"/>
          <w:szCs w:val="28"/>
          <w:lang w:val="en-US"/>
        </w:rPr>
        <w:lastRenderedPageBreak/>
        <w:t>search options , principles and relations coordination techniques for different types of terrain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3. Environmental stability and the productivity of ecosystems ( agro </w:t>
      </w:r>
      <w:proofErr w:type="spellStart"/>
      <w:r>
        <w:rPr>
          <w:color w:val="000000"/>
          <w:sz w:val="28"/>
          <w:szCs w:val="28"/>
          <w:lang w:val="en-US"/>
        </w:rPr>
        <w:t>ecosys</w:t>
      </w:r>
      <w:proofErr w:type="spellEnd"/>
      <w:r>
        <w:rPr>
          <w:color w:val="000000"/>
          <w:sz w:val="28"/>
          <w:szCs w:val="28"/>
          <w:lang w:val="en-US"/>
        </w:rPr>
        <w:t xml:space="preserve"> - order ) closely associated with a variety of abiotic and biotic landscape elements , so it is particularly important to correctly evaluate existing landscape structures and expected modifications based on consideration of a variety of environmental factors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 Environmental sustainability landscape includes both resistance to human stress , and flexibility in its response to a particular violation , so when evaluating the real - power and other connections between components necessary to determine the potential load on the landscape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5. To determine the optimal structure and functional relationships of individual agro-ecosystems, in accordance with the ecological - economic potential of agricultural landscape should be considered primary production , spatial - temporal distribution of populations of organisms through the food chain , biodiversity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Diagnosing the actual status of specific landscapes, and evaluating the possibility of their use and development , </w:t>
      </w:r>
      <w:proofErr w:type="spellStart"/>
      <w:r>
        <w:rPr>
          <w:color w:val="000000"/>
          <w:sz w:val="28"/>
          <w:szCs w:val="28"/>
          <w:lang w:val="en-US"/>
        </w:rPr>
        <w:t>can not</w:t>
      </w:r>
      <w:proofErr w:type="spellEnd"/>
      <w:r>
        <w:rPr>
          <w:color w:val="000000"/>
          <w:sz w:val="28"/>
          <w:szCs w:val="28"/>
          <w:lang w:val="en-US"/>
        </w:rPr>
        <w:t xml:space="preserve"> be ignored ( by definition ) as a particular state of nature - territorial complex , and is there man-made system . The ratio of both can be seen as a basis of criteria to characterize the degree of landscape suitability for use for agricultural purposes    ( to form </w:t>
      </w:r>
      <w:proofErr w:type="spellStart"/>
      <w:r>
        <w:rPr>
          <w:color w:val="000000"/>
          <w:sz w:val="28"/>
          <w:szCs w:val="28"/>
          <w:lang w:val="en-US"/>
        </w:rPr>
        <w:t>agroland</w:t>
      </w:r>
      <w:proofErr w:type="spellEnd"/>
      <w:r>
        <w:rPr>
          <w:color w:val="000000"/>
          <w:sz w:val="28"/>
          <w:szCs w:val="28"/>
          <w:lang w:val="en-US"/>
        </w:rPr>
        <w:t xml:space="preserv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449 of the shaft of one or another direction ). This requires a thorough versatile positioning information , collection and systematization which is the primary stage of subsequent developments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proofErr w:type="spellStart"/>
      <w:r>
        <w:rPr>
          <w:color w:val="000000"/>
          <w:sz w:val="28"/>
          <w:szCs w:val="28"/>
          <w:lang w:val="en-US"/>
        </w:rPr>
        <w:t>Agrolandscapes</w:t>
      </w:r>
      <w:proofErr w:type="spellEnd"/>
      <w:r>
        <w:rPr>
          <w:color w:val="000000"/>
          <w:sz w:val="28"/>
          <w:szCs w:val="28"/>
          <w:lang w:val="en-US"/>
        </w:rPr>
        <w:t xml:space="preserve"> are consistent genetically homogeneous space - time units , despite the fact , that some of their natural vegetation replaced </w:t>
      </w:r>
      <w:proofErr w:type="spellStart"/>
      <w:r>
        <w:rPr>
          <w:color w:val="000000"/>
          <w:sz w:val="28"/>
          <w:szCs w:val="28"/>
          <w:lang w:val="en-US"/>
        </w:rPr>
        <w:t>agrocenoses</w:t>
      </w:r>
      <w:proofErr w:type="spellEnd"/>
      <w:r>
        <w:rPr>
          <w:color w:val="000000"/>
          <w:sz w:val="28"/>
          <w:szCs w:val="28"/>
          <w:lang w:val="en-US"/>
        </w:rPr>
        <w:t xml:space="preserve">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Characteristics of agricultural landscapes should contain objective information about the features of the geological structure of the territory and contemporary geomorphological processes ( karst , landslides , suffusion ); terrain and composition of different soils ; on agro , on the water balance , the state of flora and fauna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For example , for analysis and evaluation - reclamation conditions necessary data on the area of soil on their main classification units , agrochemical characteristics , squares , eroded and deflation , landslides , secondary salinity , water logging, and so on . d . Should be disclosed causation of negative natural processes and their development trends , developed a system of measures to combat adverse events . It is important to identify promising areas for agricultural development and the necessary reclamation work . It is also necessary to evaluate the loss of land , caused by the unjustified withdrawal of land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Equally detailed specifications shall be given on other components of the landscape . At the same time it is very important , so that when exploded analysis as the basis for subsequent generalizations of integral given due coverage of the most important features of a component , providing both direct , and indirect impact on the landscape and development , reasonable directions of its economic use , ways and means of modification, and so on . d . Thus , when considering the morphological structure is appropriate to draw attention to the composition and the ratio of natural boundaries , the degree of </w:t>
      </w:r>
      <w:proofErr w:type="spellStart"/>
      <w:r>
        <w:rPr>
          <w:color w:val="000000"/>
          <w:sz w:val="28"/>
          <w:szCs w:val="28"/>
          <w:lang w:val="en-US"/>
        </w:rPr>
        <w:t>Naru</w:t>
      </w:r>
      <w:proofErr w:type="spellEnd"/>
      <w:r>
        <w:rPr>
          <w:color w:val="000000"/>
          <w:sz w:val="28"/>
          <w:szCs w:val="28"/>
          <w:lang w:val="en-US"/>
        </w:rPr>
        <w:t xml:space="preserve"> - </w:t>
      </w:r>
      <w:proofErr w:type="spellStart"/>
      <w:r>
        <w:rPr>
          <w:color w:val="000000"/>
          <w:sz w:val="28"/>
          <w:szCs w:val="28"/>
          <w:lang w:val="en-US"/>
        </w:rPr>
        <w:t>shennosti</w:t>
      </w:r>
      <w:proofErr w:type="spellEnd"/>
      <w:r>
        <w:rPr>
          <w:color w:val="000000"/>
          <w:sz w:val="28"/>
          <w:szCs w:val="28"/>
          <w:lang w:val="en-US"/>
        </w:rPr>
        <w:t xml:space="preserve"> spatial structure , as well as abiotic ecosystem communication in agricultural landscapes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proofErr w:type="spellStart"/>
      <w:r>
        <w:rPr>
          <w:color w:val="000000"/>
          <w:sz w:val="28"/>
          <w:szCs w:val="28"/>
          <w:lang w:val="en-US"/>
        </w:rPr>
        <w:lastRenderedPageBreak/>
        <w:t>Agrolandscapes</w:t>
      </w:r>
      <w:proofErr w:type="spellEnd"/>
      <w:r>
        <w:rPr>
          <w:color w:val="000000"/>
          <w:sz w:val="28"/>
          <w:szCs w:val="28"/>
          <w:lang w:val="en-US"/>
        </w:rPr>
        <w:t xml:space="preserve"> equilibrium state is achieved by optimizing the cycle of matter and energy flows . Assessment of trends in environmental geochemical activity gives a fairly representative indicator to predict its possible self . A major role in the stabilization process </w:t>
      </w:r>
      <w:proofErr w:type="spellStart"/>
      <w:r>
        <w:rPr>
          <w:color w:val="000000"/>
          <w:sz w:val="28"/>
          <w:szCs w:val="28"/>
          <w:lang w:val="en-US"/>
        </w:rPr>
        <w:t>biogeocenotic</w:t>
      </w:r>
      <w:proofErr w:type="spellEnd"/>
      <w:r>
        <w:rPr>
          <w:color w:val="000000"/>
          <w:sz w:val="28"/>
          <w:szCs w:val="28"/>
          <w:lang w:val="en-US"/>
        </w:rPr>
        <w:t xml:space="preserve"> </w:t>
      </w:r>
      <w:proofErr w:type="spellStart"/>
      <w:r>
        <w:rPr>
          <w:color w:val="000000"/>
          <w:sz w:val="28"/>
          <w:szCs w:val="28"/>
          <w:lang w:val="en-US"/>
        </w:rPr>
        <w:t>play ground</w:t>
      </w:r>
      <w:proofErr w:type="spellEnd"/>
      <w:r>
        <w:rPr>
          <w:color w:val="000000"/>
          <w:sz w:val="28"/>
          <w:szCs w:val="28"/>
          <w:lang w:val="en-US"/>
        </w:rPr>
        <w:t xml:space="preserve"> , acting as a kind of bridge , regulator and converter of various real - energy flows . Hence the paramount importance of preserving and maintaining self . Undoubtedly , as stability </w:t>
      </w:r>
      <w:proofErr w:type="spellStart"/>
      <w:r>
        <w:rPr>
          <w:color w:val="000000"/>
          <w:sz w:val="28"/>
          <w:szCs w:val="28"/>
          <w:lang w:val="en-US"/>
        </w:rPr>
        <w:t>agrolandscapes</w:t>
      </w:r>
      <w:proofErr w:type="spellEnd"/>
      <w:r>
        <w:rPr>
          <w:color w:val="000000"/>
          <w:sz w:val="28"/>
          <w:szCs w:val="28"/>
          <w:lang w:val="en-US"/>
        </w:rPr>
        <w:t xml:space="preserve"> to anthropogenic influences depends largely on the degree of stability of processed cropland to various loads </w:t>
      </w:r>
      <w:proofErr w:type="spellStart"/>
      <w:r>
        <w:rPr>
          <w:color w:val="000000"/>
          <w:sz w:val="28"/>
          <w:szCs w:val="28"/>
          <w:lang w:val="en-US"/>
        </w:rPr>
        <w:t>technogenic</w:t>
      </w:r>
      <w:proofErr w:type="spellEnd"/>
      <w:r>
        <w:rPr>
          <w:color w:val="000000"/>
          <w:sz w:val="28"/>
          <w:szCs w:val="28"/>
          <w:lang w:val="en-US"/>
        </w:rPr>
        <w:t xml:space="preserve"> origin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According M . A . </w:t>
      </w:r>
      <w:proofErr w:type="spellStart"/>
      <w:r>
        <w:rPr>
          <w:color w:val="000000"/>
          <w:sz w:val="28"/>
          <w:szCs w:val="28"/>
          <w:lang w:val="en-US"/>
        </w:rPr>
        <w:t>Glazovskaya</w:t>
      </w:r>
      <w:proofErr w:type="spellEnd"/>
      <w:r>
        <w:rPr>
          <w:color w:val="000000"/>
          <w:sz w:val="28"/>
          <w:szCs w:val="28"/>
          <w:lang w:val="en-US"/>
        </w:rPr>
        <w:t xml:space="preserve"> , adjusting the rate and intensity of geochemical reactions removal of toxic substances from agro-ecosystems , can control their stability , </w:t>
      </w:r>
      <w:proofErr w:type="spellStart"/>
      <w:r>
        <w:rPr>
          <w:color w:val="000000"/>
          <w:sz w:val="28"/>
          <w:szCs w:val="28"/>
          <w:lang w:val="en-US"/>
        </w:rPr>
        <w:t>ie</w:t>
      </w:r>
      <w:proofErr w:type="spellEnd"/>
      <w:r>
        <w:rPr>
          <w:color w:val="000000"/>
          <w:sz w:val="28"/>
          <w:szCs w:val="28"/>
          <w:lang w:val="en-US"/>
        </w:rPr>
        <w:t xml:space="preserve"> . e . self . When  value belongs to the node links of the migration structure area . This geochemical those barriers , by which the degree of accumulation and removal of man-made substances depends mainly . Thus , quantification of the impact of forest communities on the environment has allowed to reveal their role as a biogeochemical barrier , the importance of the fight against crop pests , the ability to reproduce clean water and oxygen , the restoration of degraded soils and the like . 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Of course , it should not be overlooked , that the stability of the landscape ( </w:t>
      </w:r>
      <w:proofErr w:type="spellStart"/>
      <w:r>
        <w:rPr>
          <w:color w:val="000000"/>
          <w:sz w:val="28"/>
          <w:szCs w:val="28"/>
          <w:lang w:val="en-US"/>
        </w:rPr>
        <w:t>agroland</w:t>
      </w:r>
      <w:proofErr w:type="spellEnd"/>
      <w:r>
        <w:rPr>
          <w:color w:val="000000"/>
          <w:sz w:val="28"/>
          <w:szCs w:val="28"/>
          <w:lang w:val="en-US"/>
        </w:rPr>
        <w:t xml:space="preserve"> - the shaft ) is primarily dependent on the weather and climate conditions . In this regard, especially important to consider the factors , determining the energy processes in the landscape . In particular , energy basic </w:t>
      </w:r>
      <w:proofErr w:type="spellStart"/>
      <w:r>
        <w:rPr>
          <w:color w:val="000000"/>
          <w:sz w:val="28"/>
          <w:szCs w:val="28"/>
          <w:lang w:val="en-US"/>
        </w:rPr>
        <w:t>abiogenous</w:t>
      </w:r>
      <w:proofErr w:type="spellEnd"/>
      <w:r>
        <w:rPr>
          <w:color w:val="000000"/>
          <w:sz w:val="28"/>
          <w:szCs w:val="28"/>
          <w:lang w:val="en-US"/>
        </w:rPr>
        <w:t xml:space="preserve"> and biogenic processes in the landscape , as well as the speed and direction of geochemical reactions anthropogenic products determines the radiation balance . Nor can we underestimate the value of moisture regime, and so on . 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Only a holistic approach , integrating a variety of factors , interrelationships and interdependencies , allows competently and constructively solve problems of the formation of stable and optimal landscape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To characterize the condition , stability and other aspects of the landscape is recommended to apply the following comprehensive evaluations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1.   Technological assessment , determining the degree of fitness </w:t>
      </w:r>
      <w:proofErr w:type="spellStart"/>
      <w:r>
        <w:rPr>
          <w:color w:val="000000"/>
          <w:sz w:val="28"/>
          <w:szCs w:val="28"/>
          <w:lang w:val="en-US"/>
        </w:rPr>
        <w:t>agroland</w:t>
      </w:r>
      <w:proofErr w:type="spellEnd"/>
      <w:r>
        <w:rPr>
          <w:color w:val="000000"/>
          <w:sz w:val="28"/>
          <w:szCs w:val="28"/>
          <w:lang w:val="en-US"/>
        </w:rPr>
        <w:t xml:space="preserve"> - the shaft for a particular type of economic activity . Here it is advisable to take into account the natural - resource potential and ecological - economic status of the territory , the cadastral data about landscapes , expertise and forward-looking assessment , cost parameters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2.   Estimates , reflecting the degree of lowering the stability of the agricultural landscape, depending on a variety of influences , including : bio-ecological ( in the degree of adverse changes in the biotic components and its gene pool ); </w:t>
      </w:r>
      <w:proofErr w:type="spellStart"/>
      <w:r>
        <w:rPr>
          <w:color w:val="000000"/>
          <w:sz w:val="28"/>
          <w:szCs w:val="28"/>
          <w:lang w:val="en-US"/>
        </w:rPr>
        <w:t>dem</w:t>
      </w:r>
      <w:proofErr w:type="spellEnd"/>
      <w:r>
        <w:rPr>
          <w:color w:val="000000"/>
          <w:sz w:val="28"/>
          <w:szCs w:val="28"/>
          <w:lang w:val="en-US"/>
        </w:rPr>
        <w:t xml:space="preserve"> ecological ( according to the degree of natural changes , adverse to human health and social status ), established through the use of </w:t>
      </w:r>
      <w:proofErr w:type="spellStart"/>
      <w:r>
        <w:rPr>
          <w:color w:val="000000"/>
          <w:sz w:val="28"/>
          <w:szCs w:val="28"/>
          <w:lang w:val="en-US"/>
        </w:rPr>
        <w:t>bioindication</w:t>
      </w:r>
      <w:proofErr w:type="spellEnd"/>
      <w:r>
        <w:rPr>
          <w:color w:val="000000"/>
          <w:sz w:val="28"/>
          <w:szCs w:val="28"/>
          <w:lang w:val="en-US"/>
        </w:rPr>
        <w:t xml:space="preserve"> methods , different rates based on the projected development of certain territories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3. Guest , characterizing </w:t>
      </w:r>
      <w:proofErr w:type="spellStart"/>
      <w:r>
        <w:rPr>
          <w:color w:val="000000"/>
          <w:sz w:val="28"/>
          <w:szCs w:val="28"/>
          <w:lang w:val="en-US"/>
        </w:rPr>
        <w:t>agrolandscapes</w:t>
      </w:r>
      <w:proofErr w:type="spellEnd"/>
      <w:r>
        <w:rPr>
          <w:color w:val="000000"/>
          <w:sz w:val="28"/>
          <w:szCs w:val="28"/>
          <w:lang w:val="en-US"/>
        </w:rPr>
        <w:t xml:space="preserve"> degree of change by comparing actual or forecasted states with indicators for abiotic standards , and for biotic component ( GOST , PDEN , regional and local rules , indicators, </w:t>
      </w:r>
      <w:proofErr w:type="spellStart"/>
      <w:r>
        <w:rPr>
          <w:color w:val="000000"/>
          <w:sz w:val="28"/>
          <w:szCs w:val="28"/>
          <w:lang w:val="en-US"/>
        </w:rPr>
        <w:t>etc</w:t>
      </w:r>
      <w:proofErr w:type="spellEnd"/>
      <w:r>
        <w:rPr>
          <w:color w:val="000000"/>
          <w:sz w:val="28"/>
          <w:szCs w:val="28"/>
          <w:lang w:val="en-US"/>
        </w:rPr>
        <w:t xml:space="preserve">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With the system approach , taking into account the features of formation and functioning of the landscape , it seems possible following prerequisites optimization of agricultural landscapes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 First , the formation and maintenance of an optimal level of the structure and operation of land , providing the necessary diversity and </w:t>
      </w:r>
      <w:proofErr w:type="spellStart"/>
      <w:r>
        <w:rPr>
          <w:color w:val="000000"/>
          <w:sz w:val="28"/>
          <w:szCs w:val="28"/>
          <w:lang w:val="en-US"/>
        </w:rPr>
        <w:t>agrolandscape</w:t>
      </w:r>
      <w:proofErr w:type="spellEnd"/>
      <w:r>
        <w:rPr>
          <w:color w:val="000000"/>
          <w:sz w:val="28"/>
          <w:szCs w:val="28"/>
          <w:lang w:val="en-US"/>
        </w:rPr>
        <w:t xml:space="preserve"> stability . It should be based on the geo , which allows you to combine different types of agro-ecosystems , natural boundaries and facies in a homogenous by utilitarian - ecological functions of the group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 Second , the ecological optimization of agricultural landscapes is to restore and preserve the local genetic stock of wildlife , as well as the restoration and conservation of natural.</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 Third , restoration and preservation of the territory watering , which should correspond to the natural background of the landscape formation . In this respect it is important to stabilize and maintain the natural - due to the level of surface water and groundwater , the revival of the lost streams and springs . Significant enough examination conducted water management and functioning of hydraulic structures , establishing environmental criteria for management and use of local and transit surface water runoff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 fourth , ecological optimization of agricultural landscapes provide a focus for the development of a network of protected natural areas of different ranks and status ( from micro-reserves to reserves ). It is necessary to consider how the landscape - but - geographic ( levels of organization of landscape and hierarchy ), and bio-ecological ( presence of natural - migration channels , transit corridors , the survival of the centers of ) background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Accounting and preservation are also subject to aesthetic and ethical values , recreational - cultural resources </w:t>
      </w:r>
      <w:proofErr w:type="spellStart"/>
      <w:r>
        <w:rPr>
          <w:color w:val="000000"/>
          <w:sz w:val="28"/>
          <w:szCs w:val="28"/>
          <w:lang w:val="en-US"/>
        </w:rPr>
        <w:t>agrolandscape</w:t>
      </w:r>
      <w:proofErr w:type="spellEnd"/>
      <w:r>
        <w:rPr>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Considering the issues of sustainability and landscape optimization , it is important to have a system of quantitative estimates and characteristics of the studied processes . In this connection, noteworthy possible to assess the degree of environmental stability landscape via environmental stabilizing factor ( KESL ) integrating qualitative and quantitative characteristics of abiotic and biotic landscape elements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According to In . A . Baranov , the first estimation method using this coefficient based on the determination and mapping of areas , occupied by different elements of the landscape , in view of their positive or negative effects on the environment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Biotic elements of the landscape are not the same effect on its stability . To estimate must consider not only their area , but internal properties , as well as qualitative condition ( humidity profile biotope , biomass structure , geological structure , location and surface morphology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Characteristics of the landscape</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Unstable poorly stable </w:t>
      </w:r>
      <w:proofErr w:type="spellStart"/>
      <w:r>
        <w:rPr>
          <w:color w:val="000000"/>
          <w:sz w:val="28"/>
          <w:szCs w:val="28"/>
          <w:lang w:val="en-US"/>
        </w:rPr>
        <w:t>Srednestabilny</w:t>
      </w:r>
      <w:proofErr w:type="spellEnd"/>
      <w:r>
        <w:rPr>
          <w:color w:val="000000"/>
          <w:sz w:val="28"/>
          <w:szCs w:val="28"/>
          <w:lang w:val="en-US"/>
        </w:rPr>
        <w:t xml:space="preserve"> Stable</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Calculations on KESL ! KESL and 2 give the basic information about the degree of environmental sustainability of the studied landscape , necessary for the selection of appropriate measures for the protection and reshape .</w:t>
      </w:r>
    </w:p>
    <w:p w:rsidR="002A7153" w:rsidRDefault="002A7153" w:rsidP="002A7153">
      <w:pPr>
        <w:shd w:val="clear" w:color="auto" w:fill="FFFFFF"/>
        <w:ind w:firstLine="709"/>
        <w:jc w:val="center"/>
        <w:rPr>
          <w:b/>
          <w:color w:val="000000"/>
          <w:sz w:val="28"/>
          <w:szCs w:val="28"/>
          <w:lang w:val="en-US"/>
        </w:rPr>
      </w:pPr>
    </w:p>
    <w:p w:rsidR="002A7153" w:rsidRDefault="002A7153" w:rsidP="002A7153">
      <w:pPr>
        <w:shd w:val="clear" w:color="auto" w:fill="FFFFFF"/>
        <w:ind w:firstLine="709"/>
        <w:jc w:val="center"/>
        <w:rPr>
          <w:b/>
          <w:color w:val="000000"/>
          <w:sz w:val="28"/>
          <w:szCs w:val="28"/>
          <w:lang w:val="en-US"/>
        </w:rPr>
      </w:pPr>
      <w:r>
        <w:rPr>
          <w:b/>
          <w:color w:val="000000"/>
          <w:sz w:val="28"/>
          <w:szCs w:val="28"/>
          <w:lang w:val="en-US"/>
        </w:rPr>
        <w:t>SUSTAINABLE AGROECOSYSTEMS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Modern agro-ecosystem - one of the key factors in the formation and development of </w:t>
      </w:r>
      <w:proofErr w:type="spellStart"/>
      <w:r>
        <w:rPr>
          <w:color w:val="000000"/>
          <w:sz w:val="28"/>
          <w:szCs w:val="28"/>
          <w:lang w:val="en-US"/>
        </w:rPr>
        <w:t>biotehnosfernogo</w:t>
      </w:r>
      <w:proofErr w:type="spellEnd"/>
      <w:r>
        <w:rPr>
          <w:color w:val="000000"/>
          <w:sz w:val="28"/>
          <w:szCs w:val="28"/>
          <w:lang w:val="en-US"/>
        </w:rPr>
        <w:t xml:space="preserve"> space and an indispensable means of life support of humanity , so they play an important functional role in the processes , taking place to get used to a sustainable level biota ecosystem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AGROEKO stability parameters - system are the functions , modes and properties of the soil ; structure , organization and productivity </w:t>
      </w:r>
      <w:proofErr w:type="spellStart"/>
      <w:r>
        <w:rPr>
          <w:color w:val="000000"/>
          <w:sz w:val="28"/>
          <w:szCs w:val="28"/>
          <w:lang w:val="en-US"/>
        </w:rPr>
        <w:t>agrophytocenosis</w:t>
      </w:r>
      <w:proofErr w:type="spellEnd"/>
      <w:r>
        <w:rPr>
          <w:color w:val="000000"/>
          <w:sz w:val="28"/>
          <w:szCs w:val="28"/>
          <w:lang w:val="en-US"/>
        </w:rPr>
        <w:t xml:space="preserve"> ; structure and organization of the microbial community ; intensity and balance of biogeochemical cycle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To quantify the stability of the ecosystem take into account factors affecting link ( type , intensity , duration , quantity and other perturbations .), And ecosystems connection with the basic parameters , responsible for its stability , and the areas ( zones ), the stable state . Such zones can be from one to several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Changing the structure of the ecosystem or the transition of its parameters to determine the stability of the fragile state of loss . If the transition from one area to another stable equilibrium is accompanied by preservation internal communications ecosystem , manifested its elastic property , </w:t>
      </w:r>
      <w:proofErr w:type="spellStart"/>
      <w:r>
        <w:rPr>
          <w:color w:val="000000"/>
          <w:sz w:val="28"/>
          <w:szCs w:val="28"/>
          <w:lang w:val="en-US"/>
        </w:rPr>
        <w:t>ie</w:t>
      </w:r>
      <w:proofErr w:type="spellEnd"/>
      <w:r>
        <w:rPr>
          <w:color w:val="000000"/>
          <w:sz w:val="28"/>
          <w:szCs w:val="28"/>
          <w:lang w:val="en-US"/>
        </w:rPr>
        <w:t xml:space="preserve"> . e . the transition from one area to another stable equilibrium internal communications ecosystem preserved . The ability to return to the former ecosystem region of stable equilibrium after the temporary impact of natural or anthropogenic factor characterizes its stability . These categories are suitable for the characteristics of man . The main problem in this case lies in the qualitative and quantitative formalization of the respective categories with respect to the features of agro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Sure , that a number of parameters , are responsible for resistance and stability of agro-ecosystems , paramount productivity </w:t>
      </w:r>
      <w:proofErr w:type="spellStart"/>
      <w:r>
        <w:rPr>
          <w:color w:val="000000"/>
          <w:sz w:val="28"/>
          <w:szCs w:val="28"/>
          <w:lang w:val="en-US"/>
        </w:rPr>
        <w:t>agrotcenozov</w:t>
      </w:r>
      <w:proofErr w:type="spellEnd"/>
      <w:r>
        <w:rPr>
          <w:color w:val="000000"/>
          <w:sz w:val="28"/>
          <w:szCs w:val="28"/>
          <w:lang w:val="en-US"/>
        </w:rPr>
        <w:t xml:space="preserve"> , drop which for various reasons ( e.g. , a deficiency or excess of mineral nutrients , drought or waterlogging , soil degradation and m . P ., Fig . 22.4) below the predetermined level indicates the transition into the unstable region agro-ecosystems . However, the decline in yields - this is</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t xml:space="preserve"> the final phase of the reaction for agro-ecosystems existing perturbation , preceded by changes in other parameters , such , as the microbial community activity , balance elements biogeochemical cycles , soil fertility level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Control of the mentioned parameters allows to reveal hidden forms of disorders and sufficient resilience to maintain operational stability of the agro , m . e . maintain specified performance parameters over a certain period of time . Consequently , strength and stability agroecosystem enough to consider as a simple functional relation between some - or influencing factor and one of the parameters , are responsible for stability , as is common in most modern models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More objective evaluation can provide complete soil - </w:t>
      </w:r>
      <w:proofErr w:type="spellStart"/>
      <w:r>
        <w:rPr>
          <w:color w:val="000000"/>
          <w:sz w:val="28"/>
          <w:szCs w:val="28"/>
          <w:lang w:val="en-US"/>
        </w:rPr>
        <w:t>Agrochem</w:t>
      </w:r>
      <w:proofErr w:type="spellEnd"/>
      <w:r>
        <w:rPr>
          <w:color w:val="000000"/>
          <w:sz w:val="28"/>
          <w:szCs w:val="28"/>
          <w:lang w:val="en-US"/>
        </w:rPr>
        <w:t xml:space="preserve"> - </w:t>
      </w:r>
      <w:proofErr w:type="spellStart"/>
      <w:r>
        <w:rPr>
          <w:color w:val="000000"/>
          <w:sz w:val="28"/>
          <w:szCs w:val="28"/>
          <w:lang w:val="en-US"/>
        </w:rPr>
        <w:t>cal</w:t>
      </w:r>
      <w:proofErr w:type="spellEnd"/>
      <w:r>
        <w:rPr>
          <w:color w:val="000000"/>
          <w:sz w:val="28"/>
          <w:szCs w:val="28"/>
          <w:lang w:val="en-US"/>
        </w:rPr>
        <w:t xml:space="preserve"> , ecological - physiological and ecological - toxicological studies using methods of system analysis and mathematical modeling . The greatest difficulty lies in the allocation of agro , defining their borders and time to maintain or achieve a new steady state in the presence of short-term or permanent effects , as these issues are not yet developed fully, even conceptually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 xml:space="preserve">Consider some basic patterns of response terms agro-ecosystems , which are simultaneously and the parameters of its stability ( microbial community , </w:t>
      </w:r>
      <w:proofErr w:type="spellStart"/>
      <w:r>
        <w:rPr>
          <w:color w:val="000000"/>
          <w:sz w:val="28"/>
          <w:szCs w:val="28"/>
          <w:lang w:val="en-US"/>
        </w:rPr>
        <w:t>agrofito</w:t>
      </w:r>
      <w:proofErr w:type="spellEnd"/>
      <w:r>
        <w:rPr>
          <w:color w:val="000000"/>
          <w:sz w:val="28"/>
          <w:szCs w:val="28"/>
          <w:lang w:val="en-US"/>
        </w:rPr>
        <w:t xml:space="preserve"> - </w:t>
      </w:r>
      <w:proofErr w:type="spellStart"/>
      <w:r>
        <w:rPr>
          <w:color w:val="000000"/>
          <w:sz w:val="28"/>
          <w:szCs w:val="28"/>
          <w:lang w:val="en-US"/>
        </w:rPr>
        <w:t>cenosis</w:t>
      </w:r>
      <w:proofErr w:type="spellEnd"/>
      <w:r>
        <w:rPr>
          <w:color w:val="000000"/>
          <w:sz w:val="28"/>
          <w:szCs w:val="28"/>
          <w:lang w:val="en-US"/>
        </w:rPr>
        <w:t xml:space="preserve"> , soil ), the action of agrarian forms of human factor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REACTION microbial communities to anthropogenic forcing</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Microbial community , which mainly determines the biochemical properties of the soil , is a set of co-inhabiting organisms of different species , constituting a certain </w:t>
      </w:r>
      <w:proofErr w:type="spellStart"/>
      <w:r>
        <w:rPr>
          <w:color w:val="000000"/>
          <w:sz w:val="28"/>
          <w:szCs w:val="28"/>
          <w:lang w:val="en-US"/>
        </w:rPr>
        <w:t>eсological</w:t>
      </w:r>
      <w:proofErr w:type="spellEnd"/>
      <w:r>
        <w:rPr>
          <w:color w:val="000000"/>
          <w:sz w:val="28"/>
          <w:szCs w:val="28"/>
          <w:lang w:val="en-US"/>
        </w:rPr>
        <w:t xml:space="preserve"> unity . Of all the biotic components of the ecosystem microbial community is most sensitive to changes in environmental conditions , occurring during the development of the agricultural ecosystems , and the availability of other forms of anthropogenic impacts , including pollutants . In response to increasing anthropogenic pressures microbial community is undergoing a structural - functional changes , manifested in the succession of the four adaptive zones . Each of them is characteristic of a certain interval to a load , determined by a combination of an active change in soil microbial community , ensuring its adaptation to the given conditions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color w:val="000000"/>
          <w:sz w:val="28"/>
          <w:szCs w:val="28"/>
          <w:lang w:val="en-US"/>
        </w:rPr>
      </w:pPr>
      <w:r>
        <w:rPr>
          <w:b/>
          <w:sz w:val="28"/>
          <w:szCs w:val="28"/>
          <w:lang w:val="en-US"/>
        </w:rPr>
        <w:t xml:space="preserve"> </w:t>
      </w:r>
      <w:r>
        <w:rPr>
          <w:b/>
          <w:bCs/>
          <w:color w:val="000000"/>
          <w:sz w:val="28"/>
          <w:szCs w:val="28"/>
          <w:lang w:val="en-US"/>
        </w:rPr>
        <w:t>ADAPTIVE AREA VARIABILITY OF THE MICROBIAL COMMUNITY, DEPENDING ON THE LEVEL OF ANTHROPOGENIC LOAD</w:t>
      </w:r>
    </w:p>
    <w:p w:rsidR="002A7153" w:rsidRDefault="002A7153" w:rsidP="002A7153">
      <w:pPr>
        <w:shd w:val="clear" w:color="auto" w:fill="FFFFFF"/>
        <w:ind w:firstLine="709"/>
        <w:jc w:val="both"/>
        <w:rPr>
          <w:color w:val="000000"/>
          <w:sz w:val="28"/>
          <w:szCs w:val="28"/>
          <w:lang w:val="en-US"/>
        </w:rPr>
      </w:pPr>
      <w:proofErr w:type="spellStart"/>
      <w:r>
        <w:rPr>
          <w:color w:val="000000"/>
          <w:sz w:val="28"/>
          <w:szCs w:val="28"/>
          <w:lang w:val="en-US"/>
        </w:rPr>
        <w:t>Gomeosta</w:t>
      </w:r>
      <w:proofErr w:type="spellEnd"/>
      <w:r>
        <w:rPr>
          <w:color w:val="000000"/>
          <w:sz w:val="28"/>
          <w:szCs w:val="28"/>
          <w:lang w:val="en-US"/>
        </w:rPr>
        <w:t xml:space="preserve"> -change in the total biomass of actively functioning community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remain constant composition and organization of the community Stress Redistribution of population according to the degree of dominance ; development of the soil microorganisms toxigenic ; decrease crop productivity in 30 ... 60% </w:t>
      </w:r>
      <w:proofErr w:type="spellStart"/>
      <w:r>
        <w:rPr>
          <w:color w:val="000000"/>
          <w:sz w:val="28"/>
          <w:szCs w:val="28"/>
          <w:lang w:val="en-US"/>
        </w:rPr>
        <w:t>Rezis</w:t>
      </w:r>
      <w:proofErr w:type="spellEnd"/>
      <w:r>
        <w:rPr>
          <w:color w:val="000000"/>
          <w:sz w:val="28"/>
          <w:szCs w:val="28"/>
          <w:lang w:val="en-US"/>
        </w:rPr>
        <w:t xml:space="preserve"> -          Drastic reduction of species manifold ; preferential development of resistant populations of microorganisms that factor ; the death of most types of repression complete elimination of growth and development of microorganisms</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average levels of stress cause changes in the organization of the microbial community in the form of redistribution of the population according to the degree of dominance , while the species composition of the community remains the same ( stress zone ). In correspondence with the characteristic of the adaptive zone concentrations </w:t>
      </w:r>
      <w:proofErr w:type="spellStart"/>
      <w:r>
        <w:rPr>
          <w:color w:val="000000"/>
          <w:sz w:val="28"/>
          <w:szCs w:val="28"/>
          <w:lang w:val="en-US"/>
        </w:rPr>
        <w:t>Agrochim</w:t>
      </w:r>
      <w:proofErr w:type="spellEnd"/>
      <w:r>
        <w:rPr>
          <w:color w:val="000000"/>
          <w:sz w:val="28"/>
          <w:szCs w:val="28"/>
          <w:lang w:val="en-US"/>
        </w:rPr>
        <w:t xml:space="preserve"> - </w:t>
      </w:r>
      <w:proofErr w:type="spellStart"/>
      <w:r>
        <w:rPr>
          <w:color w:val="000000"/>
          <w:sz w:val="28"/>
          <w:szCs w:val="28"/>
          <w:lang w:val="en-US"/>
        </w:rPr>
        <w:t>Mikati</w:t>
      </w:r>
      <w:proofErr w:type="spellEnd"/>
      <w:r>
        <w:rPr>
          <w:color w:val="000000"/>
          <w:sz w:val="28"/>
          <w:szCs w:val="28"/>
          <w:lang w:val="en-US"/>
        </w:rPr>
        <w:t xml:space="preserve"> and heavy metals occurs dominant development toxigenic organisms . For the third adaptive zone ( resistance area ), characterized by high levels of stress , characterized by changes in the composition of the microbial community : its diversity drastically reduced from - for the death of most organisms , inherent in the control soil . The priority development of - , Luciano resistant populations of this factor . Further increase in load leads to complete inhibition of growth and development of microorganisms in the soil ( repression zone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From the above reaction scheme microbial community on human factors it should be , that can be considered acceptable for it the load rate , which does not display system of homeostasis zone , wherein the microbial community is robust and stable system . Specific to the stress zone changes in the microbial community are preserved for a long time , despite the cessation of exposure and restoration of environmental conditions , indicating that the system goes to another stable state when the loss of stability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 xml:space="preserve">Anthropogenic interference with the microbial community and the restructuring of its composition and the organization can produce a variety of effects : from positive to neutral and negative . Elimination of soil acidity by liming is beneficial to the development of nitrogen - conductive microflora . The degree of redistribution occurring microorganisms dominate the community , called liming acidic sod - c soil , provides an increase in its resistance to high doses of fertilizers , which was reflected in the expansion zone homeostasis and increasing dose limiting fertilizer , causing microbial </w:t>
      </w:r>
      <w:proofErr w:type="spellStart"/>
      <w:r>
        <w:rPr>
          <w:color w:val="000000"/>
          <w:sz w:val="28"/>
          <w:szCs w:val="28"/>
          <w:lang w:val="en-US"/>
        </w:rPr>
        <w:t>toxicosis</w:t>
      </w:r>
      <w:proofErr w:type="spellEnd"/>
      <w:r>
        <w:rPr>
          <w:color w:val="000000"/>
          <w:sz w:val="28"/>
          <w:szCs w:val="28"/>
          <w:lang w:val="en-US"/>
        </w:rPr>
        <w:t xml:space="preserv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Adding complete fertilizer in moderate doses, it stimulates the microbial activity in  easily decomposed  carbon - boiling compounds , that is peculiar soil , rich plant residues with a high C : 1 M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soil rearrangement microbial communities is manifested in an advantageous development of the microorganisms , carrying mineralization of organic nitrogen - and  carbon - boiling compounds . Reaction </w:t>
      </w:r>
      <w:proofErr w:type="spellStart"/>
      <w:r>
        <w:rPr>
          <w:color w:val="000000"/>
          <w:sz w:val="28"/>
          <w:szCs w:val="28"/>
          <w:lang w:val="en-US"/>
        </w:rPr>
        <w:t>denitrifi</w:t>
      </w:r>
      <w:proofErr w:type="spellEnd"/>
      <w:r>
        <w:rPr>
          <w:color w:val="000000"/>
          <w:sz w:val="28"/>
          <w:szCs w:val="28"/>
          <w:lang w:val="en-US"/>
        </w:rPr>
        <w:t xml:space="preserve"> - </w:t>
      </w:r>
      <w:proofErr w:type="spellStart"/>
      <w:r>
        <w:rPr>
          <w:color w:val="000000"/>
          <w:sz w:val="28"/>
          <w:szCs w:val="28"/>
          <w:lang w:val="en-US"/>
        </w:rPr>
        <w:t>Katori</w:t>
      </w:r>
      <w:proofErr w:type="spellEnd"/>
      <w:r>
        <w:rPr>
          <w:color w:val="000000"/>
          <w:sz w:val="28"/>
          <w:szCs w:val="28"/>
          <w:lang w:val="en-US"/>
        </w:rPr>
        <w:t xml:space="preserve"> on anthropogenic interference occurs mainly at the last stage nitrogen , which can both be amplified ( e.g. , at reflux ), or fall . For </w:t>
      </w:r>
      <w:proofErr w:type="spellStart"/>
      <w:r>
        <w:rPr>
          <w:color w:val="000000"/>
          <w:sz w:val="28"/>
          <w:szCs w:val="28"/>
          <w:lang w:val="en-US"/>
        </w:rPr>
        <w:t>dia</w:t>
      </w:r>
      <w:proofErr w:type="spellEnd"/>
      <w:r>
        <w:rPr>
          <w:color w:val="000000"/>
          <w:sz w:val="28"/>
          <w:szCs w:val="28"/>
          <w:lang w:val="en-US"/>
        </w:rPr>
        <w:t xml:space="preserve"> - </w:t>
      </w:r>
      <w:proofErr w:type="spellStart"/>
      <w:r>
        <w:rPr>
          <w:color w:val="000000"/>
          <w:sz w:val="28"/>
          <w:szCs w:val="28"/>
          <w:lang w:val="en-US"/>
        </w:rPr>
        <w:t>zotrofov</w:t>
      </w:r>
      <w:proofErr w:type="spellEnd"/>
      <w:r>
        <w:rPr>
          <w:color w:val="000000"/>
          <w:sz w:val="28"/>
          <w:szCs w:val="28"/>
          <w:lang w:val="en-US"/>
        </w:rPr>
        <w:t xml:space="preserve"> tend to decrease or maintaining the initial level nitrogen  capacity increasing anthropogenic loads . Prolonged use of fertilizers vary the composition and strength of autotrophic microorganisms and their trophic zoo partner . The systematic application of nitrogen fertilizer resulted in halving the number of members </w:t>
      </w:r>
      <w:proofErr w:type="spellStart"/>
      <w:r>
        <w:rPr>
          <w:color w:val="000000"/>
          <w:sz w:val="28"/>
          <w:szCs w:val="28"/>
          <w:lang w:val="en-US"/>
        </w:rPr>
        <w:t>algotse</w:t>
      </w:r>
      <w:proofErr w:type="spellEnd"/>
      <w:r>
        <w:rPr>
          <w:color w:val="000000"/>
          <w:sz w:val="28"/>
          <w:szCs w:val="28"/>
          <w:lang w:val="en-US"/>
        </w:rPr>
        <w:t xml:space="preserve"> - </w:t>
      </w:r>
      <w:proofErr w:type="spellStart"/>
      <w:r>
        <w:rPr>
          <w:color w:val="000000"/>
          <w:sz w:val="28"/>
          <w:szCs w:val="28"/>
          <w:lang w:val="en-US"/>
        </w:rPr>
        <w:t>Noz</w:t>
      </w:r>
      <w:proofErr w:type="spellEnd"/>
      <w:r>
        <w:rPr>
          <w:color w:val="000000"/>
          <w:sz w:val="28"/>
          <w:szCs w:val="28"/>
          <w:lang w:val="en-US"/>
        </w:rPr>
        <w:t xml:space="preserve"> , the unification of the autotrophic community , which in this case includes only three types of single-celled green algae , the elimination of the upper layers of soil nematodes , springtails , the larvae of insects and mites predominance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negative consequences of the restructuring of the microbial community in response to high doses of agrochemicals manifested in inhibition of soil enzymes and restriction of the metabolic capacity of the soil , in violation </w:t>
      </w:r>
      <w:proofErr w:type="spellStart"/>
      <w:r>
        <w:rPr>
          <w:color w:val="000000"/>
          <w:sz w:val="28"/>
          <w:szCs w:val="28"/>
          <w:lang w:val="en-US"/>
        </w:rPr>
        <w:t>vnut</w:t>
      </w:r>
      <w:proofErr w:type="spellEnd"/>
      <w:r>
        <w:rPr>
          <w:color w:val="000000"/>
          <w:sz w:val="28"/>
          <w:szCs w:val="28"/>
          <w:lang w:val="en-US"/>
        </w:rPr>
        <w:t xml:space="preserve"> - </w:t>
      </w:r>
      <w:proofErr w:type="spellStart"/>
      <w:r>
        <w:rPr>
          <w:color w:val="000000"/>
          <w:sz w:val="28"/>
          <w:szCs w:val="28"/>
          <w:lang w:val="en-US"/>
        </w:rPr>
        <w:t>ripochvennyh</w:t>
      </w:r>
      <w:proofErr w:type="spellEnd"/>
      <w:r>
        <w:rPr>
          <w:color w:val="000000"/>
          <w:sz w:val="28"/>
          <w:szCs w:val="28"/>
          <w:lang w:val="en-US"/>
        </w:rPr>
        <w:t xml:space="preserve"> cycles of biogenic elements , the accumulation produced by fungi and microorganisms phenolic - governmental compounds , organic acids , the presence of which indicates the development of soil phytotoxic signs - </w:t>
      </w:r>
      <w:proofErr w:type="spellStart"/>
      <w:r>
        <w:rPr>
          <w:color w:val="000000"/>
          <w:sz w:val="28"/>
          <w:szCs w:val="28"/>
          <w:lang w:val="en-US"/>
        </w:rPr>
        <w:t>Nosta</w:t>
      </w:r>
      <w:proofErr w:type="spellEnd"/>
      <w:r>
        <w:rPr>
          <w:color w:val="000000"/>
          <w:sz w:val="28"/>
          <w:szCs w:val="28"/>
          <w:lang w:val="en-US"/>
        </w:rPr>
        <w:t xml:space="preserve"> . Thus , in a long time to fertilize the soil of tea plantation Fe content - </w:t>
      </w:r>
      <w:proofErr w:type="spellStart"/>
      <w:r>
        <w:rPr>
          <w:color w:val="000000"/>
          <w:sz w:val="28"/>
          <w:szCs w:val="28"/>
          <w:lang w:val="en-US"/>
        </w:rPr>
        <w:t>nolnyh</w:t>
      </w:r>
      <w:proofErr w:type="spellEnd"/>
      <w:r>
        <w:rPr>
          <w:color w:val="000000"/>
          <w:sz w:val="28"/>
          <w:szCs w:val="28"/>
          <w:lang w:val="en-US"/>
        </w:rPr>
        <w:t xml:space="preserve"> compounds were in 10 ... 15 times higher , than in the control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For serious violations of the soil microbial communities lead contaminated mineral impurities precipitation . From - for air pollution with sulfur dioxide , of NH3 and NOx in the forest litter and upper soil horizon near the nitrogen - the -</w:t>
      </w:r>
      <w:r>
        <w:rPr>
          <w:color w:val="000000"/>
          <w:sz w:val="28"/>
          <w:szCs w:val="28"/>
          <w:lang w:val="en-US"/>
        </w:rPr>
        <w:softHyphen/>
        <w:t xml:space="preserve"> plant dominated </w:t>
      </w:r>
      <w:proofErr w:type="spellStart"/>
      <w:r>
        <w:rPr>
          <w:color w:val="000000"/>
          <w:sz w:val="28"/>
          <w:szCs w:val="28"/>
          <w:lang w:val="en-US"/>
        </w:rPr>
        <w:t>ammonifi</w:t>
      </w:r>
      <w:proofErr w:type="spellEnd"/>
      <w:r>
        <w:rPr>
          <w:color w:val="000000"/>
          <w:sz w:val="28"/>
          <w:szCs w:val="28"/>
          <w:lang w:val="en-US"/>
        </w:rPr>
        <w:t xml:space="preserve"> - Kato and mushrooms , while the number of </w:t>
      </w:r>
      <w:proofErr w:type="spellStart"/>
      <w:r>
        <w:rPr>
          <w:color w:val="000000"/>
          <w:sz w:val="28"/>
          <w:szCs w:val="28"/>
          <w:lang w:val="en-US"/>
        </w:rPr>
        <w:t>actinomycetes</w:t>
      </w:r>
      <w:proofErr w:type="spellEnd"/>
      <w:r>
        <w:rPr>
          <w:color w:val="000000"/>
          <w:sz w:val="28"/>
          <w:szCs w:val="28"/>
          <w:lang w:val="en-US"/>
        </w:rPr>
        <w:t xml:space="preserve"> , </w:t>
      </w:r>
      <w:proofErr w:type="spellStart"/>
      <w:r>
        <w:rPr>
          <w:color w:val="000000"/>
          <w:sz w:val="28"/>
          <w:szCs w:val="28"/>
          <w:lang w:val="en-US"/>
        </w:rPr>
        <w:t>tsellyuloz</w:t>
      </w:r>
      <w:proofErr w:type="spellEnd"/>
      <w:r>
        <w:rPr>
          <w:color w:val="000000"/>
          <w:sz w:val="28"/>
          <w:szCs w:val="28"/>
          <w:lang w:val="en-US"/>
        </w:rPr>
        <w:t xml:space="preserve"> nitrifying and sharply decreased .</w:t>
      </w: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b/>
          <w:color w:val="000000"/>
          <w:sz w:val="28"/>
          <w:szCs w:val="28"/>
          <w:lang w:val="en-US"/>
        </w:rPr>
      </w:pPr>
      <w:r>
        <w:rPr>
          <w:b/>
          <w:sz w:val="28"/>
          <w:szCs w:val="28"/>
          <w:lang w:val="en-US"/>
        </w:rPr>
        <w:t xml:space="preserve"> </w:t>
      </w:r>
      <w:r>
        <w:rPr>
          <w:b/>
          <w:color w:val="000000"/>
          <w:sz w:val="28"/>
          <w:szCs w:val="28"/>
          <w:lang w:val="en-US"/>
        </w:rPr>
        <w:t>TYPES OF REACTIONS TO HUMAN EXPOSURE AGROPHYTOCENOSES</w:t>
      </w:r>
    </w:p>
    <w:p w:rsidR="002A7153" w:rsidRDefault="002A7153" w:rsidP="002A7153">
      <w:pPr>
        <w:shd w:val="clear" w:color="auto" w:fill="FFFFFF"/>
        <w:ind w:firstLine="709"/>
        <w:jc w:val="both"/>
        <w:rPr>
          <w:color w:val="000000"/>
          <w:sz w:val="28"/>
          <w:szCs w:val="28"/>
          <w:lang w:val="en-US"/>
        </w:rPr>
      </w:pPr>
      <w:proofErr w:type="spellStart"/>
      <w:r>
        <w:rPr>
          <w:color w:val="000000"/>
          <w:sz w:val="28"/>
          <w:szCs w:val="28"/>
          <w:lang w:val="en-US"/>
        </w:rPr>
        <w:t>Agrophytocenosis</w:t>
      </w:r>
      <w:proofErr w:type="spellEnd"/>
      <w:r>
        <w:rPr>
          <w:color w:val="000000"/>
          <w:sz w:val="28"/>
          <w:szCs w:val="28"/>
          <w:lang w:val="en-US"/>
        </w:rPr>
        <w:t xml:space="preserve"> among the most important components agro ecosystem - we , and its efficiency to the greatest extent characterizes the strength and stability of the ecosystem , located in agricultural use . In contrast to the natural ecosystem , where </w:t>
      </w:r>
      <w:proofErr w:type="spellStart"/>
      <w:r>
        <w:rPr>
          <w:color w:val="000000"/>
          <w:sz w:val="28"/>
          <w:szCs w:val="28"/>
          <w:lang w:val="en-US"/>
        </w:rPr>
        <w:t>phytocenosis</w:t>
      </w:r>
      <w:proofErr w:type="spellEnd"/>
      <w:r>
        <w:rPr>
          <w:color w:val="000000"/>
          <w:sz w:val="28"/>
          <w:szCs w:val="28"/>
          <w:lang w:val="en-US"/>
        </w:rPr>
        <w:t xml:space="preserve"> productivity regulated by internal mechanisms , production process in agro-ecosystems requires constant monitoring and control in a variety of </w:t>
      </w:r>
      <w:r>
        <w:rPr>
          <w:color w:val="000000"/>
          <w:sz w:val="28"/>
          <w:szCs w:val="28"/>
          <w:lang w:val="en-US"/>
        </w:rPr>
        <w:lastRenderedPageBreak/>
        <w:t>forms of agrarian human activity . Therefore, the plants during ontogenesis experience intense direct or transformed human impacts , which do not always lead to an increase in yield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Maintaining for a certain period of time a predetermined level of productivity as an index agroecosystem stability </w:t>
      </w:r>
      <w:proofErr w:type="spellStart"/>
      <w:r>
        <w:rPr>
          <w:color w:val="000000"/>
          <w:sz w:val="28"/>
          <w:szCs w:val="28"/>
          <w:lang w:val="en-US"/>
        </w:rPr>
        <w:t>can not</w:t>
      </w:r>
      <w:proofErr w:type="spellEnd"/>
      <w:r>
        <w:rPr>
          <w:color w:val="000000"/>
          <w:sz w:val="28"/>
          <w:szCs w:val="28"/>
          <w:lang w:val="en-US"/>
        </w:rPr>
        <w:t xml:space="preserve"> be achieved because - due to extreme weather conditions , air pollution , acid precipitation , unfavorable properties and soil conditions , pollution , stress response of soil microorganisms to man-load and occurrence of soil toxicity , soil  , cultivation sorts some cultures , low stability to disease , pests and weeds grow  , adapting the latter to pesticides , non-uniform response of species and varieties of plants to increasing doses of agrochemicals , which have multifunctional effects on the plant , speaking in a concentration-dependent stimulator or inhibitor of physiological processes , and other reasons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nature of the limiting factor may be , normal , best and depressing . Plant Reactions to each natural or anthropogenic factor obeys known curvilinear dependence , characteristic of all biological systems , within which manifests several characteristic zones , appropriate to the type of plant response ( Fig . 22.5). Each zone corresponds to a specific type of reaction . Based on analysis of patterns of plant productivity changes in a wide range of nitrogen fertilizer dosages can distinguish three types ( norm ) of plant response to the amount of introduced nitrogen , manifested in a change in productivity and the nature of metabolism : kinetic ( A ), physiological ( B ) and metabolic ( B ) . The first type of reaction ( A ) is characterized at the limiting and normal maintenance of plants with nitrogen , the second ( B ) - in the normal and the optimum and third ( B) - with excess (inhibitory).</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kinetic plants zone actively react to the increase of nitrogen concentration , enhanced growth processes , respiration , synthesis of protein compounds , increased productivity in a linear dependence on the doses of fertilizer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physiological zone plants can achieve maximum efficiency , however, increase the dry matter introduced of nitrogen minimal doses . Physiological changes in a plant organism within this zone reaches </w:t>
      </w:r>
      <w:proofErr w:type="spellStart"/>
      <w:r>
        <w:rPr>
          <w:color w:val="000000"/>
          <w:sz w:val="28"/>
          <w:szCs w:val="28"/>
          <w:lang w:val="en-US"/>
        </w:rPr>
        <w:t>prepathological</w:t>
      </w:r>
      <w:proofErr w:type="spellEnd"/>
      <w:r>
        <w:rPr>
          <w:color w:val="000000"/>
          <w:sz w:val="28"/>
          <w:szCs w:val="28"/>
          <w:lang w:val="en-US"/>
        </w:rPr>
        <w:t xml:space="preserve"> values , confirmation of which is the degradation of many crop quality indicators in its maximum value . It is known , that the optimum quality is achieved at lower doses nitrogen , than those , which are necessary for obtaining the highest yield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For an area with a metabolic reaction type growth processes characteristic of limitation , in plants accumulate intermediate metabolic products , a significant portion of the absorbed nitrate nitrogen is not metabolized , decreasing the rate of formation and the intensity of chlorophyll photosynthesis , disturbed metabolism of carbohydrates and mineral substances and , as a consequence , reduces plant productivity . Plants , growing in the conditions , causing metabolic type reactions , susceptible to various diseases and pests attack , their products do not meet the technological and hygienic requirements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It should be noted , that many features of the metabolic reactions of the type peculiar to plants , are experiencing an acute shortage of a particular element of mineral nutrition . Consequently , when in short supply, or excessive provision of plants with nitrogen are prerequisites loss </w:t>
      </w:r>
      <w:proofErr w:type="spellStart"/>
      <w:r>
        <w:rPr>
          <w:color w:val="000000"/>
          <w:sz w:val="28"/>
          <w:szCs w:val="28"/>
          <w:lang w:val="en-US"/>
        </w:rPr>
        <w:t>ar</w:t>
      </w:r>
      <w:proofErr w:type="spellEnd"/>
      <w:r>
        <w:rPr>
          <w:color w:val="000000"/>
          <w:sz w:val="28"/>
          <w:szCs w:val="28"/>
          <w:lang w:val="en-US"/>
        </w:rPr>
        <w:t xml:space="preserve"> - </w:t>
      </w:r>
      <w:proofErr w:type="spellStart"/>
      <w:r>
        <w:rPr>
          <w:color w:val="000000"/>
          <w:sz w:val="28"/>
          <w:szCs w:val="28"/>
          <w:lang w:val="en-US"/>
        </w:rPr>
        <w:t>rofitotsenozom</w:t>
      </w:r>
      <w:proofErr w:type="spellEnd"/>
      <w:r>
        <w:rPr>
          <w:color w:val="000000"/>
          <w:sz w:val="28"/>
          <w:szCs w:val="28"/>
          <w:lang w:val="en-US"/>
        </w:rPr>
        <w:t xml:space="preserve"> its stability , the consequences of which can manifest themselves in a variety of versions ( of mass </w:t>
      </w:r>
      <w:r>
        <w:rPr>
          <w:color w:val="000000"/>
          <w:sz w:val="28"/>
          <w:szCs w:val="28"/>
          <w:lang w:val="en-US"/>
        </w:rPr>
        <w:lastRenderedPageBreak/>
        <w:t xml:space="preserve">destruction of crops by pests and diseases , the limited supply of the soil root exudates and plant litter , getting substandard seed , pollution water sources , soil degradation, and so on . d .). It should be noted , that such a situation can occur only if there is no long-term control of agronomic crops and in principle unlikely . Since extremely scarce or redundant mode plant nutrition  ( e.g. , mineral fertilizer in the first case or straw in a second ), and the boundaries of the metabolic reaction sufficiently mobile and easily dislodged , in particular , changes in the ratio between nitrogen , phosphorus and potassium, or using various alterations to fertilizers in the soil , such violations </w:t>
      </w:r>
      <w:proofErr w:type="spellStart"/>
      <w:r>
        <w:rPr>
          <w:color w:val="000000"/>
          <w:sz w:val="28"/>
          <w:szCs w:val="28"/>
          <w:lang w:val="en-US"/>
        </w:rPr>
        <w:t>agrophytocenosis</w:t>
      </w:r>
      <w:proofErr w:type="spellEnd"/>
      <w:r>
        <w:rPr>
          <w:color w:val="000000"/>
          <w:sz w:val="28"/>
          <w:szCs w:val="28"/>
          <w:lang w:val="en-US"/>
        </w:rPr>
        <w:t xml:space="preserve"> stability in these conditions are temporary and do not lead to the loss of agro-ecosystem stability . In addition , for each species and varieties characterized by their normal limits , optimal and excess of nitrogen in the soil , in which the plants develop one of these types of reactions to nitrogen nutrition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Thus , prerequisites for preservation of stability and the stability of agro-ecosystems are the optimization of the structure of sown areas and differentiated placement of cultures , which will limit the negative effects of crop specialization . In this fertilizer crops must provide kinetic or , in an extreme case , a physiological type of plant response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Search and development of environmentally sound technologies in growing crops is still relevant , since they correspond to the principles of environmental management . These include , for example , topical application of nitrogen fertilizer technology . It regulates the transformation of nitrogen in the root - inhabited layer of the soil , regulate the consumption of fertilizer nitrogen and soil nitrogen plants in ontogenesis ; It has a directional effect on the production process and the formation of the crop with the best quality performance . The accumulation of nitrogenous compounds in the soil - the plant is improved significantly , thereby increasing the stability of crops to adverse abiotic factors ( Fig . 22.6).</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According to the technology of the local application of nitrogen fertilizers applied to the soil to a depth of 10 ... 12 cm and at a distance of 6 ... 7 cm from seed sown rows , if the seeding and fertilizing performed simultaneously by combination drills</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Fig . 22.7). For local application of fertilizers to the soil in a narrow strip or screen to a predetermined depth . If fertilizers are applied in advance ( before sowing culture ), then they are placed perpendicular to the rows of planted seeds of the future . The distances between the belts constitute fertilizers for cereals 15 cm , for row - 30 cm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Due to the specificity of the behavior of nitrogen fertilizer , which consists in the localization of the soil , the plants used in 1,2 ... 1,6 times more nitrogen , than with broadcast application of the fat ( see Table . 22.5). This dramatically reduces the loss of gaseous nitrogen ( in 1,6 ... 3,2 times ), which gives this technology environmental appropriateness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As for the agronomic efficiency , then the local application of nitrogen fertilizer crop productivity in the 22 ... 46% higher , than with broadcast their application . The greatest efficiency, this technology is characterized by the cultivation of corn and </w:t>
      </w:r>
      <w:proofErr w:type="spellStart"/>
      <w:r>
        <w:rPr>
          <w:color w:val="000000"/>
          <w:sz w:val="28"/>
          <w:szCs w:val="28"/>
          <w:lang w:val="en-US"/>
        </w:rPr>
        <w:t>vikoovsyanoy</w:t>
      </w:r>
      <w:proofErr w:type="spellEnd"/>
      <w:r>
        <w:rPr>
          <w:color w:val="000000"/>
          <w:sz w:val="28"/>
          <w:szCs w:val="28"/>
          <w:lang w:val="en-US"/>
        </w:rPr>
        <w:t xml:space="preserve"> mixture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Increase plant resistance to biotic factors ( diseases ) contribute to the protective - stimulating preparations on natural basis , because the use of plant protection chemicals has led to significant pollution of objects , which poses a real threat to human health . These negative consequences does not use bio , created on the basis of natural products , which include the culture of cyanobacteria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center"/>
        <w:rPr>
          <w:color w:val="000000"/>
          <w:sz w:val="28"/>
          <w:szCs w:val="28"/>
          <w:lang w:val="en-US"/>
        </w:rPr>
      </w:pPr>
      <w:r>
        <w:rPr>
          <w:b/>
          <w:color w:val="000000"/>
          <w:sz w:val="28"/>
          <w:szCs w:val="28"/>
          <w:lang w:val="en-US"/>
        </w:rPr>
        <w:t>AGRO-ECOSYSTEMS</w:t>
      </w:r>
    </w:p>
    <w:p w:rsidR="002A7153" w:rsidRDefault="002A7153" w:rsidP="002A7153">
      <w:pPr>
        <w:ind w:firstLine="709"/>
        <w:jc w:val="both"/>
        <w:rPr>
          <w:b/>
          <w:color w:val="000000"/>
          <w:sz w:val="28"/>
          <w:szCs w:val="28"/>
          <w:lang w:val="en-US"/>
        </w:rPr>
      </w:pPr>
      <w:r>
        <w:rPr>
          <w:color w:val="000000"/>
          <w:sz w:val="28"/>
          <w:szCs w:val="28"/>
          <w:lang w:val="en-US"/>
        </w:rPr>
        <w:t>Mankind is constantly solves the first problem of life support - food production ( the only source of energy a person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ind w:firstLine="709"/>
        <w:jc w:val="both"/>
        <w:rPr>
          <w:b/>
          <w:color w:val="000000"/>
          <w:sz w:val="28"/>
          <w:szCs w:val="28"/>
          <w:lang w:val="en-US"/>
        </w:rPr>
      </w:pPr>
      <w:r>
        <w:rPr>
          <w:b/>
          <w:color w:val="000000"/>
          <w:sz w:val="28"/>
          <w:szCs w:val="28"/>
          <w:lang w:val="en-US"/>
        </w:rPr>
        <w:t>Unproductive agricultural ecosystems . P</w:t>
      </w:r>
      <w:r>
        <w:rPr>
          <w:color w:val="000000"/>
          <w:sz w:val="28"/>
          <w:szCs w:val="28"/>
          <w:lang w:val="en-US"/>
        </w:rPr>
        <w:t>roduction of food in the process of interaction with the nature of mankind is the first condition of the product . Analyzing retrospectively the experience of other countries , it must be said , that will not be extinguished until the pressure of agricultural products shortage , environmental issues will invariably be of secondary importance . And just as the food market with environmental requirements and limitations come to the fore . Therefore it is necessary to distinguish between the task the next few years in the evaluation of the formation of agricultural biological production problems and longer term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The concept of " agro-ecosystem " .</w:t>
      </w:r>
      <w:r>
        <w:rPr>
          <w:color w:val="000000"/>
          <w:sz w:val="28"/>
          <w:szCs w:val="28"/>
          <w:lang w:val="en-US"/>
        </w:rPr>
        <w:t xml:space="preserve">Agriculture essentially transforms natural systems . As a result, a variety of man ( arable , greenhouse crops , meadows , pastures and t . D .), Occupying about a third of the land , including nearly 1.5 billion hectares of arable land . Territory , subject to the annual plowing , requiring the application of fertilizers , the regular formation of artificial ( controlled ) </w:t>
      </w:r>
      <w:proofErr w:type="spellStart"/>
      <w:r>
        <w:rPr>
          <w:color w:val="000000"/>
          <w:sz w:val="28"/>
          <w:szCs w:val="28"/>
          <w:lang w:val="en-US"/>
        </w:rPr>
        <w:t>phytocenoses</w:t>
      </w:r>
      <w:proofErr w:type="spellEnd"/>
      <w:r>
        <w:rPr>
          <w:color w:val="000000"/>
          <w:sz w:val="28"/>
          <w:szCs w:val="28"/>
          <w:lang w:val="en-US"/>
        </w:rPr>
        <w:t xml:space="preserve"> , refer to the agricultural education field type . Gardens , berry fields , vineyards , tea plantations and coffee tree - garden of Education ; they represent a perennial plant communities . The largest territory as a base for agricultural products are meadows and pastures , stretching from the tropical savannah to the subarctic zone on an area of more than 3 billion hectares . The process of forming these lands primary production is a natural way , and it is used for secondary biological products ( rearing and maintenance of various types of domesticated animals , breeding under human supervision and control ). And it is not by chance that in 1977 g . International Scientific - Research Center for Animal noted , that one of the main resources of the elimination of world food shortage is grazing , recommending to increase the number of cattle , develop faster pace sheep , goat , rabbit and so on . d . Pasture area twice the area of arable land . Moreover, during grazing energy cost of producing 1 kg protein beef cattle , for example , at 65 ... 70% lower , than when fed with coarse grains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 special form of the agricultural production is to produce on an industrial basis secondary biological products ( milk and fattening complexes , pig , poultry farms ). The high concentration of population , the combination of processes of reception and processing of livestock products in limited areas require careful environmental solutions . The category also include agro , artificially created by man in the marine and freshwater environment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 xml:space="preserve">In the process of purposeful production of primary and secondary biological production is not fundamentally alien to the natural laws . Only objectively necessary for the sustainability of the production process man " modification " it contributes to the aggravation of environmental problems , becoming a significant factor in the impact on the environment . At the same time, the agricultural production of its natural fundamental principle </w:t>
      </w:r>
      <w:proofErr w:type="spellStart"/>
      <w:r>
        <w:rPr>
          <w:color w:val="000000"/>
          <w:sz w:val="28"/>
          <w:szCs w:val="28"/>
          <w:lang w:val="en-US"/>
        </w:rPr>
        <w:t>can not</w:t>
      </w:r>
      <w:proofErr w:type="spellEnd"/>
      <w:r>
        <w:rPr>
          <w:color w:val="000000"/>
          <w:sz w:val="28"/>
          <w:szCs w:val="28"/>
          <w:lang w:val="en-US"/>
        </w:rPr>
        <w:t xml:space="preserve"> be isolated from the effects of global environmental change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agriculture, the primary structural element , which , in fact , and there is human interaction with nature , are the functional units - agro-ecosystems ( or agro </w:t>
      </w:r>
      <w:proofErr w:type="spellStart"/>
      <w:r>
        <w:rPr>
          <w:color w:val="000000"/>
          <w:sz w:val="28"/>
          <w:szCs w:val="28"/>
          <w:lang w:val="en-US"/>
        </w:rPr>
        <w:t>biogeo</w:t>
      </w:r>
      <w:proofErr w:type="spellEnd"/>
      <w:r>
        <w:rPr>
          <w:color w:val="000000"/>
          <w:sz w:val="28"/>
          <w:szCs w:val="28"/>
          <w:lang w:val="en-US"/>
        </w:rPr>
        <w:t xml:space="preserve"> ). We must , however , be noted , that the concept is perceived ambiguously . For example , according to the opinion of Yu . </w:t>
      </w:r>
      <w:proofErr w:type="spellStart"/>
      <w:r>
        <w:rPr>
          <w:color w:val="000000"/>
          <w:sz w:val="28"/>
          <w:szCs w:val="28"/>
          <w:lang w:val="en-US"/>
        </w:rPr>
        <w:t>Odum</w:t>
      </w:r>
      <w:proofErr w:type="spellEnd"/>
      <w:r>
        <w:rPr>
          <w:color w:val="000000"/>
          <w:sz w:val="28"/>
          <w:szCs w:val="28"/>
          <w:lang w:val="en-US"/>
        </w:rPr>
        <w:t xml:space="preserve"> ( 1987), agro-ecosystems - are domesticated ecosystems , which in many respects intermediate between natural ecosystems ( meadows , forests ) and artificial ( city ). Another American Agroecology P . Mitchell said , that just as guinea pigs - this is not the inhabitants of the sea and not members of the order  and agro-ecosystems - it is not real ecosystems , but not self-sufficient agricultural units . In all agro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Some researchers believe , that the role of the person , which manages agroecosystem , so great , that we should talk about  based agro-ecosystems . Indeed , agro-ecosystems similar to those of urban and industrial systems in its dependence on external factors , </w:t>
      </w:r>
      <w:proofErr w:type="spellStart"/>
      <w:r>
        <w:rPr>
          <w:color w:val="000000"/>
          <w:sz w:val="28"/>
          <w:szCs w:val="28"/>
          <w:lang w:val="en-US"/>
        </w:rPr>
        <w:t>ie</w:t>
      </w:r>
      <w:proofErr w:type="spellEnd"/>
      <w:r>
        <w:rPr>
          <w:color w:val="000000"/>
          <w:sz w:val="28"/>
          <w:szCs w:val="28"/>
          <w:lang w:val="en-US"/>
        </w:rPr>
        <w:t xml:space="preserve"> . e . from the environment at the input and output of the system . However, unlike these agro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the light of modern ideas agro  - secondary , modified by man </w:t>
      </w:r>
      <w:proofErr w:type="spellStart"/>
      <w:r>
        <w:rPr>
          <w:color w:val="000000"/>
          <w:sz w:val="28"/>
          <w:szCs w:val="28"/>
          <w:lang w:val="en-US"/>
        </w:rPr>
        <w:t>biogeocoenoses</w:t>
      </w:r>
      <w:proofErr w:type="spellEnd"/>
      <w:r>
        <w:rPr>
          <w:color w:val="000000"/>
          <w:sz w:val="28"/>
          <w:szCs w:val="28"/>
          <w:lang w:val="en-US"/>
        </w:rPr>
        <w:t xml:space="preserve"> , become significant elementary units of the biosphere ; They are based on artificially created , as a rule , poor in species of living organisms, the biotic community . These communities form and control the people for agricultural products.  Agroecosystems have high biological productivity and the dominance of one or more selected species ( cultivars , breeds ) plants or animals . Growing crops and raising animals are subjected to an artificial , not natural selection . As ecosystems agro : they have poorly developed ability to self-regulation , without the support of a man they decay quickly or run wild and transformed into natural </w:t>
      </w:r>
      <w:proofErr w:type="spellStart"/>
      <w:r>
        <w:rPr>
          <w:color w:val="000000"/>
          <w:sz w:val="28"/>
          <w:szCs w:val="28"/>
          <w:lang w:val="en-US"/>
        </w:rPr>
        <w:t>biogeocoenoses</w:t>
      </w:r>
      <w:proofErr w:type="spellEnd"/>
      <w:r>
        <w:rPr>
          <w:color w:val="000000"/>
          <w:sz w:val="28"/>
          <w:szCs w:val="28"/>
          <w:lang w:val="en-US"/>
        </w:rPr>
        <w:t xml:space="preserve"> ( </w:t>
      </w:r>
      <w:proofErr w:type="spellStart"/>
      <w:r>
        <w:rPr>
          <w:color w:val="000000"/>
          <w:sz w:val="28"/>
          <w:szCs w:val="28"/>
          <w:lang w:val="en-US"/>
        </w:rPr>
        <w:t>eg</w:t>
      </w:r>
      <w:proofErr w:type="spellEnd"/>
      <w:r>
        <w:rPr>
          <w:color w:val="000000"/>
          <w:sz w:val="28"/>
          <w:szCs w:val="28"/>
          <w:lang w:val="en-US"/>
        </w:rPr>
        <w:t xml:space="preserve"> , reclaimed land - in the swamp , forest plantations planting - in the forest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Agro , perennial grasses - 3 ... 4 years , fruit crops - 20 ... 30 years , and then they decay and die . Shelter belts , which are elements of agro-ecosystems , in the steppe zone there are at least 30 years . However, without the support person ( thinning , add-ons ) , they gradually " run wild " , turning into natural ecosystems , or die . The predominant species of agro - artificial plant communities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w:t>
      </w:r>
      <w:r>
        <w:rPr>
          <w:color w:val="000000"/>
          <w:sz w:val="28"/>
          <w:szCs w:val="28"/>
          <w:lang w:val="en-US"/>
        </w:rPr>
        <w:t xml:space="preserve"> cultivated ( systematically operated grassland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w:t>
      </w:r>
      <w:proofErr w:type="spellStart"/>
      <w:r>
        <w:rPr>
          <w:color w:val="000000"/>
          <w:sz w:val="28"/>
          <w:szCs w:val="28"/>
          <w:lang w:val="en-US"/>
        </w:rPr>
        <w:t>polukulturnye</w:t>
      </w:r>
      <w:proofErr w:type="spellEnd"/>
      <w:r>
        <w:rPr>
          <w:color w:val="000000"/>
          <w:sz w:val="28"/>
          <w:szCs w:val="28"/>
          <w:lang w:val="en-US"/>
        </w:rPr>
        <w:t xml:space="preserve"> ( variably adjustable artificial planting - seeded , perennial meadow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cultural ( continuously adjustable perennials , field and vegetable crops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intensely culture ( greenhouse and greenhouse culture , hydroponics , </w:t>
      </w:r>
      <w:proofErr w:type="spellStart"/>
      <w:r>
        <w:rPr>
          <w:color w:val="000000"/>
          <w:sz w:val="28"/>
          <w:szCs w:val="28"/>
          <w:lang w:val="en-US"/>
        </w:rPr>
        <w:t>aeroponics</w:t>
      </w:r>
      <w:proofErr w:type="spellEnd"/>
      <w:r>
        <w:rPr>
          <w:color w:val="000000"/>
          <w:sz w:val="28"/>
          <w:szCs w:val="28"/>
          <w:lang w:val="en-US"/>
        </w:rPr>
        <w:t>, and others , require the establishment and maintenance of special soil , water and air conditions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Agroecosystem management is carried out from the outside and is subject to the external goals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Noteworthy is the definition of P . A . </w:t>
      </w:r>
      <w:proofErr w:type="spellStart"/>
      <w:r>
        <w:rPr>
          <w:color w:val="000000"/>
          <w:sz w:val="28"/>
          <w:szCs w:val="28"/>
          <w:lang w:val="en-US"/>
        </w:rPr>
        <w:t>Poluektova</w:t>
      </w:r>
      <w:proofErr w:type="spellEnd"/>
      <w:r>
        <w:rPr>
          <w:color w:val="000000"/>
          <w:sz w:val="28"/>
          <w:szCs w:val="28"/>
          <w:lang w:val="en-US"/>
        </w:rPr>
        <w:t xml:space="preserve"> ( 1991), who called the special agro-ecosystem view of agricultural field of ecosystems , which are grown crop plants , inhabited by other species of plants and animals and there is a complex chain of physical and chemical transformations of energy and matter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TYPES OF AGRO-ECOSYSTEMS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authors of the textbook " agricultural ecology " ( </w:t>
      </w:r>
      <w:proofErr w:type="spellStart"/>
      <w:r>
        <w:rPr>
          <w:color w:val="000000"/>
          <w:sz w:val="28"/>
          <w:szCs w:val="28"/>
          <w:lang w:val="en-US"/>
        </w:rPr>
        <w:t>Urazaev</w:t>
      </w:r>
      <w:proofErr w:type="spellEnd"/>
      <w:r>
        <w:rPr>
          <w:color w:val="000000"/>
          <w:sz w:val="28"/>
          <w:szCs w:val="28"/>
          <w:lang w:val="en-US"/>
        </w:rPr>
        <w:t xml:space="preserve"> et al ., 1996), considering the agricultural ecosystems , based on the following ranking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61262A">
      <w:pPr>
        <w:numPr>
          <w:ilvl w:val="0"/>
          <w:numId w:val="1"/>
        </w:numPr>
        <w:shd w:val="clear" w:color="auto" w:fill="FFFFFF"/>
        <w:tabs>
          <w:tab w:val="num" w:pos="0"/>
        </w:tabs>
        <w:ind w:left="0" w:firstLine="709"/>
        <w:jc w:val="both"/>
        <w:rPr>
          <w:color w:val="000000"/>
          <w:sz w:val="28"/>
          <w:szCs w:val="28"/>
          <w:lang w:val="en-US"/>
        </w:rPr>
      </w:pPr>
      <w:proofErr w:type="spellStart"/>
      <w:r>
        <w:rPr>
          <w:color w:val="000000"/>
          <w:sz w:val="28"/>
          <w:szCs w:val="28"/>
          <w:lang w:val="en-US"/>
        </w:rPr>
        <w:t>Agrosfera</w:t>
      </w:r>
      <w:proofErr w:type="spellEnd"/>
      <w:r>
        <w:rPr>
          <w:color w:val="000000"/>
          <w:sz w:val="28"/>
          <w:szCs w:val="28"/>
          <w:lang w:val="en-US"/>
        </w:rPr>
        <w:t xml:space="preserve"> - global ecosystem , uniting the entire territory of the Earth , transformed agricultural human activity ;</w:t>
      </w:r>
      <w:r>
        <w:rPr>
          <w:color w:val="000000"/>
          <w:sz w:val="28"/>
          <w:szCs w:val="28"/>
          <w:lang w:val="en-US"/>
        </w:rPr>
        <w:softHyphen/>
      </w:r>
    </w:p>
    <w:p w:rsidR="002A7153" w:rsidRDefault="002A7153" w:rsidP="0061262A">
      <w:pPr>
        <w:numPr>
          <w:ilvl w:val="0"/>
          <w:numId w:val="1"/>
        </w:numPr>
        <w:shd w:val="clear" w:color="auto" w:fill="FFFFFF"/>
        <w:tabs>
          <w:tab w:val="num" w:pos="0"/>
        </w:tabs>
        <w:ind w:left="0" w:firstLine="709"/>
        <w:jc w:val="both"/>
        <w:rPr>
          <w:color w:val="000000"/>
          <w:sz w:val="28"/>
          <w:szCs w:val="28"/>
          <w:lang w:val="en-US"/>
        </w:rPr>
      </w:pPr>
      <w:r>
        <w:rPr>
          <w:color w:val="000000"/>
          <w:sz w:val="28"/>
          <w:szCs w:val="28"/>
          <w:lang w:val="en-US"/>
        </w:rPr>
        <w:t>Agricultural landscape - ecosystem , formed as a result of conversion of agricultural landscape ( Steppe , taiga and t . d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61262A">
      <w:pPr>
        <w:numPr>
          <w:ilvl w:val="0"/>
          <w:numId w:val="1"/>
        </w:numPr>
        <w:shd w:val="clear" w:color="auto" w:fill="FFFFFF"/>
        <w:tabs>
          <w:tab w:val="num" w:pos="0"/>
        </w:tabs>
        <w:ind w:left="0" w:firstLine="709"/>
        <w:jc w:val="both"/>
        <w:rPr>
          <w:color w:val="000000"/>
          <w:sz w:val="28"/>
          <w:szCs w:val="28"/>
          <w:lang w:val="en-US"/>
        </w:rPr>
      </w:pPr>
      <w:r>
        <w:rPr>
          <w:color w:val="000000"/>
          <w:sz w:val="28"/>
          <w:szCs w:val="28"/>
          <w:lang w:val="en-US"/>
        </w:rPr>
        <w:t>agricultural ecological system ( or agricultural ecosystems ) - ecosystem at the farm level ;</w:t>
      </w:r>
      <w:r>
        <w:rPr>
          <w:color w:val="000000"/>
          <w:sz w:val="28"/>
          <w:szCs w:val="28"/>
          <w:lang w:val="en-US"/>
        </w:rPr>
        <w:softHyphen/>
      </w:r>
    </w:p>
    <w:p w:rsidR="002A7153" w:rsidRDefault="002A7153" w:rsidP="0061262A">
      <w:pPr>
        <w:numPr>
          <w:ilvl w:val="0"/>
          <w:numId w:val="1"/>
        </w:numPr>
        <w:shd w:val="clear" w:color="auto" w:fill="FFFFFF"/>
        <w:tabs>
          <w:tab w:val="num" w:pos="0"/>
        </w:tabs>
        <w:ind w:left="0" w:firstLine="709"/>
        <w:jc w:val="both"/>
        <w:rPr>
          <w:color w:val="000000"/>
          <w:sz w:val="28"/>
          <w:szCs w:val="28"/>
          <w:lang w:val="en-US"/>
        </w:rPr>
      </w:pPr>
      <w:proofErr w:type="spellStart"/>
      <w:r>
        <w:rPr>
          <w:color w:val="000000"/>
          <w:sz w:val="28"/>
          <w:szCs w:val="28"/>
          <w:lang w:val="en-US"/>
        </w:rPr>
        <w:t>agrobiogeotsenoz</w:t>
      </w:r>
      <w:proofErr w:type="spellEnd"/>
      <w:r>
        <w:rPr>
          <w:color w:val="000000"/>
          <w:sz w:val="28"/>
          <w:szCs w:val="28"/>
          <w:lang w:val="en-US"/>
        </w:rPr>
        <w:t xml:space="preserve"> - field , garden , melon field , greenhouse , greenhouse ; Ryegrass </w:t>
      </w:r>
      <w:proofErr w:type="spellStart"/>
      <w:r>
        <w:rPr>
          <w:color w:val="000000"/>
          <w:sz w:val="28"/>
          <w:szCs w:val="28"/>
          <w:lang w:val="en-US"/>
        </w:rPr>
        <w:t>biogeocoenosis</w:t>
      </w:r>
      <w:proofErr w:type="spellEnd"/>
      <w:r>
        <w:rPr>
          <w:color w:val="000000"/>
          <w:sz w:val="28"/>
          <w:szCs w:val="28"/>
          <w:lang w:val="en-US"/>
        </w:rPr>
        <w:t xml:space="preserve"> - natural or cultural pasture , used for grazing livestock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61262A">
      <w:pPr>
        <w:numPr>
          <w:ilvl w:val="0"/>
          <w:numId w:val="1"/>
        </w:numPr>
        <w:shd w:val="clear" w:color="auto" w:fill="FFFFFF"/>
        <w:tabs>
          <w:tab w:val="num" w:pos="0"/>
        </w:tabs>
        <w:ind w:left="0" w:firstLine="709"/>
        <w:jc w:val="both"/>
        <w:rPr>
          <w:color w:val="000000"/>
          <w:sz w:val="28"/>
          <w:szCs w:val="28"/>
          <w:lang w:val="en-US"/>
        </w:rPr>
      </w:pPr>
      <w:r>
        <w:rPr>
          <w:color w:val="000000"/>
          <w:sz w:val="28"/>
          <w:szCs w:val="28"/>
          <w:lang w:val="en-US"/>
        </w:rPr>
        <w:t xml:space="preserve">truss </w:t>
      </w:r>
      <w:proofErr w:type="spellStart"/>
      <w:r>
        <w:rPr>
          <w:color w:val="000000"/>
          <w:sz w:val="28"/>
          <w:szCs w:val="28"/>
          <w:lang w:val="en-US"/>
        </w:rPr>
        <w:t>biogeocoenosis</w:t>
      </w:r>
      <w:proofErr w:type="spellEnd"/>
      <w:r>
        <w:rPr>
          <w:color w:val="000000"/>
          <w:sz w:val="28"/>
          <w:szCs w:val="28"/>
          <w:lang w:val="en-US"/>
        </w:rPr>
        <w:t xml:space="preserve"> - stables , barn , pigsty , fold , aviary , breeding complex , zoo , vivarium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Present structuring , on the one hand , reflects the diversity of the human interaction with the natural environment in the process of agricultural production , and on the other - urges the need to develop an integrated research methodology , reflecting the essence of agroecology as an interactive multidisciplinary complex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Unlike industrial or urban ecosystems initial formation process of the natural ecosystem agroecosystem simple . Relatively speaking , enough to loosen the soil surface and lay the necessary for the future of the crop seeds , destroying previously sufficiently natural vegetation . But even with such a very basic transformation of natural ecosystems significantly changes the cycling of matter . So , after plowing territory activated mass transfer processes , manifested in the intensification of the cycle of biogenic elements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If conventionally regarded as compound agroecosystem natural ecological system and human power , it should be noted , that the specific energy consumption in the pre-industrial agriculture were comparable to those of natural energy flows in ecosystems . The intensive agriculture is much higher power consumption , which ultimately equates it to the degree of influence on the environment with other anthropogenic impacts . Natural ecosystem is a region with a closed cycle, and batteries , and primary products , </w:t>
      </w:r>
      <w:proofErr w:type="spellStart"/>
      <w:r>
        <w:rPr>
          <w:color w:val="000000"/>
          <w:sz w:val="28"/>
          <w:szCs w:val="28"/>
          <w:lang w:val="en-US"/>
        </w:rPr>
        <w:t>ie</w:t>
      </w:r>
      <w:proofErr w:type="spellEnd"/>
      <w:r>
        <w:rPr>
          <w:color w:val="000000"/>
          <w:sz w:val="28"/>
          <w:szCs w:val="28"/>
          <w:lang w:val="en-US"/>
        </w:rPr>
        <w:t xml:space="preserve"> . e . substance flows are implemented advantageously in the system , and their removal from the system is almost absent . Agro , and sometimes thousands of kilometers away from the original source of the formation of this product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Processes of production of food resources through the use of soil - climatic potential covered vast areas of the planet , represented by different scale ( from parcels to large arable arrays ) agro-ecosystems . A considerable variety of their size , </w:t>
      </w:r>
      <w:r>
        <w:rPr>
          <w:color w:val="000000"/>
          <w:sz w:val="28"/>
          <w:szCs w:val="28"/>
          <w:lang w:val="en-US"/>
        </w:rPr>
        <w:lastRenderedPageBreak/>
        <w:t>their intended purpose , used technological systems while limiting the possibility of developing a universal scheme typing these formations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Agroecosystem</w:t>
      </w:r>
      <w:r>
        <w:rPr>
          <w:color w:val="000000"/>
          <w:sz w:val="28"/>
          <w:szCs w:val="28"/>
          <w:lang w:val="en-US"/>
        </w:rPr>
        <w:t xml:space="preserve"> ( From the French . Rags </w:t>
      </w:r>
      <w:proofErr w:type="spellStart"/>
      <w:r>
        <w:rPr>
          <w:color w:val="000000"/>
          <w:sz w:val="28"/>
          <w:szCs w:val="28"/>
          <w:lang w:val="en-US"/>
        </w:rPr>
        <w:t>ll</w:t>
      </w:r>
      <w:proofErr w:type="spellEnd"/>
      <w:r>
        <w:rPr>
          <w:color w:val="000000"/>
          <w:sz w:val="28"/>
          <w:szCs w:val="28"/>
          <w:lang w:val="en-US"/>
        </w:rPr>
        <w:t xml:space="preserve"> and - particle ) - small plots of land , on which manufacture products using low-power work tools . Such systems are characterized by limited cropland , proliferation mixed crops with different frequencies and different periods of alternation aging cultures . In the world of farming practice this type of agro ( especially in the foothills and mountains ). In Kenya , for example , 60% of all profiling cultures grown in the fields of less than 0.25 m . And do not remember our b hectare , significantly replenishing food basket the green one , vegetable , berries and other products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Lack of a common classification of agro . According to this typing , there are five types of land use , each of which is classified as agro-ecosystem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1. The agricultural ,     or setting , land - </w:t>
      </w:r>
      <w:proofErr w:type="spellStart"/>
      <w:r>
        <w:rPr>
          <w:color w:val="000000"/>
          <w:sz w:val="28"/>
          <w:szCs w:val="28"/>
          <w:lang w:val="en-US"/>
        </w:rPr>
        <w:t>rainfed</w:t>
      </w:r>
      <w:proofErr w:type="spellEnd"/>
      <w:r>
        <w:rPr>
          <w:color w:val="000000"/>
          <w:sz w:val="28"/>
          <w:szCs w:val="28"/>
          <w:lang w:val="en-US"/>
        </w:rPr>
        <w:t xml:space="preserve"> , irrigated agroecosystem   ( rotation cereals , legumes , fodder , vegetables , melons , technical and medicinal , cultures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Plantation - garden land - plantation agro-ecosystems ( tea bush , cocoa tree , coffee tree , sugar cane ), garden agro-ecosystems      ( orchards , berry fields , vineyards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3.   Pasture land use - pasture agro-ecosystems ( remote pastures : tundra , desert , mountain , forest pasture , improved pasture , hayfields , cultivated meadows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 Blended land - mixed agro-ecosystems ,    characterized equivalent ratio and a combination of several types of land use , as well as processes for obtaining both primary , and secondary biological products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5. Land use for the production of secondary organic production - agro-ecosystems ( areas of intense " industrialized " production of milk , meat , eggs and other products on the basis of the prevailing system of procurement processes of matter and energy from the outside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Energy recovered agroecosystem attachments of the first type - pre-industrial extra energy in the form of muscular efforts of humans and animals . Agro , as a rule , in harmony with natural ecosystems , occupy large areas of arable land in Asia , Africa and South America . A distinction is also the second type of agro , requiring constant additional input of energy . In the </w:t>
      </w:r>
      <w:proofErr w:type="spellStart"/>
      <w:r>
        <w:rPr>
          <w:color w:val="000000"/>
          <w:sz w:val="28"/>
          <w:szCs w:val="28"/>
          <w:lang w:val="en-US"/>
        </w:rPr>
        <w:t>pre 2</w:t>
      </w:r>
      <w:proofErr w:type="spellEnd"/>
      <w:r>
        <w:rPr>
          <w:color w:val="000000"/>
          <w:sz w:val="28"/>
          <w:szCs w:val="28"/>
          <w:lang w:val="en-US"/>
        </w:rPr>
        <w:t xml:space="preserve"> - 109 J / m , while in intensive mechanized agroecosystems developed countries - to 20 - 10 </w:t>
      </w:r>
      <w:proofErr w:type="spellStart"/>
      <w:r>
        <w:rPr>
          <w:color w:val="000000"/>
          <w:sz w:val="28"/>
          <w:szCs w:val="28"/>
          <w:lang w:val="en-US"/>
        </w:rPr>
        <w:t>shDzh</w:t>
      </w:r>
      <w:proofErr w:type="spellEnd"/>
      <w:r>
        <w:rPr>
          <w:color w:val="000000"/>
          <w:sz w:val="28"/>
          <w:szCs w:val="28"/>
          <w:lang w:val="en-US"/>
        </w:rPr>
        <w:t xml:space="preserve"> / ha ( suitable limit introducing additional energy - 15 • 109 J / m ).</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 xml:space="preserve">By environmentally Organized agroecosystem are required </w:t>
      </w:r>
      <w:proofErr w:type="spellStart"/>
      <w:r>
        <w:rPr>
          <w:b/>
          <w:color w:val="000000"/>
          <w:sz w:val="28"/>
          <w:szCs w:val="28"/>
          <w:lang w:val="en-US"/>
        </w:rPr>
        <w:t>sestayninga</w:t>
      </w:r>
      <w:proofErr w:type="spellEnd"/>
      <w:r>
        <w:rPr>
          <w:b/>
          <w:color w:val="000000"/>
          <w:sz w:val="28"/>
          <w:szCs w:val="28"/>
          <w:lang w:val="en-US"/>
        </w:rPr>
        <w:softHyphen/>
      </w:r>
      <w:r>
        <w:rPr>
          <w:color w:val="000000"/>
          <w:sz w:val="28"/>
          <w:szCs w:val="28"/>
          <w:lang w:val="en-US"/>
        </w:rPr>
        <w:t xml:space="preserve"> ( From the English . - supports ). Using this concept as applied to a capacious A proposed agro . </w:t>
      </w:r>
      <w:proofErr w:type="spellStart"/>
      <w:r>
        <w:rPr>
          <w:color w:val="000000"/>
          <w:sz w:val="28"/>
          <w:szCs w:val="28"/>
          <w:lang w:val="en-US"/>
        </w:rPr>
        <w:t>Shapkin</w:t>
      </w:r>
      <w:proofErr w:type="spellEnd"/>
      <w:r>
        <w:rPr>
          <w:color w:val="000000"/>
          <w:sz w:val="28"/>
          <w:szCs w:val="28"/>
          <w:lang w:val="en-US"/>
        </w:rPr>
        <w:t xml:space="preserve"> and B . </w:t>
      </w:r>
      <w:proofErr w:type="spellStart"/>
      <w:r>
        <w:rPr>
          <w:color w:val="000000"/>
          <w:sz w:val="28"/>
          <w:szCs w:val="28"/>
          <w:lang w:val="en-US"/>
        </w:rPr>
        <w:t>Mirkin</w:t>
      </w:r>
      <w:proofErr w:type="spellEnd"/>
      <w:r>
        <w:rPr>
          <w:color w:val="000000"/>
          <w:sz w:val="28"/>
          <w:szCs w:val="28"/>
          <w:lang w:val="en-US"/>
        </w:rPr>
        <w:t xml:space="preserve"> et al . </w:t>
      </w:r>
      <w:proofErr w:type="spellStart"/>
      <w:r>
        <w:rPr>
          <w:color w:val="000000"/>
          <w:sz w:val="28"/>
          <w:szCs w:val="28"/>
          <w:lang w:val="en-US"/>
        </w:rPr>
        <w:t>Sestayning</w:t>
      </w:r>
      <w:proofErr w:type="spellEnd"/>
      <w:r>
        <w:rPr>
          <w:color w:val="000000"/>
          <w:sz w:val="28"/>
          <w:szCs w:val="28"/>
          <w:lang w:val="en-US"/>
        </w:rPr>
        <w:t xml:space="preserve"> provided on the basis of ecological imperative , providing for a system of bans resources - e environmental management practices ( soil , pasture , the hydrological regime of the territory , biodiversity and so on . D .). In order to fulfill the requirements of </w:t>
      </w:r>
      <w:proofErr w:type="spellStart"/>
      <w:r>
        <w:rPr>
          <w:color w:val="000000"/>
          <w:sz w:val="28"/>
          <w:szCs w:val="28"/>
          <w:lang w:val="en-US"/>
        </w:rPr>
        <w:t>sestayninga</w:t>
      </w:r>
      <w:proofErr w:type="spellEnd"/>
      <w:r>
        <w:rPr>
          <w:color w:val="000000"/>
          <w:sz w:val="28"/>
          <w:szCs w:val="28"/>
          <w:lang w:val="en-US"/>
        </w:rPr>
        <w:t xml:space="preserve"> , should be optimized agro-ecosystems . For this serves calculated by setting the ratio accounted suitable components , basic of which are arable land , natural and feeding grounds , cattle . At the same natural conditions can be implemented various functional variants agro - vegetal , livestock and complex , depending on the </w:t>
      </w:r>
      <w:r>
        <w:rPr>
          <w:color w:val="000000"/>
          <w:sz w:val="28"/>
          <w:szCs w:val="28"/>
          <w:lang w:val="en-US"/>
        </w:rPr>
        <w:lastRenderedPageBreak/>
        <w:t xml:space="preserve">economic feasibility . </w:t>
      </w:r>
      <w:proofErr w:type="spellStart"/>
      <w:r>
        <w:rPr>
          <w:color w:val="000000"/>
          <w:sz w:val="28"/>
          <w:szCs w:val="28"/>
          <w:lang w:val="en-US"/>
        </w:rPr>
        <w:t>Sestayning</w:t>
      </w:r>
      <w:proofErr w:type="spellEnd"/>
      <w:r>
        <w:rPr>
          <w:color w:val="000000"/>
          <w:sz w:val="28"/>
          <w:szCs w:val="28"/>
          <w:lang w:val="en-US"/>
        </w:rPr>
        <w:t xml:space="preserve"> can be achieved with any number of energy imparted ( extensive , intensive and adaptive embodiments ). However, under intense environmental imperative embodiments comes into conflict with the deep energy imperative , violation occurs last . As noted by Yu . </w:t>
      </w:r>
      <w:proofErr w:type="spellStart"/>
      <w:r>
        <w:rPr>
          <w:color w:val="000000"/>
          <w:sz w:val="28"/>
          <w:szCs w:val="28"/>
          <w:lang w:val="en-US"/>
        </w:rPr>
        <w:t>Odum</w:t>
      </w:r>
      <w:proofErr w:type="spellEnd"/>
      <w:r>
        <w:rPr>
          <w:color w:val="000000"/>
          <w:sz w:val="28"/>
          <w:szCs w:val="28"/>
          <w:lang w:val="en-US"/>
        </w:rPr>
        <w:t xml:space="preserve"> ( 1986), if we translate all the world agro-ecosystems to ensure a high level of human energy and make them intense , then mankind will be forced to spend 90% of all energy produced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rPr>
      </w:pPr>
      <w:r>
        <w:rPr>
          <w:color w:val="000000"/>
          <w:sz w:val="28"/>
          <w:szCs w:val="28"/>
          <w:lang w:val="en-US"/>
        </w:rPr>
        <w:t xml:space="preserve">" For any version of the agro , minimizing the amount of human energy , improve biodiversity and its potential ability to form useful </w:t>
      </w:r>
      <w:proofErr w:type="spellStart"/>
      <w:r>
        <w:rPr>
          <w:color w:val="000000"/>
          <w:sz w:val="28"/>
          <w:szCs w:val="28"/>
          <w:lang w:val="en-US"/>
        </w:rPr>
        <w:t>simbiotiches</w:t>
      </w:r>
      <w:proofErr w:type="spellEnd"/>
      <w:r>
        <w:rPr>
          <w:color w:val="000000"/>
          <w:sz w:val="28"/>
          <w:szCs w:val="28"/>
          <w:lang w:val="en-US"/>
        </w:rPr>
        <w:t xml:space="preserve"> - FIR connections . The implementation of the requirements of optimizing the agro , as a rule , leads to a decrease in arable land , increasing the share of natural grassland , the gain value forest amelioration , reduction of livestock , improvement of crop rotation by increasing the proportion of soil - reducing crop " , - writes P . </w:t>
      </w:r>
      <w:r>
        <w:rPr>
          <w:color w:val="000000"/>
          <w:sz w:val="28"/>
          <w:szCs w:val="28"/>
        </w:rPr>
        <w:t xml:space="preserve">M . </w:t>
      </w:r>
      <w:proofErr w:type="spellStart"/>
      <w:r>
        <w:rPr>
          <w:color w:val="000000"/>
          <w:sz w:val="28"/>
          <w:szCs w:val="28"/>
        </w:rPr>
        <w:t>Khaziakhmetov</w:t>
      </w:r>
      <w:proofErr w:type="spellEnd"/>
      <w:r>
        <w:rPr>
          <w:color w:val="000000"/>
          <w:sz w:val="28"/>
          <w:szCs w:val="28"/>
        </w:rPr>
        <w:t xml:space="preserve"> </w:t>
      </w:r>
      <w:proofErr w:type="spellStart"/>
      <w:r>
        <w:rPr>
          <w:color w:val="000000"/>
          <w:sz w:val="28"/>
          <w:szCs w:val="28"/>
        </w:rPr>
        <w:t>and</w:t>
      </w:r>
      <w:proofErr w:type="spellEnd"/>
      <w:r>
        <w:rPr>
          <w:color w:val="000000"/>
          <w:sz w:val="28"/>
          <w:szCs w:val="28"/>
        </w:rPr>
        <w:t xml:space="preserve"> L . R . </w:t>
      </w:r>
      <w:proofErr w:type="spellStart"/>
      <w:r>
        <w:rPr>
          <w:color w:val="000000"/>
          <w:sz w:val="28"/>
          <w:szCs w:val="28"/>
        </w:rPr>
        <w:t>Naumova</w:t>
      </w:r>
      <w:proofErr w:type="spellEnd"/>
      <w:r>
        <w:rPr>
          <w:color w:val="000000"/>
          <w:sz w:val="28"/>
          <w:szCs w:val="28"/>
        </w:rPr>
        <w:t xml:space="preserve"> .</w:t>
      </w:r>
      <w:r>
        <w:rPr>
          <w:color w:val="000000"/>
          <w:sz w:val="28"/>
          <w:szCs w:val="28"/>
        </w:rPr>
        <w:softHyphen/>
      </w:r>
      <w:r>
        <w:rPr>
          <w:color w:val="000000"/>
          <w:sz w:val="28"/>
          <w:szCs w:val="28"/>
        </w:rPr>
        <w:softHyphen/>
      </w:r>
      <w:r>
        <w:rPr>
          <w:color w:val="000000"/>
          <w:sz w:val="28"/>
          <w:szCs w:val="28"/>
        </w:rPr>
        <w:softHyphen/>
      </w:r>
      <w:r>
        <w:rPr>
          <w:color w:val="000000"/>
          <w:sz w:val="28"/>
          <w:szCs w:val="28"/>
        </w:rPr>
        <w:softHyphen/>
      </w:r>
      <w:r>
        <w:rPr>
          <w:color w:val="000000"/>
          <w:sz w:val="28"/>
          <w:szCs w:val="28"/>
        </w:rPr>
        <w:softHyphen/>
      </w:r>
      <w:r>
        <w:rPr>
          <w:color w:val="000000"/>
          <w:sz w:val="28"/>
          <w:szCs w:val="28"/>
        </w:rPr>
        <w:softHyphen/>
      </w:r>
      <w:r>
        <w:rPr>
          <w:color w:val="000000"/>
          <w:sz w:val="28"/>
          <w:szCs w:val="28"/>
        </w:rPr>
        <w:softHyphen/>
      </w:r>
      <w:r>
        <w:rPr>
          <w:color w:val="000000"/>
          <w:sz w:val="28"/>
          <w:szCs w:val="28"/>
        </w:rPr>
        <w:softHyphen/>
      </w:r>
      <w:r>
        <w:rPr>
          <w:color w:val="000000"/>
          <w:sz w:val="28"/>
          <w:szCs w:val="28"/>
        </w:rPr>
        <w:softHyphen/>
      </w:r>
    </w:p>
    <w:p w:rsidR="002A7153" w:rsidRDefault="002A7153" w:rsidP="0061262A">
      <w:pPr>
        <w:numPr>
          <w:ilvl w:val="0"/>
          <w:numId w:val="2"/>
        </w:numPr>
        <w:shd w:val="clear" w:color="auto" w:fill="FFFFFF"/>
        <w:tabs>
          <w:tab w:val="left" w:pos="0"/>
        </w:tabs>
        <w:ind w:left="0" w:firstLine="709"/>
        <w:jc w:val="both"/>
        <w:rPr>
          <w:color w:val="000000"/>
          <w:sz w:val="28"/>
          <w:szCs w:val="28"/>
          <w:lang w:val="en-US"/>
        </w:rPr>
      </w:pPr>
      <w:r>
        <w:rPr>
          <w:color w:val="000000"/>
          <w:sz w:val="28"/>
          <w:szCs w:val="28"/>
          <w:lang w:val="en-US"/>
        </w:rPr>
        <w:t>Providing sufficient duration fallow - of shifting steps of</w:t>
      </w:r>
      <w:r>
        <w:rPr>
          <w:color w:val="000000"/>
          <w:sz w:val="28"/>
          <w:szCs w:val="28"/>
          <w:lang w:val="en-US"/>
        </w:rPr>
        <w:softHyphen/>
      </w:r>
      <w:r>
        <w:rPr>
          <w:color w:val="000000"/>
          <w:sz w:val="28"/>
          <w:szCs w:val="28"/>
          <w:lang w:val="en-US"/>
        </w:rPr>
        <w:softHyphen/>
      </w:r>
    </w:p>
    <w:p w:rsidR="002A7153" w:rsidRDefault="002A7153" w:rsidP="0061262A">
      <w:pPr>
        <w:numPr>
          <w:ilvl w:val="0"/>
          <w:numId w:val="2"/>
        </w:numPr>
        <w:shd w:val="clear" w:color="auto" w:fill="FFFFFF"/>
        <w:tabs>
          <w:tab w:val="left" w:pos="0"/>
        </w:tabs>
        <w:ind w:left="0" w:firstLine="709"/>
        <w:jc w:val="both"/>
        <w:rPr>
          <w:color w:val="000000"/>
          <w:sz w:val="28"/>
          <w:szCs w:val="28"/>
        </w:rPr>
      </w:pPr>
      <w:r>
        <w:rPr>
          <w:color w:val="000000"/>
          <w:sz w:val="28"/>
          <w:szCs w:val="28"/>
          <w:lang w:val="en-US"/>
        </w:rPr>
        <w:t xml:space="preserve">There is a balance between the productivity of land and livestock feed . </w:t>
      </w:r>
      <w:proofErr w:type="spellStart"/>
      <w:r>
        <w:rPr>
          <w:color w:val="000000"/>
          <w:sz w:val="28"/>
          <w:szCs w:val="28"/>
        </w:rPr>
        <w:t>Ensuring</w:t>
      </w:r>
      <w:proofErr w:type="spellEnd"/>
      <w:r>
        <w:rPr>
          <w:color w:val="000000"/>
          <w:sz w:val="28"/>
          <w:szCs w:val="28"/>
        </w:rPr>
        <w:t xml:space="preserve"> a </w:t>
      </w:r>
      <w:proofErr w:type="spellStart"/>
      <w:r>
        <w:rPr>
          <w:color w:val="000000"/>
          <w:sz w:val="28"/>
          <w:szCs w:val="28"/>
        </w:rPr>
        <w:t>balance</w:t>
      </w:r>
      <w:proofErr w:type="spellEnd"/>
      <w:r>
        <w:rPr>
          <w:color w:val="000000"/>
          <w:sz w:val="28"/>
          <w:szCs w:val="28"/>
        </w:rPr>
        <w:t xml:space="preserve"> </w:t>
      </w:r>
      <w:proofErr w:type="spellStart"/>
      <w:r>
        <w:rPr>
          <w:color w:val="000000"/>
          <w:sz w:val="28"/>
          <w:szCs w:val="28"/>
        </w:rPr>
        <w:t>between</w:t>
      </w:r>
      <w:proofErr w:type="spellEnd"/>
      <w:r>
        <w:rPr>
          <w:color w:val="000000"/>
          <w:sz w:val="28"/>
          <w:szCs w:val="28"/>
        </w:rPr>
        <w:t xml:space="preserve"> </w:t>
      </w:r>
      <w:proofErr w:type="spellStart"/>
      <w:r>
        <w:rPr>
          <w:color w:val="000000"/>
          <w:sz w:val="28"/>
          <w:szCs w:val="28"/>
        </w:rPr>
        <w:t>arable</w:t>
      </w:r>
      <w:proofErr w:type="spellEnd"/>
      <w:r>
        <w:rPr>
          <w:color w:val="000000"/>
          <w:sz w:val="28"/>
          <w:szCs w:val="28"/>
        </w:rPr>
        <w:t xml:space="preserve"> </w:t>
      </w:r>
      <w:proofErr w:type="spellStart"/>
      <w:r>
        <w:rPr>
          <w:color w:val="000000"/>
          <w:sz w:val="28"/>
          <w:szCs w:val="28"/>
        </w:rPr>
        <w:t>land</w:t>
      </w:r>
      <w:proofErr w:type="spellEnd"/>
      <w:r>
        <w:rPr>
          <w:color w:val="000000"/>
          <w:sz w:val="28"/>
          <w:szCs w:val="28"/>
        </w:rPr>
        <w:t xml:space="preserve"> </w:t>
      </w:r>
      <w:proofErr w:type="spellStart"/>
      <w:r>
        <w:rPr>
          <w:color w:val="000000"/>
          <w:sz w:val="28"/>
          <w:szCs w:val="28"/>
        </w:rPr>
        <w:t>and</w:t>
      </w:r>
      <w:proofErr w:type="spellEnd"/>
      <w:r>
        <w:rPr>
          <w:color w:val="000000"/>
          <w:sz w:val="28"/>
          <w:szCs w:val="28"/>
        </w:rPr>
        <w:t xml:space="preserve"> </w:t>
      </w:r>
      <w:proofErr w:type="spellStart"/>
      <w:r>
        <w:rPr>
          <w:color w:val="000000"/>
          <w:sz w:val="28"/>
          <w:szCs w:val="28"/>
        </w:rPr>
        <w:t>grassland</w:t>
      </w:r>
      <w:proofErr w:type="spellEnd"/>
      <w:r>
        <w:rPr>
          <w:color w:val="000000"/>
          <w:sz w:val="28"/>
          <w:szCs w:val="28"/>
        </w:rPr>
        <w:t xml:space="preserve"> </w:t>
      </w:r>
      <w:proofErr w:type="spellStart"/>
      <w:r>
        <w:rPr>
          <w:color w:val="000000"/>
          <w:sz w:val="28"/>
          <w:szCs w:val="28"/>
        </w:rPr>
        <w:t>and</w:t>
      </w:r>
      <w:proofErr w:type="spellEnd"/>
      <w:r>
        <w:rPr>
          <w:color w:val="000000"/>
          <w:sz w:val="28"/>
          <w:szCs w:val="28"/>
        </w:rPr>
        <w:t xml:space="preserve"> </w:t>
      </w:r>
      <w:proofErr w:type="spellStart"/>
      <w:r>
        <w:rPr>
          <w:color w:val="000000"/>
          <w:sz w:val="28"/>
          <w:szCs w:val="28"/>
        </w:rPr>
        <w:t>livestock</w:t>
      </w:r>
      <w:proofErr w:type="spellEnd"/>
      <w:r>
        <w:rPr>
          <w:color w:val="000000"/>
          <w:sz w:val="28"/>
          <w:szCs w:val="28"/>
        </w:rPr>
        <w:softHyphen/>
      </w:r>
      <w:r>
        <w:rPr>
          <w:color w:val="000000"/>
          <w:sz w:val="28"/>
          <w:szCs w:val="28"/>
        </w:rPr>
        <w:softHyphen/>
      </w:r>
      <w:r>
        <w:rPr>
          <w:color w:val="000000"/>
          <w:sz w:val="28"/>
          <w:szCs w:val="28"/>
        </w:rPr>
        <w:softHyphen/>
      </w:r>
      <w:r>
        <w:rPr>
          <w:color w:val="000000"/>
          <w:sz w:val="28"/>
          <w:szCs w:val="28"/>
        </w:rPr>
        <w:softHyphen/>
      </w:r>
    </w:p>
    <w:p w:rsidR="002A7153" w:rsidRDefault="002A7153" w:rsidP="0061262A">
      <w:pPr>
        <w:numPr>
          <w:ilvl w:val="0"/>
          <w:numId w:val="2"/>
        </w:numPr>
        <w:shd w:val="clear" w:color="auto" w:fill="FFFFFF"/>
        <w:tabs>
          <w:tab w:val="left" w:pos="0"/>
        </w:tabs>
        <w:ind w:left="0" w:firstLine="709"/>
        <w:jc w:val="both"/>
        <w:rPr>
          <w:color w:val="000000"/>
          <w:sz w:val="28"/>
          <w:szCs w:val="28"/>
          <w:lang w:val="en-US"/>
        </w:rPr>
      </w:pPr>
      <w:r>
        <w:rPr>
          <w:color w:val="000000"/>
          <w:sz w:val="28"/>
          <w:szCs w:val="28"/>
          <w:lang w:val="en-US"/>
        </w:rPr>
        <w:t>The use of crop rotation with grasses and green-manures Recycling manure , return it to the plowed field</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61262A">
      <w:pPr>
        <w:numPr>
          <w:ilvl w:val="0"/>
          <w:numId w:val="2"/>
        </w:numPr>
        <w:shd w:val="clear" w:color="auto" w:fill="FFFFFF"/>
        <w:tabs>
          <w:tab w:val="left" w:pos="0"/>
        </w:tabs>
        <w:ind w:left="0" w:firstLine="709"/>
        <w:jc w:val="both"/>
        <w:rPr>
          <w:color w:val="000000"/>
          <w:sz w:val="28"/>
          <w:szCs w:val="28"/>
          <w:lang w:val="en-US"/>
        </w:rPr>
      </w:pPr>
      <w:r>
        <w:rPr>
          <w:color w:val="000000"/>
          <w:sz w:val="28"/>
          <w:szCs w:val="28"/>
          <w:lang w:val="en-US"/>
        </w:rPr>
        <w:t xml:space="preserve">Providing adaptive structure agro </w:t>
      </w:r>
      <w:proofErr w:type="spellStart"/>
      <w:r>
        <w:rPr>
          <w:color w:val="000000"/>
          <w:sz w:val="28"/>
          <w:szCs w:val="28"/>
          <w:lang w:val="en-US"/>
        </w:rPr>
        <w:t>ecosys</w:t>
      </w:r>
      <w:proofErr w:type="spellEnd"/>
      <w:r>
        <w:rPr>
          <w:color w:val="000000"/>
          <w:sz w:val="28"/>
          <w:szCs w:val="28"/>
          <w:lang w:val="en-US"/>
        </w:rPr>
        <w:t xml:space="preserve"> - threads , the conservation of biological diversity , the application of </w:t>
      </w:r>
      <w:proofErr w:type="spellStart"/>
      <w:r>
        <w:rPr>
          <w:color w:val="000000"/>
          <w:sz w:val="28"/>
          <w:szCs w:val="28"/>
          <w:lang w:val="en-US"/>
        </w:rPr>
        <w:t>biometodov</w:t>
      </w:r>
      <w:proofErr w:type="spellEnd"/>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In the process of formation , development and operation of </w:t>
      </w:r>
      <w:proofErr w:type="spellStart"/>
      <w:r>
        <w:rPr>
          <w:color w:val="000000"/>
          <w:sz w:val="28"/>
          <w:szCs w:val="28"/>
          <w:lang w:val="en-US"/>
        </w:rPr>
        <w:t>agrosistemnyh</w:t>
      </w:r>
      <w:proofErr w:type="spellEnd"/>
      <w:r>
        <w:rPr>
          <w:color w:val="000000"/>
          <w:sz w:val="28"/>
          <w:szCs w:val="28"/>
          <w:lang w:val="en-US"/>
        </w:rPr>
        <w:t xml:space="preserve"> entities is crucial to take into account the natural fertility of the soil and the conditions for its reproduction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There are three basic types of agro-ecosystems</w:t>
      </w:r>
      <w:r>
        <w:rPr>
          <w:b/>
          <w:color w:val="000000"/>
          <w:sz w:val="28"/>
          <w:szCs w:val="28"/>
          <w:lang w:val="en-US"/>
        </w:rPr>
        <w:softHyphen/>
      </w:r>
      <w:r>
        <w:rPr>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 environmental capacity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conservation</w:t>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3. </w:t>
      </w:r>
      <w:proofErr w:type="spellStart"/>
      <w:r>
        <w:rPr>
          <w:color w:val="000000"/>
          <w:sz w:val="28"/>
          <w:szCs w:val="28"/>
          <w:lang w:val="en-US"/>
        </w:rPr>
        <w:t>naturaly</w:t>
      </w:r>
      <w:proofErr w:type="spellEnd"/>
      <w:r>
        <w:rPr>
          <w:color w:val="000000"/>
          <w:sz w:val="28"/>
          <w:szCs w:val="28"/>
          <w:lang w:val="en-US"/>
        </w:rPr>
        <w:t xml:space="preserve"> .</w:t>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environmental capacity of agro-</w:t>
      </w:r>
      <w:proofErr w:type="spellStart"/>
      <w:r>
        <w:rPr>
          <w:b/>
          <w:color w:val="000000"/>
          <w:sz w:val="28"/>
          <w:szCs w:val="28"/>
          <w:lang w:val="en-US"/>
        </w:rPr>
        <w:t>ecosystems</w:t>
      </w:r>
      <w:r>
        <w:rPr>
          <w:color w:val="000000"/>
          <w:sz w:val="28"/>
          <w:szCs w:val="28"/>
          <w:lang w:val="en-US"/>
        </w:rPr>
        <w:t>characterized</w:t>
      </w:r>
      <w:proofErr w:type="spellEnd"/>
      <w:r>
        <w:rPr>
          <w:color w:val="000000"/>
          <w:sz w:val="28"/>
          <w:szCs w:val="28"/>
          <w:lang w:val="en-US"/>
        </w:rPr>
        <w:t xml:space="preserve"> incomplete reproduction of natural fertility , which leads to a drop in its level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 xml:space="preserve">For agro-environmental type </w:t>
      </w:r>
      <w:r>
        <w:rPr>
          <w:color w:val="000000"/>
          <w:sz w:val="28"/>
          <w:szCs w:val="28"/>
          <w:lang w:val="en-US"/>
        </w:rPr>
        <w:t xml:space="preserve">characterized by a simple reproduction of the natural fertility and , as a consequence , the preservation of its level . </w:t>
      </w:r>
      <w:proofErr w:type="spellStart"/>
      <w:r>
        <w:rPr>
          <w:color w:val="000000"/>
          <w:sz w:val="28"/>
          <w:szCs w:val="28"/>
          <w:lang w:val="en-US"/>
        </w:rPr>
        <w:t>Naturaly</w:t>
      </w:r>
      <w:proofErr w:type="spellEnd"/>
      <w:r>
        <w:rPr>
          <w:color w:val="000000"/>
          <w:sz w:val="28"/>
          <w:szCs w:val="28"/>
          <w:lang w:val="en-US"/>
        </w:rPr>
        <w:t xml:space="preserve">  type directed to the expanded reproduction and improvement of natural fertility . Recently domination  nature . In proportion to the type of reproduction of soil fertility changes imparted efficiency in agro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Soil - is the basis for the creation of any agro-ecosystem , a kind of focal point of processes modifying substances and the transformation of energy flows , the main control unit AGROEKO - systems . </w:t>
      </w:r>
      <w:proofErr w:type="spellStart"/>
      <w:r>
        <w:rPr>
          <w:color w:val="000000"/>
          <w:sz w:val="28"/>
          <w:szCs w:val="28"/>
          <w:lang w:val="en-US"/>
        </w:rPr>
        <w:t>Physico</w:t>
      </w:r>
      <w:proofErr w:type="spellEnd"/>
      <w:r>
        <w:rPr>
          <w:color w:val="000000"/>
          <w:sz w:val="28"/>
          <w:szCs w:val="28"/>
          <w:lang w:val="en-US"/>
        </w:rPr>
        <w:t xml:space="preserve"> - chemical processes , occurring in agroecosystem - max , as is known , very different from those in natural ecosystems due introducing human regulatory elements . The fundamental difference, even simplified agro , accumulated in the grown products . This is a clear hallmark of agro , but it is not the only one . Soil fertility , determined mainly reserves of humus , is not only a major economic and environmental characteristics of the agro-ecosystem . A decrease of humus content worsens conditions for the development of beneficial microflora , including " </w:t>
      </w:r>
      <w:proofErr w:type="spellStart"/>
      <w:r>
        <w:rPr>
          <w:color w:val="000000"/>
          <w:sz w:val="28"/>
          <w:szCs w:val="28"/>
          <w:lang w:val="en-US"/>
        </w:rPr>
        <w:t>pochvoochistitelnoy</w:t>
      </w:r>
      <w:proofErr w:type="spellEnd"/>
      <w:r>
        <w:rPr>
          <w:color w:val="000000"/>
          <w:sz w:val="28"/>
          <w:szCs w:val="28"/>
          <w:lang w:val="en-US"/>
        </w:rPr>
        <w:t xml:space="preserve"> " , leads to a loss of </w:t>
      </w:r>
      <w:r>
        <w:rPr>
          <w:color w:val="000000"/>
          <w:sz w:val="28"/>
          <w:szCs w:val="28"/>
          <w:lang w:val="en-US"/>
        </w:rPr>
        <w:lastRenderedPageBreak/>
        <w:t xml:space="preserve">subsurface reserves of energy , mineral nutrients , to increased runoff and leaching processes , </w:t>
      </w:r>
      <w:proofErr w:type="spellStart"/>
      <w:r>
        <w:rPr>
          <w:color w:val="000000"/>
          <w:sz w:val="28"/>
          <w:szCs w:val="28"/>
          <w:lang w:val="en-US"/>
        </w:rPr>
        <w:t>ie</w:t>
      </w:r>
      <w:proofErr w:type="spellEnd"/>
      <w:r>
        <w:rPr>
          <w:color w:val="000000"/>
          <w:sz w:val="28"/>
          <w:szCs w:val="28"/>
          <w:lang w:val="en-US"/>
        </w:rPr>
        <w:t xml:space="preserve"> . e . It causes the degradation of the base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Some processes in agro , both in natural systems . Thus , the rate of water infiltration in natural ecosystems above , which significantly reduces and runoff , and the likelihood of soil erosion . Under natural conditions, the erosion also inhibits vegetation , continuing throughout the year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ind w:firstLine="709"/>
        <w:jc w:val="both"/>
        <w:rPr>
          <w:color w:val="000000"/>
          <w:sz w:val="28"/>
          <w:szCs w:val="28"/>
          <w:lang w:val="en-US"/>
        </w:rPr>
      </w:pPr>
      <w:r>
        <w:rPr>
          <w:color w:val="000000"/>
          <w:sz w:val="28"/>
          <w:szCs w:val="28"/>
          <w:lang w:val="en-US"/>
        </w:rPr>
        <w:t>Moisture loss in natural ecosystems is usually higher . Due to the large loss of moisture in the soil profile moves a smaller volume of water , which reduces leaching and delivery of nutrients into the groundwater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natural ecosystems in large quantities contains organic colloids , which provide an ion exchange capacity of the soil and water retention . Soil colloids in Agroecosystems loss caused by oxidation and destruction of organic matter , which occurs as a result of prolonged cultivation , as well as at reflux . Simultaneously the oxidation of organic matter mineralization occurs and intensive , which leads to a significant loss of its mobile part . In </w:t>
      </w:r>
      <w:proofErr w:type="spellStart"/>
      <w:r>
        <w:rPr>
          <w:color w:val="000000"/>
          <w:sz w:val="28"/>
          <w:szCs w:val="28"/>
          <w:lang w:val="en-US"/>
        </w:rPr>
        <w:t>agroecosystemah</w:t>
      </w:r>
      <w:proofErr w:type="spellEnd"/>
      <w:r>
        <w:rPr>
          <w:color w:val="000000"/>
          <w:sz w:val="28"/>
          <w:szCs w:val="28"/>
          <w:lang w:val="en-US"/>
        </w:rPr>
        <w:t xml:space="preserve"> oxidation and enhanced mineralization due to lower density of vegetation and increase soil temperature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Cycle </w:t>
      </w:r>
      <w:proofErr w:type="spellStart"/>
      <w:r>
        <w:rPr>
          <w:color w:val="000000"/>
          <w:sz w:val="28"/>
          <w:szCs w:val="28"/>
          <w:lang w:val="en-US"/>
        </w:rPr>
        <w:t>cycle</w:t>
      </w:r>
      <w:proofErr w:type="spellEnd"/>
      <w:r>
        <w:rPr>
          <w:color w:val="000000"/>
          <w:sz w:val="28"/>
          <w:szCs w:val="28"/>
          <w:lang w:val="en-US"/>
        </w:rPr>
        <w:t xml:space="preserve"> of nutrients in natural ecosystems more closed , than in Agroecosystems , where much of it is alienated from the crop . Gaseous nitrogen loss from the soil in Agroecosystems significantly higher , than in natural ecosystems , due to the greater activity of denitrifying microorganisms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the natural ecosystem of plants ability to absorb food items higher , than the rate of formation of their forms available in the soil . Plants natural ecosystems have a greater variety of the root system , which allows better use of the soil profile . Farming equipment , which reduces the variety of crops , not only reduces the efficiency of water use , but also increases the risk of nutrient loss during leaching them out of the root layer of soil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TYPES OF ORGANIZATION OF AGRO-ECOSYSTEMS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Natural ecosystems provide three basic vital functions ( place , means , conditions of life ). Agro , serves as the primary source of food , fodder , medicines and raw materials , </w:t>
      </w:r>
      <w:proofErr w:type="spellStart"/>
      <w:r>
        <w:rPr>
          <w:color w:val="000000"/>
          <w:sz w:val="28"/>
          <w:szCs w:val="28"/>
          <w:lang w:val="en-US"/>
        </w:rPr>
        <w:t>ie</w:t>
      </w:r>
      <w:proofErr w:type="spellEnd"/>
      <w:r>
        <w:rPr>
          <w:color w:val="000000"/>
          <w:sz w:val="28"/>
          <w:szCs w:val="28"/>
          <w:lang w:val="en-US"/>
        </w:rPr>
        <w:t xml:space="preserve"> . e . agro . This is the main reason for the predominance of resource - of types of agricultural systems . The prospect of the same agro . This can be achieved only if the agro . Formation of agro - they must be environmental . Consistent implementation of environmental features , supporting favorable environment for human , organic and inorganic parts of the agro-ecosystem and adjacent areas , is just as important , as the production of the means of life . While traditionally preserved the separation of a single process of production of </w:t>
      </w:r>
      <w:proofErr w:type="spellStart"/>
      <w:r>
        <w:rPr>
          <w:color w:val="000000"/>
          <w:sz w:val="28"/>
          <w:szCs w:val="28"/>
          <w:lang w:val="en-US"/>
        </w:rPr>
        <w:t>bioproducts</w:t>
      </w:r>
      <w:proofErr w:type="spellEnd"/>
      <w:r>
        <w:rPr>
          <w:color w:val="000000"/>
          <w:sz w:val="28"/>
          <w:szCs w:val="28"/>
          <w:lang w:val="en-US"/>
        </w:rPr>
        <w:t xml:space="preserve"> two subordinate unit : directly to the production process and the process of cleaning , transportation , processing , storage and consumption . At each stage, you may experience adverse environmental impacts , which requires specific protective measures . Modern agro , energy , economic and ecological processes for the production of biological products . At the same time ensures the reproduction of the natural resource potential and the effective use of man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Scientifically-based organization provides for the establishment of agro-ecosystems and natural sound natural - economic infrastructure ( roads , canals , </w:t>
      </w:r>
      <w:r>
        <w:rPr>
          <w:color w:val="000000"/>
          <w:sz w:val="28"/>
          <w:szCs w:val="28"/>
          <w:lang w:val="en-US"/>
        </w:rPr>
        <w:lastRenderedPageBreak/>
        <w:t>forest plantations , farmland, etc. .), Adequate features of the local landscape and economic use of the territory as a whole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Organization of agro-ecosystems to be close to the natural contours of the complex , which is achieved by optimizing the agricultural landscape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Agricultural production is divided into crop production ( it acts as the leading form of agriculture ) and livestock</w:t>
      </w:r>
      <w:r>
        <w:rPr>
          <w:i/>
          <w:color w:val="000000"/>
          <w:sz w:val="28"/>
          <w:szCs w:val="28"/>
          <w:lang w:val="en-US"/>
        </w:rPr>
        <w:t xml:space="preserve">. </w:t>
      </w:r>
      <w:r>
        <w:rPr>
          <w:color w:val="000000"/>
          <w:sz w:val="28"/>
          <w:szCs w:val="28"/>
          <w:lang w:val="en-US"/>
        </w:rPr>
        <w:t>Crop - branch of agriculture , including the cultivation of crops to provide the population with food ; livestock - feed , many industries - raw materials . It includes husbandry , vegetable growing , fruit growing , viticulture , meadows , floriculture , forestry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All the variety of farming systems can be divided into two broad classes : chemical - technological and landscape - adaptive . In the first class the leading role played by energy and materials production , the use of chemicals ( fertilizers , pesticides ). In the second leading role belongs to the flexible planning in both space and time in accordance with the heterogeneity of soils , topography , landscape conditions . The priority is the use of biological and </w:t>
      </w:r>
      <w:proofErr w:type="spellStart"/>
      <w:r>
        <w:rPr>
          <w:color w:val="000000"/>
          <w:sz w:val="28"/>
          <w:szCs w:val="28"/>
          <w:lang w:val="en-US"/>
        </w:rPr>
        <w:t>biocenotic</w:t>
      </w:r>
      <w:proofErr w:type="spellEnd"/>
      <w:r>
        <w:rPr>
          <w:color w:val="000000"/>
          <w:sz w:val="28"/>
          <w:szCs w:val="28"/>
          <w:lang w:val="en-US"/>
        </w:rPr>
        <w:t xml:space="preserve"> intensification techniques , maximum utilization of organic waste , components rotations , development of systems of machines and mechanisms with minimal traumatic effect on the soil ; minimizing chemical effects on the soil , surface water and groundwater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These two classes of farming systems are combined into one in the implementation of complex land reclamation for agricultural purposes , based on the concept of programmed crops . Its main provisions were developed in the 70 - </w:t>
      </w:r>
      <w:proofErr w:type="spellStart"/>
      <w:r>
        <w:rPr>
          <w:color w:val="000000"/>
          <w:sz w:val="28"/>
          <w:szCs w:val="28"/>
          <w:lang w:val="en-US"/>
        </w:rPr>
        <w:t>ies</w:t>
      </w:r>
      <w:proofErr w:type="spellEnd"/>
      <w:r>
        <w:rPr>
          <w:color w:val="000000"/>
          <w:sz w:val="28"/>
          <w:szCs w:val="28"/>
          <w:lang w:val="en-US"/>
        </w:rPr>
        <w:t xml:space="preserve"> of XX into . And . With . </w:t>
      </w:r>
      <w:proofErr w:type="spellStart"/>
      <w:r>
        <w:rPr>
          <w:color w:val="000000"/>
          <w:sz w:val="28"/>
          <w:szCs w:val="28"/>
          <w:lang w:val="en-US"/>
        </w:rPr>
        <w:t>Shatilov</w:t>
      </w:r>
      <w:proofErr w:type="spellEnd"/>
      <w:r>
        <w:rPr>
          <w:color w:val="000000"/>
          <w:sz w:val="28"/>
          <w:szCs w:val="28"/>
          <w:lang w:val="en-US"/>
        </w:rPr>
        <w:t xml:space="preserve"> , B . With . </w:t>
      </w:r>
      <w:proofErr w:type="spellStart"/>
      <w:r>
        <w:rPr>
          <w:color w:val="000000"/>
          <w:sz w:val="28"/>
          <w:szCs w:val="28"/>
          <w:lang w:val="en-US"/>
        </w:rPr>
        <w:t>Maslov</w:t>
      </w:r>
      <w:proofErr w:type="spellEnd"/>
      <w:r>
        <w:rPr>
          <w:color w:val="000000"/>
          <w:sz w:val="28"/>
          <w:szCs w:val="28"/>
          <w:lang w:val="en-US"/>
        </w:rPr>
        <w:t xml:space="preserve"> , H . With . </w:t>
      </w:r>
      <w:proofErr w:type="spellStart"/>
      <w:r>
        <w:rPr>
          <w:color w:val="000000"/>
          <w:sz w:val="28"/>
          <w:szCs w:val="28"/>
          <w:lang w:val="en-US"/>
        </w:rPr>
        <w:t>Petinova</w:t>
      </w:r>
      <w:proofErr w:type="spellEnd"/>
      <w:r>
        <w:rPr>
          <w:color w:val="000000"/>
          <w:sz w:val="28"/>
          <w:szCs w:val="28"/>
          <w:lang w:val="en-US"/>
        </w:rPr>
        <w:t xml:space="preserve"> , A . And . </w:t>
      </w:r>
      <w:proofErr w:type="spellStart"/>
      <w:r>
        <w:rPr>
          <w:color w:val="000000"/>
          <w:sz w:val="28"/>
          <w:szCs w:val="28"/>
          <w:lang w:val="en-US"/>
        </w:rPr>
        <w:t>Uskov</w:t>
      </w:r>
      <w:proofErr w:type="spellEnd"/>
      <w:r>
        <w:rPr>
          <w:color w:val="000000"/>
          <w:sz w:val="28"/>
          <w:szCs w:val="28"/>
          <w:lang w:val="en-US"/>
        </w:rPr>
        <w:t xml:space="preserve"> , In . In . </w:t>
      </w:r>
      <w:proofErr w:type="spellStart"/>
      <w:r>
        <w:rPr>
          <w:color w:val="000000"/>
          <w:sz w:val="28"/>
          <w:szCs w:val="28"/>
          <w:lang w:val="en-US"/>
        </w:rPr>
        <w:t>Shabanovym</w:t>
      </w:r>
      <w:proofErr w:type="spellEnd"/>
      <w:r>
        <w:rPr>
          <w:color w:val="000000"/>
          <w:sz w:val="28"/>
          <w:szCs w:val="28"/>
          <w:lang w:val="en-US"/>
        </w:rPr>
        <w:t xml:space="preserve"> et al . The basic concept performs " </w:t>
      </w:r>
      <w:proofErr w:type="spellStart"/>
      <w:r>
        <w:rPr>
          <w:color w:val="000000"/>
          <w:sz w:val="28"/>
          <w:szCs w:val="28"/>
          <w:lang w:val="en-US"/>
        </w:rPr>
        <w:t>agrobiogeotsenoz</w:t>
      </w:r>
      <w:proofErr w:type="spellEnd"/>
      <w:r>
        <w:rPr>
          <w:color w:val="000000"/>
          <w:sz w:val="28"/>
          <w:szCs w:val="28"/>
          <w:lang w:val="en-US"/>
        </w:rPr>
        <w:t xml:space="preserve"> " - man-made natural system control units , regulating and control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Creating a highly combinations crops - one of the real and effective ways to increase efficiency and cost effectiveness in Agroecosystems . Mixed and joint crops can be used in agro . Crops sown in alternating stripes or rows , as well as to sow cereal aisle . In temperate regions use different combinations of crops : peas, oats, soybean and corn , soy bean and corn , soybeans and wheat , peas with sunflower , rapeseed corn . By optimal selection of cereals and leguminous crops components productivity is substantially increased , the yield of protein , not only due to grain legumes , but also by increasing the protein content of the cereal grains , which use nitrogen , lockable legumes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Numerous studies domestic and foreign scientists specified optical properties nearly 1,500 plant species ( </w:t>
      </w:r>
      <w:proofErr w:type="spellStart"/>
      <w:r>
        <w:rPr>
          <w:color w:val="000000"/>
          <w:sz w:val="28"/>
          <w:szCs w:val="28"/>
          <w:lang w:val="en-US"/>
        </w:rPr>
        <w:t>mesophytes</w:t>
      </w:r>
      <w:proofErr w:type="spellEnd"/>
      <w:r>
        <w:rPr>
          <w:color w:val="000000"/>
          <w:sz w:val="28"/>
          <w:szCs w:val="28"/>
          <w:lang w:val="en-US"/>
        </w:rPr>
        <w:t xml:space="preserve"> , Xerophytes , hygrophytes and succulents herbaceous , shrub and wood forms ) and the obtained average spectral absorption curve of radiant energy . According to the established allocation smallest absorption of radiant energy , " mean " sheet ( to 20%) is observed in the wavelength range of 0.75 ... 1.30 mm , and most ( 70% or more ), - in the range of 0.30 ... 0 70; 1.80 ... 2.10 and 2.23 ... 2.50 m . Energy balance ecosystems , varying depending on climate zone , objectively determines the formation of ecosystems adaptability to " optimal " absorption of radiant energy , possible in particular conditions . Adaptation of the energy balance of the ecosystem , the corresponding energy consumption for heat and transpiration , universally defines a production efficiency as a natural , and artificial </w:t>
      </w:r>
      <w:proofErr w:type="spellStart"/>
      <w:r>
        <w:rPr>
          <w:color w:val="000000"/>
          <w:sz w:val="28"/>
          <w:szCs w:val="28"/>
          <w:lang w:val="en-US"/>
        </w:rPr>
        <w:t>cenotic</w:t>
      </w:r>
      <w:proofErr w:type="spellEnd"/>
      <w:r>
        <w:rPr>
          <w:color w:val="000000"/>
          <w:sz w:val="28"/>
          <w:szCs w:val="28"/>
          <w:lang w:val="en-US"/>
        </w:rPr>
        <w:t xml:space="preserve"> formations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lastRenderedPageBreak/>
        <w:t>The energy characteristics of the various zones of the planet's natural allow to allocate 5 basic ( global ) types of agro-ecosystems .</w:t>
      </w:r>
      <w:r>
        <w:rPr>
          <w:b/>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tropical type</w:t>
      </w:r>
      <w:r>
        <w:rPr>
          <w:color w:val="000000"/>
          <w:sz w:val="28"/>
          <w:szCs w:val="28"/>
          <w:lang w:val="en-US"/>
        </w:rPr>
        <w:t xml:space="preserve">   It characterized by a high security with heat , facilitating continuous vegetation . Agriculture based mainly on the basis of operation agro ecosystem with a predominance of perennial crops ( pineapples , bananas , cocoa , coffee , perennial cotton et al .). Annual crops yield several harvests per year . The special features of this type of agricultural systems include the need for continuous investment of human energy in connection with a constant throughout the year fieldwork . Agroecosystems inherent in this type actually equivalence natural and anthropogenic processes weight - with - and energy exchange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 xml:space="preserve">In the agro-ecosystems of the subtropical </w:t>
      </w:r>
      <w:proofErr w:type="spellStart"/>
      <w:r>
        <w:rPr>
          <w:b/>
          <w:color w:val="000000"/>
          <w:sz w:val="28"/>
          <w:szCs w:val="28"/>
          <w:lang w:val="en-US"/>
        </w:rPr>
        <w:t>type</w:t>
      </w:r>
      <w:r>
        <w:rPr>
          <w:color w:val="000000"/>
          <w:sz w:val="28"/>
          <w:szCs w:val="28"/>
          <w:lang w:val="en-US"/>
        </w:rPr>
        <w:t>intensity</w:t>
      </w:r>
      <w:proofErr w:type="spellEnd"/>
      <w:r>
        <w:rPr>
          <w:color w:val="000000"/>
          <w:sz w:val="28"/>
          <w:szCs w:val="28"/>
          <w:lang w:val="en-US"/>
        </w:rPr>
        <w:t xml:space="preserve"> anthropogenic substances flows and less energy ; appear discrete, and a dispersity of these flows . Mainly characterized by the presence of two growing seasons - summer and winter . Grow perennial plants , which have a well-defined period of rest ( grapes , walnut , tea, </w:t>
      </w:r>
      <w:proofErr w:type="spellStart"/>
      <w:r>
        <w:rPr>
          <w:color w:val="000000"/>
          <w:sz w:val="28"/>
          <w:szCs w:val="28"/>
          <w:lang w:val="en-US"/>
        </w:rPr>
        <w:t>etc</w:t>
      </w:r>
      <w:proofErr w:type="spellEnd"/>
      <w:r>
        <w:rPr>
          <w:color w:val="000000"/>
          <w:sz w:val="28"/>
          <w:szCs w:val="28"/>
          <w:lang w:val="en-US"/>
        </w:rPr>
        <w:t xml:space="preserve"> .). Annuals year period presented corn , rice , soybeans , cotton , green, and so on . 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 xml:space="preserve">Agroecosystems temperate </w:t>
      </w:r>
      <w:proofErr w:type="spellStart"/>
      <w:r>
        <w:rPr>
          <w:b/>
          <w:color w:val="000000"/>
          <w:sz w:val="28"/>
          <w:szCs w:val="28"/>
          <w:lang w:val="en-US"/>
        </w:rPr>
        <w:t>type</w:t>
      </w:r>
      <w:r>
        <w:rPr>
          <w:color w:val="000000"/>
          <w:sz w:val="28"/>
          <w:szCs w:val="28"/>
          <w:lang w:val="en-US"/>
        </w:rPr>
        <w:t>characterized</w:t>
      </w:r>
      <w:proofErr w:type="spellEnd"/>
      <w:r>
        <w:rPr>
          <w:color w:val="000000"/>
          <w:sz w:val="28"/>
          <w:szCs w:val="28"/>
          <w:lang w:val="en-US"/>
        </w:rPr>
        <w:t xml:space="preserve"> by only one ( summer ) growing period and prolonged ( " inoperative " ) period of winter dormancy . Very high demand in the attachment of human energy in the spring , summer and autumn of the first half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 xml:space="preserve">Agriculture in agro-ecosystems, polar </w:t>
      </w:r>
      <w:proofErr w:type="spellStart"/>
      <w:r>
        <w:rPr>
          <w:b/>
          <w:color w:val="000000"/>
          <w:sz w:val="28"/>
          <w:szCs w:val="28"/>
          <w:lang w:val="en-US"/>
        </w:rPr>
        <w:t>type</w:t>
      </w:r>
      <w:r>
        <w:rPr>
          <w:b/>
          <w:color w:val="000000"/>
          <w:sz w:val="28"/>
          <w:szCs w:val="28"/>
          <w:lang w:val="en-US"/>
        </w:rPr>
        <w:softHyphen/>
      </w:r>
      <w:r>
        <w:rPr>
          <w:color w:val="000000"/>
          <w:sz w:val="28"/>
          <w:szCs w:val="28"/>
          <w:lang w:val="en-US"/>
        </w:rPr>
        <w:t>is</w:t>
      </w:r>
      <w:proofErr w:type="spellEnd"/>
      <w:r>
        <w:rPr>
          <w:color w:val="000000"/>
          <w:sz w:val="28"/>
          <w:szCs w:val="28"/>
          <w:lang w:val="en-US"/>
        </w:rPr>
        <w:t xml:space="preserve"> a focal character . Agro ( leafy vegetables , barley , some roots , early potatoes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 xml:space="preserve">Agro-ecosystems such as the </w:t>
      </w:r>
      <w:proofErr w:type="spellStart"/>
      <w:r>
        <w:rPr>
          <w:b/>
          <w:color w:val="000000"/>
          <w:sz w:val="28"/>
          <w:szCs w:val="28"/>
          <w:lang w:val="en-US"/>
        </w:rPr>
        <w:t>Arctic</w:t>
      </w:r>
      <w:r>
        <w:rPr>
          <w:color w:val="000000"/>
          <w:sz w:val="28"/>
          <w:szCs w:val="28"/>
          <w:lang w:val="en-US"/>
        </w:rPr>
        <w:t>in</w:t>
      </w:r>
      <w:proofErr w:type="spellEnd"/>
      <w:r>
        <w:rPr>
          <w:color w:val="000000"/>
          <w:sz w:val="28"/>
          <w:szCs w:val="28"/>
          <w:lang w:val="en-US"/>
        </w:rPr>
        <w:t xml:space="preserve"> the open field no . Cultivation of crops is excluded from - the very low temperatures of the warm season : in the summer months are long cooling with negative temperatures . Can be used in greenhouses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On the territory of Kazakhstan are overriding agro-ecosystems such as temperate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proofErr w:type="spellStart"/>
      <w:r>
        <w:rPr>
          <w:b/>
          <w:color w:val="000000"/>
          <w:sz w:val="28"/>
          <w:szCs w:val="28"/>
          <w:lang w:val="en-US"/>
        </w:rPr>
        <w:t>Technogenesis</w:t>
      </w:r>
      <w:proofErr w:type="spellEnd"/>
      <w:r>
        <w:rPr>
          <w:b/>
          <w:color w:val="000000"/>
          <w:sz w:val="28"/>
          <w:szCs w:val="28"/>
          <w:lang w:val="en-US"/>
        </w:rPr>
        <w:t xml:space="preserve"> consequences .</w:t>
      </w:r>
      <w:r>
        <w:rPr>
          <w:color w:val="000000"/>
          <w:sz w:val="28"/>
          <w:szCs w:val="28"/>
          <w:lang w:val="en-US"/>
        </w:rPr>
        <w:t xml:space="preserve">Agro , which have become an integral part of modern </w:t>
      </w:r>
      <w:proofErr w:type="spellStart"/>
      <w:r>
        <w:rPr>
          <w:color w:val="000000"/>
          <w:sz w:val="28"/>
          <w:szCs w:val="28"/>
          <w:lang w:val="en-US"/>
        </w:rPr>
        <w:t>biotechnosphere</w:t>
      </w:r>
      <w:proofErr w:type="spellEnd"/>
      <w:r>
        <w:rPr>
          <w:color w:val="000000"/>
          <w:sz w:val="28"/>
          <w:szCs w:val="28"/>
          <w:lang w:val="en-US"/>
        </w:rPr>
        <w:t xml:space="preserve"> , experience , as well as natural </w:t>
      </w:r>
      <w:proofErr w:type="spellStart"/>
      <w:r>
        <w:rPr>
          <w:color w:val="000000"/>
          <w:sz w:val="28"/>
          <w:szCs w:val="28"/>
          <w:lang w:val="en-US"/>
        </w:rPr>
        <w:t>cenoses</w:t>
      </w:r>
      <w:proofErr w:type="spellEnd"/>
      <w:r>
        <w:rPr>
          <w:color w:val="000000"/>
          <w:sz w:val="28"/>
          <w:szCs w:val="28"/>
          <w:lang w:val="en-US"/>
        </w:rPr>
        <w:t xml:space="preserve"> , constant exposure to man-made , are affected by various contaminants of local , regional and global . As noted , pollution constitute interference system , disrupt the mass - and energy exchange . In </w:t>
      </w:r>
      <w:proofErr w:type="spellStart"/>
      <w:r>
        <w:rPr>
          <w:color w:val="000000"/>
          <w:sz w:val="28"/>
          <w:szCs w:val="28"/>
          <w:lang w:val="en-US"/>
        </w:rPr>
        <w:t>agroenvironmental</w:t>
      </w:r>
      <w:proofErr w:type="spellEnd"/>
      <w:r>
        <w:rPr>
          <w:color w:val="000000"/>
          <w:sz w:val="28"/>
          <w:szCs w:val="28"/>
          <w:lang w:val="en-US"/>
        </w:rPr>
        <w:t xml:space="preserve"> systems it is reflected in changing the qualitative and quantitative characteristics of constituents of their natural components , reducing the incidence of resistance and productivity of crops . As a result, complicated ( and sometimes substantially ) the achievement of the objective function - stable agricultural production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simplest example of the formation and the subsequent manifestations of industrial processes is the following example : in the vicinity of the source of intense gas and dust emissions in the degree of degradation of vegetation areas are clearly distinguished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1. to the lack of vegetation or its strong suppression ( Zone " </w:t>
      </w:r>
      <w:proofErr w:type="spellStart"/>
      <w:r>
        <w:rPr>
          <w:color w:val="000000"/>
          <w:sz w:val="28"/>
          <w:szCs w:val="28"/>
          <w:lang w:val="en-US"/>
        </w:rPr>
        <w:t>technogenic</w:t>
      </w:r>
      <w:proofErr w:type="spellEnd"/>
      <w:r>
        <w:rPr>
          <w:color w:val="000000"/>
          <w:sz w:val="28"/>
          <w:szCs w:val="28"/>
          <w:lang w:val="en-US"/>
        </w:rPr>
        <w:t xml:space="preserve"> desert "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The medium of oppression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3. The weak inhibition</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 intact ( background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 xml:space="preserve">Pollution active zone may extend to the 5 ... 10 km , and often a few tens of kilometers . Thus , in the zone of the Norilsk mining factory significant changes state and composition of the natural </w:t>
      </w:r>
      <w:proofErr w:type="spellStart"/>
      <w:r>
        <w:rPr>
          <w:color w:val="000000"/>
          <w:sz w:val="28"/>
          <w:szCs w:val="28"/>
          <w:lang w:val="en-US"/>
        </w:rPr>
        <w:t>phytocenosis</w:t>
      </w:r>
      <w:proofErr w:type="spellEnd"/>
      <w:r>
        <w:rPr>
          <w:color w:val="000000"/>
          <w:sz w:val="28"/>
          <w:szCs w:val="28"/>
          <w:lang w:val="en-US"/>
        </w:rPr>
        <w:t xml:space="preserve"> detected at a distance of 60 ... 70 km from the source of man-made emissions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If we turn to agro , the following can be noted . The consequences of </w:t>
      </w:r>
      <w:proofErr w:type="spellStart"/>
      <w:r>
        <w:rPr>
          <w:color w:val="000000"/>
          <w:sz w:val="28"/>
          <w:szCs w:val="28"/>
          <w:lang w:val="en-US"/>
        </w:rPr>
        <w:t>technogenic</w:t>
      </w:r>
      <w:proofErr w:type="spellEnd"/>
      <w:r>
        <w:rPr>
          <w:color w:val="000000"/>
          <w:sz w:val="28"/>
          <w:szCs w:val="28"/>
          <w:lang w:val="en-US"/>
        </w:rPr>
        <w:t xml:space="preserve"> negative impact on the state of soil . For example , the number of earthworms in topsoil is dependent on the distance from the source of emission and direction . At a distance of up to 600 m in the arable layers of worms are almost absent , over 1500 m, their number is significantly reduced . This testifies to the " immobilization " of the soil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When fed over two years ( for a total of 37 weeks ) in lactating cows feed contaminated milk yield in comparison with  animals , receiving only food washed , they were on average 19.8% lower . When using contaminated feed there was a reduction of weight gain in cattle at 19.4 ... 37.5%.</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Central to occupy agroecosystem producers ( autotrophic link ) represents a wide range of cultivated plants . It is in this link to a large extent directly and indirectly deposited </w:t>
      </w:r>
      <w:proofErr w:type="spellStart"/>
      <w:r>
        <w:rPr>
          <w:color w:val="000000"/>
          <w:sz w:val="28"/>
          <w:szCs w:val="28"/>
          <w:lang w:val="en-US"/>
        </w:rPr>
        <w:t>technogenesis</w:t>
      </w:r>
      <w:proofErr w:type="spellEnd"/>
      <w:r>
        <w:rPr>
          <w:color w:val="000000"/>
          <w:sz w:val="28"/>
          <w:szCs w:val="28"/>
          <w:lang w:val="en-US"/>
        </w:rPr>
        <w:t xml:space="preserve"> products , primarily gas and dust emissions .</w:t>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Distinguish the invisible effects of pollution on vegetation and visible damage .</w:t>
      </w:r>
      <w:r>
        <w:rPr>
          <w:b/>
          <w:color w:val="000000"/>
          <w:sz w:val="28"/>
          <w:szCs w:val="28"/>
          <w:lang w:val="en-US"/>
        </w:rPr>
        <w:softHyphen/>
      </w:r>
      <w:r>
        <w:rPr>
          <w:b/>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 xml:space="preserve">The main effects </w:t>
      </w:r>
      <w:proofErr w:type="spellStart"/>
      <w:r>
        <w:rPr>
          <w:b/>
          <w:color w:val="000000"/>
          <w:sz w:val="28"/>
          <w:szCs w:val="28"/>
          <w:lang w:val="en-US"/>
        </w:rPr>
        <w:t>unseen</w:t>
      </w:r>
      <w:r>
        <w:rPr>
          <w:b/>
          <w:color w:val="000000"/>
          <w:sz w:val="28"/>
          <w:szCs w:val="28"/>
          <w:lang w:val="en-US"/>
        </w:rPr>
        <w:softHyphen/>
      </w:r>
      <w:r>
        <w:rPr>
          <w:color w:val="000000"/>
          <w:sz w:val="28"/>
          <w:szCs w:val="28"/>
          <w:lang w:val="en-US"/>
        </w:rPr>
        <w:t>include</w:t>
      </w:r>
      <w:proofErr w:type="spellEnd"/>
      <w:r>
        <w:rPr>
          <w:color w:val="000000"/>
          <w:sz w:val="28"/>
          <w:szCs w:val="28"/>
          <w:lang w:val="en-US"/>
        </w:rPr>
        <w:t xml:space="preserve"> : contamination of the plant material with gaseous or solid components of harmful substances , which are absorbed by the plant parts , accumulating inside or sticking ( some components , being harmless to plants or their individual bodies , with the further use of the plant material can be toxic ); The reaction in the plant metabolism , extending for a short time ( e.g. , at high concentrations of ingredients - pollutants ), they are hidden pre-exposure , which in combination with other factors, the negative effect of the medium increases ; structural changes within the cells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 xml:space="preserve">The external , in varying degrees, expressed </w:t>
      </w:r>
      <w:proofErr w:type="spellStart"/>
      <w:r>
        <w:rPr>
          <w:b/>
          <w:color w:val="000000"/>
          <w:sz w:val="28"/>
          <w:szCs w:val="28"/>
          <w:lang w:val="en-US"/>
        </w:rPr>
        <w:t>changes</w:t>
      </w:r>
      <w:r>
        <w:rPr>
          <w:color w:val="000000"/>
          <w:sz w:val="28"/>
          <w:szCs w:val="28"/>
          <w:lang w:val="en-US"/>
        </w:rPr>
        <w:t>include</w:t>
      </w:r>
      <w:proofErr w:type="spellEnd"/>
      <w:r>
        <w:rPr>
          <w:color w:val="000000"/>
          <w:sz w:val="28"/>
          <w:szCs w:val="28"/>
          <w:lang w:val="en-US"/>
        </w:rPr>
        <w:t xml:space="preserve"> the following : contamination ( e.g. , soot , fly ash , cement dust , iron oxide, </w:t>
      </w:r>
      <w:proofErr w:type="spellStart"/>
      <w:r>
        <w:rPr>
          <w:color w:val="000000"/>
          <w:sz w:val="28"/>
          <w:szCs w:val="28"/>
          <w:lang w:val="en-US"/>
        </w:rPr>
        <w:t>etc</w:t>
      </w:r>
      <w:proofErr w:type="spellEnd"/>
      <w:r>
        <w:rPr>
          <w:color w:val="000000"/>
          <w:sz w:val="28"/>
          <w:szCs w:val="28"/>
          <w:lang w:val="en-US"/>
        </w:rPr>
        <w:t xml:space="preserve"> .), especially on rough , hairy , sticky or moist parts of the plants ; adhering passive dust ( until crust formation under certain conditions ); adhering toxic dust , containing </w:t>
      </w:r>
      <w:proofErr w:type="spellStart"/>
      <w:r>
        <w:rPr>
          <w:color w:val="000000"/>
          <w:sz w:val="28"/>
          <w:szCs w:val="28"/>
          <w:lang w:val="en-US"/>
        </w:rPr>
        <w:t>Pb</w:t>
      </w:r>
      <w:proofErr w:type="spellEnd"/>
      <w:r>
        <w:rPr>
          <w:color w:val="000000"/>
          <w:sz w:val="28"/>
          <w:szCs w:val="28"/>
          <w:lang w:val="en-US"/>
        </w:rPr>
        <w:t xml:space="preserve"> , </w:t>
      </w:r>
      <w:proofErr w:type="spellStart"/>
      <w:r>
        <w:rPr>
          <w:color w:val="000000"/>
          <w:sz w:val="28"/>
          <w:szCs w:val="28"/>
          <w:lang w:val="en-US"/>
        </w:rPr>
        <w:t>Az</w:t>
      </w:r>
      <w:proofErr w:type="spellEnd"/>
      <w:r>
        <w:rPr>
          <w:color w:val="000000"/>
          <w:sz w:val="28"/>
          <w:szCs w:val="28"/>
          <w:lang w:val="en-US"/>
        </w:rPr>
        <w:t xml:space="preserve"> or P ; necrosis , which manifests itself in changing the color or burns on the leaves and needles, or other plant parts as a result of exposure S O 2, NO , S O 3 NA L; necrotic discoloration tips or edges of the leaves or needles parts , intercostal fields leaves or whole leaf necrosis ( needles ); apical necrosis on the fruit by the action of HF ; premature litter of leaves or needles ; Growth depression or functionally important for use of plant parts as a result of reduction of assimilation ( e.g. , very small leaves or needles , reduction of green matter , fruit yield , yield timber ); green weight loss from ' - for necrosis or premature abscission of foliage , and also due to impaired growth of the root system - for hit the ground toxic substances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Action of pollutants on plants depend on their type and concentration , duration of exposure , the relative susceptibility of species or individual plants to </w:t>
      </w:r>
      <w:proofErr w:type="spellStart"/>
      <w:r>
        <w:rPr>
          <w:color w:val="000000"/>
          <w:sz w:val="28"/>
          <w:szCs w:val="28"/>
          <w:lang w:val="en-US"/>
        </w:rPr>
        <w:t>dymam</w:t>
      </w:r>
      <w:proofErr w:type="spellEnd"/>
      <w:r>
        <w:rPr>
          <w:color w:val="000000"/>
          <w:sz w:val="28"/>
          <w:szCs w:val="28"/>
          <w:lang w:val="en-US"/>
        </w:rPr>
        <w:t xml:space="preserve"> and gases , physiological stage , which is a plant or a part thereof . Leading factors - the concentration and duration of exposure to harmful ingredients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lastRenderedPageBreak/>
        <w:t>Crops have different resistance to toxicants . Chronic effects of some toxic gases , measured by reduction in productivity or other plant functions , to varying degrees dangerous for different crops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ind w:firstLine="709"/>
        <w:jc w:val="both"/>
        <w:rPr>
          <w:b/>
          <w:color w:val="000000"/>
          <w:sz w:val="28"/>
          <w:szCs w:val="28"/>
          <w:lang w:val="en-US"/>
        </w:rPr>
      </w:pPr>
    </w:p>
    <w:p w:rsidR="002A7153" w:rsidRDefault="002A7153" w:rsidP="002A7153">
      <w:pPr>
        <w:ind w:firstLine="709"/>
        <w:jc w:val="both"/>
        <w:rPr>
          <w:b/>
          <w:color w:val="000000"/>
          <w:sz w:val="28"/>
          <w:szCs w:val="28"/>
          <w:lang w:val="en-US"/>
        </w:rPr>
      </w:pPr>
    </w:p>
    <w:p w:rsidR="002A7153" w:rsidRDefault="002A7153" w:rsidP="002A7153">
      <w:pPr>
        <w:ind w:firstLine="709"/>
        <w:jc w:val="both"/>
        <w:rPr>
          <w:color w:val="000000"/>
          <w:sz w:val="28"/>
          <w:szCs w:val="28"/>
          <w:lang w:val="en-US"/>
        </w:rPr>
      </w:pPr>
      <w:r>
        <w:rPr>
          <w:b/>
          <w:sz w:val="28"/>
          <w:szCs w:val="28"/>
          <w:lang w:val="en-US"/>
        </w:rPr>
        <w:t xml:space="preserve"> </w:t>
      </w:r>
      <w:r>
        <w:rPr>
          <w:b/>
          <w:color w:val="000000"/>
          <w:sz w:val="28"/>
          <w:szCs w:val="28"/>
          <w:lang w:val="en-US"/>
        </w:rPr>
        <w:t>IMPORTANCE OF SOIL IN AGRO-ECOSYSTEMS</w:t>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 Upon decomposition of dead plant residues on average 1 hectare of land produced 84 kg of carbon dioxide per day . It is established , that 40 ... 70% of the gas , used in the process of photosynthesis , is provided " soil respiration " . The remaining quantity is brought by the horizontal and turbulent air movement . In turn , the soil at the same time absorbs atmospheric oxygen . Enriching ( selectively ) surface and ground water by chemicals , soil affects </w:t>
      </w:r>
      <w:proofErr w:type="spellStart"/>
      <w:r>
        <w:rPr>
          <w:color w:val="000000"/>
          <w:sz w:val="28"/>
          <w:szCs w:val="28"/>
          <w:lang w:val="en-US"/>
        </w:rPr>
        <w:t>hydrochemical</w:t>
      </w:r>
      <w:proofErr w:type="spellEnd"/>
      <w:r>
        <w:rPr>
          <w:color w:val="000000"/>
          <w:sz w:val="28"/>
          <w:szCs w:val="28"/>
          <w:lang w:val="en-US"/>
        </w:rPr>
        <w:t xml:space="preserve"> condition terrestrial and coastal waters of seas and oceans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The most important function of a global soil</w:t>
      </w:r>
      <w:r>
        <w:rPr>
          <w:b/>
          <w:color w:val="000000"/>
          <w:sz w:val="28"/>
          <w:szCs w:val="28"/>
          <w:lang w:val="en-US"/>
        </w:rPr>
        <w:softHyphen/>
      </w:r>
      <w:r>
        <w:rPr>
          <w:color w:val="000000"/>
          <w:sz w:val="28"/>
          <w:szCs w:val="28"/>
          <w:lang w:val="en-US"/>
        </w:rPr>
        <w:t xml:space="preserve"> - accumulation in the surface portion of the weathered bark , a biogenic soil horizons specific organic matter - humus and chemical energy associated with it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Processes nutrient accumulation , transformation and redistribution of energy , coming from the sun to the earth , occur in the soil continuously . ( Soil performs a kind of cosmic function .) The reserves of this energy is a source of vital processes . Biogenic energy potential is concentrated in the soil cover is mainly in the form of the roots of plants , biomass of microorganisms and humus . As the expert estimates , the total reserves of energy , related to the humus soil of the total land of the planet , reaching 4.2 - ( 1015 ... 1016) J . They are energy reserves , accumulated aboveground part of the </w:t>
      </w:r>
      <w:proofErr w:type="spellStart"/>
      <w:r>
        <w:rPr>
          <w:color w:val="000000"/>
          <w:sz w:val="28"/>
          <w:szCs w:val="28"/>
          <w:lang w:val="en-US"/>
        </w:rPr>
        <w:t>phyto</w:t>
      </w:r>
      <w:proofErr w:type="spellEnd"/>
      <w:r>
        <w:rPr>
          <w:color w:val="000000"/>
          <w:sz w:val="28"/>
          <w:szCs w:val="28"/>
          <w:lang w:val="en-US"/>
        </w:rPr>
        <w:t xml:space="preserve"> - mass , or exceed them . Characteristically , that potential energy reserves in virgin </w:t>
      </w:r>
      <w:proofErr w:type="spellStart"/>
      <w:r>
        <w:rPr>
          <w:color w:val="000000"/>
          <w:sz w:val="28"/>
          <w:szCs w:val="28"/>
          <w:lang w:val="en-US"/>
        </w:rPr>
        <w:t>chernozem</w:t>
      </w:r>
      <w:proofErr w:type="spellEnd"/>
      <w:r>
        <w:rPr>
          <w:color w:val="000000"/>
          <w:sz w:val="28"/>
          <w:szCs w:val="28"/>
          <w:lang w:val="en-US"/>
        </w:rPr>
        <w:t xml:space="preserve"> humus horizon on 1 hectare are about 4.2 - 102 J . It is obvious , that the soil cover , particularly </w:t>
      </w:r>
      <w:proofErr w:type="spellStart"/>
      <w:r>
        <w:rPr>
          <w:color w:val="000000"/>
          <w:sz w:val="28"/>
          <w:szCs w:val="28"/>
          <w:lang w:val="en-US"/>
        </w:rPr>
        <w:t>humic</w:t>
      </w:r>
      <w:proofErr w:type="spellEnd"/>
      <w:r>
        <w:rPr>
          <w:color w:val="000000"/>
          <w:sz w:val="28"/>
          <w:szCs w:val="28"/>
          <w:lang w:val="en-US"/>
        </w:rPr>
        <w:t xml:space="preserve"> sushi shell , serves as a planetary drive and the energy distributor , formed during photosynthesis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 xml:space="preserve">The soil protects the lithosphere </w:t>
      </w:r>
      <w:r>
        <w:rPr>
          <w:color w:val="000000"/>
          <w:sz w:val="28"/>
          <w:szCs w:val="28"/>
          <w:lang w:val="en-US"/>
        </w:rPr>
        <w:t>from the influence of exogenous factors and adjusts the intensity of geological denudation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 xml:space="preserve">The soil acts as a regulator </w:t>
      </w:r>
      <w:r>
        <w:rPr>
          <w:color w:val="000000"/>
          <w:sz w:val="28"/>
          <w:szCs w:val="28"/>
          <w:lang w:val="en-US"/>
        </w:rPr>
        <w:t xml:space="preserve">Distribution living organisms , performing the function of generating and conserving biological diversity . As a habitat for variety of organisms , it limits some activity and promotes the activity of the other . The extreme diversity of different soils determines the very different conditions of activity of organisms . From this , in particular , depend on soil fertility and agro-ecosystem sustainability . For example , black soil , characterized by a high number of microbial population , have high fertility and better resistance to adverse environmental factors . Sod - </w:t>
      </w:r>
      <w:proofErr w:type="spellStart"/>
      <w:r>
        <w:rPr>
          <w:color w:val="000000"/>
          <w:sz w:val="28"/>
          <w:szCs w:val="28"/>
          <w:lang w:val="en-US"/>
        </w:rPr>
        <w:t>podzolic</w:t>
      </w:r>
      <w:proofErr w:type="spellEnd"/>
      <w:r>
        <w:rPr>
          <w:color w:val="000000"/>
          <w:sz w:val="28"/>
          <w:szCs w:val="28"/>
          <w:lang w:val="en-US"/>
        </w:rPr>
        <w:t xml:space="preserve"> , especially </w:t>
      </w:r>
      <w:proofErr w:type="spellStart"/>
      <w:r>
        <w:rPr>
          <w:color w:val="000000"/>
          <w:sz w:val="28"/>
          <w:szCs w:val="28"/>
          <w:lang w:val="en-US"/>
        </w:rPr>
        <w:t>podzolic</w:t>
      </w:r>
      <w:proofErr w:type="spellEnd"/>
      <w:r>
        <w:rPr>
          <w:color w:val="000000"/>
          <w:sz w:val="28"/>
          <w:szCs w:val="28"/>
          <w:lang w:val="en-US"/>
        </w:rPr>
        <w:t xml:space="preserve"> soils have a lower insemination soil microorganisms , low fertility and poor resistance to various toxicants . Consequently , the northern </w:t>
      </w:r>
      <w:proofErr w:type="spellStart"/>
      <w:r>
        <w:rPr>
          <w:color w:val="000000"/>
          <w:sz w:val="28"/>
          <w:szCs w:val="28"/>
          <w:lang w:val="en-US"/>
        </w:rPr>
        <w:t>cenoses</w:t>
      </w:r>
      <w:proofErr w:type="spellEnd"/>
      <w:r>
        <w:rPr>
          <w:color w:val="000000"/>
          <w:sz w:val="28"/>
          <w:szCs w:val="28"/>
          <w:lang w:val="en-US"/>
        </w:rPr>
        <w:t xml:space="preserve"> have greater vulnerability , than the southern , and this must be taken into account in the production process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 xml:space="preserve">Soil - the main means of agricultural </w:t>
      </w:r>
      <w:proofErr w:type="spellStart"/>
      <w:r>
        <w:rPr>
          <w:b/>
          <w:color w:val="000000"/>
          <w:sz w:val="28"/>
          <w:szCs w:val="28"/>
          <w:lang w:val="en-US"/>
        </w:rPr>
        <w:t>production</w:t>
      </w:r>
      <w:r>
        <w:rPr>
          <w:b/>
          <w:color w:val="000000"/>
          <w:sz w:val="28"/>
          <w:szCs w:val="28"/>
          <w:lang w:val="en-US"/>
        </w:rPr>
        <w:softHyphen/>
      </w:r>
      <w:r>
        <w:rPr>
          <w:color w:val="000000"/>
          <w:sz w:val="28"/>
          <w:szCs w:val="28"/>
          <w:lang w:val="en-US"/>
        </w:rPr>
        <w:t>and</w:t>
      </w:r>
      <w:proofErr w:type="spellEnd"/>
      <w:r>
        <w:rPr>
          <w:color w:val="000000"/>
          <w:sz w:val="28"/>
          <w:szCs w:val="28"/>
          <w:lang w:val="en-US"/>
        </w:rPr>
        <w:t xml:space="preserve"> base agro ecosystem . Mankind receives from the soil about 95% of all food products . Concern for the preservation of soil fertility , " health " of the soil should be a priority in agricultural production .</w:t>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Soil is a living space</w:t>
      </w:r>
      <w:r>
        <w:rPr>
          <w:b/>
          <w:color w:val="000000"/>
          <w:sz w:val="28"/>
          <w:szCs w:val="28"/>
          <w:lang w:val="en-US"/>
        </w:rPr>
        <w:softHyphen/>
      </w:r>
      <w:r>
        <w:rPr>
          <w:color w:val="000000"/>
          <w:sz w:val="28"/>
          <w:szCs w:val="28"/>
          <w:lang w:val="en-US"/>
        </w:rPr>
        <w:t>, Providing a habitat of living organisms .</w:t>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lastRenderedPageBreak/>
        <w:t>Soil is a mechanical support</w:t>
      </w:r>
      <w:r>
        <w:rPr>
          <w:b/>
          <w:color w:val="000000"/>
          <w:sz w:val="28"/>
          <w:szCs w:val="28"/>
          <w:lang w:val="en-US"/>
        </w:rPr>
        <w:softHyphen/>
        <w:t xml:space="preserve"> </w:t>
      </w:r>
      <w:r>
        <w:rPr>
          <w:color w:val="000000"/>
          <w:sz w:val="28"/>
          <w:szCs w:val="28"/>
          <w:lang w:val="en-US"/>
        </w:rPr>
        <w:t>growing on her vegetation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Irreplaceable role as the guardian of the soil seed</w:t>
      </w:r>
      <w:r>
        <w:rPr>
          <w:b/>
          <w:color w:val="000000"/>
          <w:sz w:val="28"/>
          <w:szCs w:val="28"/>
          <w:lang w:val="en-US"/>
        </w:rPr>
        <w:softHyphen/>
      </w:r>
      <w:r>
        <w:rPr>
          <w:color w:val="000000"/>
          <w:sz w:val="28"/>
          <w:szCs w:val="28"/>
          <w:lang w:val="en-US"/>
        </w:rPr>
        <w:t>. The ability of the soil to store seeds for several years without loss of germination due to the presence of substances , inhibit seed germination . Thus naturally supported biodiversity and the ability to upgrade the plant populations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 xml:space="preserve">Soil accumulates necessary for life </w:t>
      </w:r>
      <w:r>
        <w:rPr>
          <w:color w:val="000000"/>
          <w:sz w:val="28"/>
          <w:szCs w:val="28"/>
          <w:lang w:val="en-US"/>
        </w:rPr>
        <w:t>organisms inhabiting it , including primary producers , water , nutrients and energy substances , which largely determines its fertility .</w:t>
      </w:r>
      <w:r>
        <w:rPr>
          <w:color w:val="000000"/>
          <w:sz w:val="28"/>
          <w:szCs w:val="28"/>
          <w:lang w:val="en-US"/>
        </w:rPr>
        <w:softHyphen/>
      </w:r>
      <w:r>
        <w:rPr>
          <w:color w:val="000000"/>
          <w:sz w:val="28"/>
          <w:szCs w:val="28"/>
          <w:lang w:val="en-US"/>
        </w:rPr>
        <w:softHyphen/>
      </w:r>
    </w:p>
    <w:p w:rsidR="002A7153" w:rsidRDefault="002A7153" w:rsidP="002A7153">
      <w:pPr>
        <w:ind w:firstLine="709"/>
        <w:jc w:val="both"/>
        <w:rPr>
          <w:b/>
          <w:color w:val="000000"/>
          <w:sz w:val="28"/>
          <w:szCs w:val="28"/>
          <w:lang w:val="en-US"/>
        </w:rPr>
      </w:pPr>
      <w:r>
        <w:rPr>
          <w:b/>
          <w:color w:val="000000"/>
          <w:sz w:val="28"/>
          <w:szCs w:val="28"/>
          <w:lang w:val="en-US"/>
        </w:rPr>
        <w:t>Soil - a kind of storehouse of enzymes</w:t>
      </w:r>
      <w:r>
        <w:rPr>
          <w:b/>
          <w:color w:val="000000"/>
          <w:sz w:val="28"/>
          <w:szCs w:val="28"/>
          <w:lang w:val="en-US"/>
        </w:rPr>
        <w:softHyphen/>
      </w:r>
      <w:r>
        <w:rPr>
          <w:color w:val="000000"/>
          <w:sz w:val="28"/>
          <w:szCs w:val="28"/>
          <w:lang w:val="en-US"/>
        </w:rPr>
        <w:t xml:space="preserve">. It contains all known enzymes in living organisms , including determining soil fertility and its " health " - peroxidase , </w:t>
      </w:r>
      <w:proofErr w:type="spellStart"/>
      <w:r>
        <w:rPr>
          <w:color w:val="000000"/>
          <w:sz w:val="28"/>
          <w:szCs w:val="28"/>
          <w:lang w:val="en-US"/>
        </w:rPr>
        <w:t>nitrogenase</w:t>
      </w:r>
      <w:proofErr w:type="spellEnd"/>
      <w:r>
        <w:rPr>
          <w:color w:val="000000"/>
          <w:sz w:val="28"/>
          <w:szCs w:val="28"/>
          <w:lang w:val="en-US"/>
        </w:rPr>
        <w:t xml:space="preserve"> , nitrate reductase , catalase and others . The work of these enzymes determines the nitrogen regime of soil , availability of nutrients , as well as the soil's ability to detoxify a variety of pollutants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The soil regulates the hydrothermal regime</w:t>
      </w:r>
      <w:r>
        <w:rPr>
          <w:color w:val="000000"/>
          <w:sz w:val="28"/>
          <w:szCs w:val="28"/>
          <w:lang w:val="en-US"/>
        </w:rPr>
        <w:t>, Which allows the organisms inhabiting it retain its ability to live at a certain temperature and humidity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Soil performs sanitary function</w:t>
      </w:r>
      <w:r>
        <w:rPr>
          <w:b/>
          <w:color w:val="000000"/>
          <w:sz w:val="28"/>
          <w:szCs w:val="28"/>
          <w:lang w:val="en-US"/>
        </w:rPr>
        <w:softHyphen/>
      </w:r>
      <w:r>
        <w:rPr>
          <w:color w:val="000000"/>
          <w:sz w:val="28"/>
          <w:szCs w:val="28"/>
          <w:lang w:val="en-US"/>
        </w:rPr>
        <w:t>. High self , which positively affects the quality of agricultural products , state of the environment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The soil is inherent in the information function</w:t>
      </w:r>
      <w:r>
        <w:rPr>
          <w:color w:val="000000"/>
          <w:sz w:val="28"/>
          <w:szCs w:val="28"/>
          <w:lang w:val="en-US"/>
        </w:rPr>
        <w:t>. It is known , for example , that the transition temperature of the soil in the spring through + 5 ° C stimulates activation ( increase mobility ) a nitrogen , phosphorus , potassium , t . e . said temperature limit is the " signal " to the top of nutrient consumption due to the onset of the growing period . On the characteristics of soil depend on " ripening of the soil " , the duration of the growing season in different environmental conditions . Soil acts as biochemical barrier . The ability to absorb a variety of compounds , including toxic , allowing it to act as a chemical environmental sanitation and thereby prevent the entry of contaminants in agricultural products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It is impossible not to pay attention to another unique feature of the soil - " Memory "</w:t>
      </w:r>
      <w:r>
        <w:rPr>
          <w:b/>
          <w:color w:val="000000"/>
          <w:sz w:val="28"/>
          <w:szCs w:val="28"/>
          <w:lang w:val="en-US"/>
        </w:rPr>
        <w:softHyphen/>
      </w:r>
      <w:r>
        <w:rPr>
          <w:color w:val="000000"/>
          <w:sz w:val="28"/>
          <w:szCs w:val="28"/>
          <w:lang w:val="en-US"/>
        </w:rPr>
        <w:t xml:space="preserve"> ( The ability to store long ). It is very important for monitoring , forecasting and other . For example , for soil samples , selected at the beginning XX in . and in subsequent years , it was established dynamics of ecosystems pollution by toxic heavy metals in about a hundred years . Initial ( 1909 - 1910 gg .) Concentration of one of the most dangerous heavy metals - lead - in the top 10 - centimeter humus layer of sod - </w:t>
      </w:r>
      <w:proofErr w:type="spellStart"/>
      <w:r>
        <w:rPr>
          <w:color w:val="000000"/>
          <w:sz w:val="28"/>
          <w:szCs w:val="28"/>
          <w:lang w:val="en-US"/>
        </w:rPr>
        <w:t>podsolic</w:t>
      </w:r>
      <w:proofErr w:type="spellEnd"/>
      <w:r>
        <w:rPr>
          <w:color w:val="000000"/>
          <w:sz w:val="28"/>
          <w:szCs w:val="28"/>
          <w:lang w:val="en-US"/>
        </w:rPr>
        <w:t xml:space="preserve"> experimental forest soil giving MSHA was 6 mg / kg . In recent years, the level of soil contamination on the toxicants increased by 40 ... 50 times . Only on this indicator can be assumed , that a century of ecological situation worsened , as a minimum , to 50 times , despite the remoteness of the area from the intense urban highways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 xml:space="preserve">2. </w:t>
      </w:r>
      <w:proofErr w:type="spellStart"/>
      <w:r>
        <w:rPr>
          <w:b/>
          <w:color w:val="000000"/>
          <w:sz w:val="28"/>
          <w:szCs w:val="28"/>
          <w:lang w:val="en-US"/>
        </w:rPr>
        <w:t>Pochvoutomlenie</w:t>
      </w:r>
      <w:proofErr w:type="spellEnd"/>
      <w:r>
        <w:rPr>
          <w:b/>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Considering the functional role of soil in eco - and agro-ecosystems , should not be overlooked certain limitations it . These functions are not unlimited, and as a result of industrial activity may be violated . One example of such disorders - the so-called " soil fatigue " . The external manifestation of fatigue of the soil expressed in a sharp decrease in crop yield , which is observed at permanent cultivation ( or repeatedly return to their original field rotation ) plants of the same genus . The most </w:t>
      </w:r>
      <w:r>
        <w:rPr>
          <w:color w:val="000000"/>
          <w:sz w:val="28"/>
          <w:szCs w:val="28"/>
          <w:lang w:val="en-US"/>
        </w:rPr>
        <w:lastRenderedPageBreak/>
        <w:t>commonly seen with recurrent crops of flax , sunflower , sugar beet , cotton and some other crops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main reasons  accumulation in soil of toxic substances , allocated by plant roots and microorganisms , decomposition of specific pests , pathogens and weeds . It is established , that the root system allocates oats </w:t>
      </w:r>
      <w:proofErr w:type="spellStart"/>
      <w:r>
        <w:rPr>
          <w:color w:val="000000"/>
          <w:sz w:val="28"/>
          <w:szCs w:val="28"/>
          <w:lang w:val="en-US"/>
        </w:rPr>
        <w:t>scopoletin</w:t>
      </w:r>
      <w:proofErr w:type="spellEnd"/>
      <w:r>
        <w:rPr>
          <w:color w:val="000000"/>
          <w:sz w:val="28"/>
          <w:szCs w:val="28"/>
          <w:lang w:val="en-US"/>
        </w:rPr>
        <w:t xml:space="preserve"> ( substance , near-</w:t>
      </w:r>
      <w:proofErr w:type="spellStart"/>
      <w:r>
        <w:rPr>
          <w:color w:val="000000"/>
          <w:sz w:val="28"/>
          <w:szCs w:val="28"/>
          <w:lang w:val="en-US"/>
        </w:rPr>
        <w:t>coumarin</w:t>
      </w:r>
      <w:proofErr w:type="spellEnd"/>
      <w:r>
        <w:rPr>
          <w:color w:val="000000"/>
          <w:sz w:val="28"/>
          <w:szCs w:val="28"/>
          <w:lang w:val="en-US"/>
        </w:rPr>
        <w:t xml:space="preserve"> ), which has inhibitory effect . In the product recovery flax root system has a number of aromatic compounds ( </w:t>
      </w:r>
      <w:proofErr w:type="spellStart"/>
      <w:r>
        <w:rPr>
          <w:color w:val="000000"/>
          <w:sz w:val="28"/>
          <w:szCs w:val="28"/>
          <w:lang w:val="en-US"/>
        </w:rPr>
        <w:t>aglycone</w:t>
      </w:r>
      <w:proofErr w:type="spellEnd"/>
      <w:r>
        <w:rPr>
          <w:color w:val="000000"/>
          <w:sz w:val="28"/>
          <w:szCs w:val="28"/>
          <w:lang w:val="en-US"/>
        </w:rPr>
        <w:t xml:space="preserve"> , </w:t>
      </w:r>
      <w:proofErr w:type="spellStart"/>
      <w:r>
        <w:rPr>
          <w:color w:val="000000"/>
          <w:sz w:val="28"/>
          <w:szCs w:val="28"/>
          <w:lang w:val="en-US"/>
        </w:rPr>
        <w:t>ferulic</w:t>
      </w:r>
      <w:proofErr w:type="spellEnd"/>
      <w:r>
        <w:rPr>
          <w:color w:val="000000"/>
          <w:sz w:val="28"/>
          <w:szCs w:val="28"/>
          <w:lang w:val="en-US"/>
        </w:rPr>
        <w:t xml:space="preserve"> , n - </w:t>
      </w:r>
      <w:proofErr w:type="spellStart"/>
      <w:r>
        <w:rPr>
          <w:color w:val="000000"/>
          <w:sz w:val="28"/>
          <w:szCs w:val="28"/>
          <w:lang w:val="en-US"/>
        </w:rPr>
        <w:t>coumaric</w:t>
      </w:r>
      <w:proofErr w:type="spellEnd"/>
      <w:r>
        <w:rPr>
          <w:color w:val="000000"/>
          <w:sz w:val="28"/>
          <w:szCs w:val="28"/>
          <w:lang w:val="en-US"/>
        </w:rPr>
        <w:t xml:space="preserve"> and n - </w:t>
      </w:r>
      <w:proofErr w:type="spellStart"/>
      <w:r>
        <w:rPr>
          <w:color w:val="000000"/>
          <w:sz w:val="28"/>
          <w:szCs w:val="28"/>
          <w:lang w:val="en-US"/>
        </w:rPr>
        <w:t>hydroxybenzoic</w:t>
      </w:r>
      <w:proofErr w:type="spellEnd"/>
      <w:r>
        <w:rPr>
          <w:color w:val="000000"/>
          <w:sz w:val="28"/>
          <w:szCs w:val="28"/>
          <w:lang w:val="en-US"/>
        </w:rPr>
        <w:t xml:space="preserve"> acid ), which have certain toxicity . In the roots of alfalfa accumulate alkaloids , which diffuse into the soil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Of - the potential for the production of mycotoxins at  and prevailing environmental conditions , contribute to the manifestation of this process , it becomes a real danger of soil contamination , which poses a serious threat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p>
    <w:p w:rsidR="002A7153" w:rsidRDefault="002A7153" w:rsidP="002A7153">
      <w:pPr>
        <w:shd w:val="clear" w:color="auto" w:fill="FFFFFF"/>
        <w:ind w:firstLine="709"/>
        <w:jc w:val="both"/>
        <w:rPr>
          <w:b/>
          <w:color w:val="000000"/>
          <w:sz w:val="28"/>
          <w:szCs w:val="28"/>
          <w:lang w:val="en-US"/>
        </w:rPr>
      </w:pP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NORMALIZATION OF CHEMICAL ELEMENTS IN THE SOIL</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Forms of rationing .</w:t>
      </w:r>
      <w:r>
        <w:rPr>
          <w:color w:val="000000"/>
          <w:sz w:val="28"/>
          <w:szCs w:val="28"/>
          <w:lang w:val="en-US"/>
        </w:rPr>
        <w:t>Rationing of chemical elements in the soil - a rather difficult task . This is due to several reasons . No , for example , a common methodology for the valuation , there are difficulties in obtaining objective information about the condition of ecosystems and others . Nevertheless, the accumulated materials may serve as a basis for evaluating the ecological state in the system soil - plant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Normalization of chemicals in the soil is installed - in the concentration of a particular element , reducing soil fertility , causing damage to plants and accumulation in the element above or below a certain level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Soil pollution level is controlled by various regulations , within the system of standards and state standards . Constantly developing the general principles of standardization of chemical pollutants in the soil . Distinguish sanitary - hygienic , ecological and socio - economic rationing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Sanitary - hygienic regulation .</w:t>
      </w:r>
      <w:r>
        <w:rPr>
          <w:b/>
          <w:color w:val="000000"/>
          <w:sz w:val="28"/>
          <w:szCs w:val="28"/>
          <w:lang w:val="en-US"/>
        </w:rPr>
        <w:softHyphen/>
      </w:r>
      <w:r>
        <w:rPr>
          <w:color w:val="000000"/>
          <w:sz w:val="28"/>
          <w:szCs w:val="28"/>
          <w:lang w:val="en-US"/>
        </w:rPr>
        <w:t xml:space="preserve">The basis of this type of valuation are the maximum permissible concentration ( MPC ) substances ( elements ) describing such a quantity of harmful substances in the environment , which has practically no effect on human health and </w:t>
      </w:r>
      <w:proofErr w:type="spellStart"/>
      <w:r>
        <w:rPr>
          <w:color w:val="000000"/>
          <w:sz w:val="28"/>
          <w:szCs w:val="28"/>
          <w:lang w:val="en-US"/>
        </w:rPr>
        <w:t>well being</w:t>
      </w:r>
      <w:proofErr w:type="spellEnd"/>
      <w:r>
        <w:rPr>
          <w:color w:val="000000"/>
          <w:sz w:val="28"/>
          <w:szCs w:val="28"/>
          <w:lang w:val="en-US"/>
        </w:rPr>
        <w:t xml:space="preserve"> of its progeny . Use also display the maximum permissible emission ( MPE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Sanitary - hygienic regulation takes into account the four key indicators :</w:t>
      </w:r>
      <w:r>
        <w:rPr>
          <w:b/>
          <w:color w:val="000000"/>
          <w:sz w:val="28"/>
          <w:szCs w:val="28"/>
          <w:lang w:val="en-US"/>
        </w:rPr>
        <w:softHyphen/>
      </w:r>
      <w:r>
        <w:rPr>
          <w:b/>
          <w:color w:val="000000"/>
          <w:sz w:val="28"/>
          <w:szCs w:val="28"/>
          <w:lang w:val="en-US"/>
        </w:rPr>
        <w:softHyphen/>
      </w:r>
      <w:r>
        <w:rPr>
          <w:color w:val="000000"/>
          <w:sz w:val="28"/>
          <w:szCs w:val="28"/>
          <w:lang w:val="en-US"/>
        </w:rPr>
        <w:t xml:space="preserve"> 1. translocation ( shift contaminants from the soil into the plant through the root system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migration - air ( transition pollutants in air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3. migration - water ( transition pollutants in water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 general sanitary ( effect of contaminants on self-cleaning capacity of the soil and its biological activity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Since toxicants enter the human body mainly with food , it is very important when the sanitary - hygienic rationing to take into account the migration routes of pollutants in the soil - plant and the ratio of plants to pollutants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migration of contaminants in the soil system - the plant is determined by several factors ; the main ones - migration capacity toxicant and attitude plant . </w:t>
      </w:r>
      <w:r>
        <w:rPr>
          <w:color w:val="000000"/>
          <w:sz w:val="28"/>
          <w:szCs w:val="28"/>
          <w:lang w:val="en-US"/>
        </w:rPr>
        <w:lastRenderedPageBreak/>
        <w:t xml:space="preserve">Migration of contaminants in the soil depends on its type , characteristics of soil ( humus content , particle size distribution and so forth .), Of the aqueous mode , the temperature factor . For example , lead is less mobile in the soil , than cadmium . Lead complexes with </w:t>
      </w:r>
      <w:proofErr w:type="spellStart"/>
      <w:r>
        <w:rPr>
          <w:color w:val="000000"/>
          <w:sz w:val="28"/>
          <w:szCs w:val="28"/>
          <w:lang w:val="en-US"/>
        </w:rPr>
        <w:t>humic</w:t>
      </w:r>
      <w:proofErr w:type="spellEnd"/>
      <w:r>
        <w:rPr>
          <w:color w:val="000000"/>
          <w:sz w:val="28"/>
          <w:szCs w:val="28"/>
          <w:lang w:val="en-US"/>
        </w:rPr>
        <w:t xml:space="preserve"> acids is almost 150 times stronger , than the analogous complexes of cadmium . Lead and mercury migrate to the small depth ( about 10 cm ); penetration into the soil at a depth of cadmium , copper and zinc is more pronounced ( they migrate to a depth of 30 cm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Similar results were obtained in other studies : 57 ... 74% at anthropogenic contamination of lead and mercury is fixed in the layer 0 ... 10 cm and only 3 ... 8% migrates to a depth of 30 ... 40 cm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migration of heavy metals in plant organs can be represented by the following series ( in descending order ): the roots - stalks - leaves - seeds - fruits - tubers . Wherein the content of heavy metals in the root tissue can be increased to 500 ... 600 times , indicating that large protective ( buffer ) the possibilities of the underground body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Among herbaceous greatest stability observed in plants of the following families : Cereals , Pulses , goosefoot . For example , high concentrations of </w:t>
      </w:r>
      <w:proofErr w:type="spellStart"/>
      <w:r>
        <w:rPr>
          <w:color w:val="000000"/>
          <w:sz w:val="28"/>
          <w:szCs w:val="28"/>
          <w:lang w:val="en-US"/>
        </w:rPr>
        <w:t>Pb</w:t>
      </w:r>
      <w:proofErr w:type="spellEnd"/>
      <w:r>
        <w:rPr>
          <w:color w:val="000000"/>
          <w:sz w:val="28"/>
          <w:szCs w:val="28"/>
          <w:lang w:val="en-US"/>
        </w:rPr>
        <w:t xml:space="preserve"> maintains cocksfoot . Sensitivity to copper and its ability to store the plants are located ( on a rising row ) as follows : tomatoes - oats - salad - meadow grass - carrots - radish - beans - peas - spinach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While a limited number of standards developed MPC heavy metals in the soil , as the soil in contrast to homogeneous media water and air it is a complex heterogeneous system , which changes the behavior of toxicants depending on some properties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Difficulties meaningful assessment of soil - ecological status of the territory - one of the reasons of different levels of </w:t>
      </w:r>
      <w:proofErr w:type="spellStart"/>
      <w:r>
        <w:rPr>
          <w:color w:val="000000"/>
          <w:sz w:val="28"/>
          <w:szCs w:val="28"/>
          <w:lang w:val="en-US"/>
        </w:rPr>
        <w:t>phytotoxicity</w:t>
      </w:r>
      <w:proofErr w:type="spellEnd"/>
      <w:r>
        <w:rPr>
          <w:color w:val="000000"/>
          <w:sz w:val="28"/>
          <w:szCs w:val="28"/>
          <w:lang w:val="en-US"/>
        </w:rPr>
        <w:t xml:space="preserve"> of soils , established by various researchers</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Real threat to the ecosystem is not the total content of toxic substances , and the content of their mobile forms , so in recent years, doctors - hygienists spend rationing not only for the total content of pollutants , but also on the concentration of mobile forms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degree of bond strength of fluorine in the soil , </w:t>
      </w:r>
      <w:proofErr w:type="spellStart"/>
      <w:r>
        <w:rPr>
          <w:color w:val="000000"/>
          <w:sz w:val="28"/>
          <w:szCs w:val="28"/>
          <w:lang w:val="en-US"/>
        </w:rPr>
        <w:t>ie</w:t>
      </w:r>
      <w:proofErr w:type="spellEnd"/>
      <w:r>
        <w:rPr>
          <w:color w:val="000000"/>
          <w:sz w:val="28"/>
          <w:szCs w:val="28"/>
          <w:lang w:val="en-US"/>
        </w:rPr>
        <w:t xml:space="preserve"> . e . its mobility , depends on the soil - environmental factors , which must be taken into account in the normalization . Solving the problem of rationing , in the first place should take into account the state of humus soil , because the soil of different genetic type differ markedly on the sorption capacity . The migratory ability of toxicants , such as heavy metals , to a large extent depends on the acidity of soils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Particle size and mineralogical composition of the soil , forming cation exchange capacity , also affect the migration ability of heavy metals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soils of heavy </w:t>
      </w:r>
      <w:proofErr w:type="spellStart"/>
      <w:r>
        <w:rPr>
          <w:color w:val="000000"/>
          <w:sz w:val="28"/>
          <w:szCs w:val="28"/>
          <w:lang w:val="en-US"/>
        </w:rPr>
        <w:t>granulometric</w:t>
      </w:r>
      <w:proofErr w:type="spellEnd"/>
      <w:r>
        <w:rPr>
          <w:color w:val="000000"/>
          <w:sz w:val="28"/>
          <w:szCs w:val="28"/>
          <w:lang w:val="en-US"/>
        </w:rPr>
        <w:t xml:space="preserve"> composition toxicants reduced mobility . Soil compaction causes an increase in the mobility of contaminants . Oxidation - reducing conditions in the soil also affects the processes of migration of toxic substances . The toxicity of a particular element can vary, and depending on a micro - and </w:t>
      </w:r>
      <w:proofErr w:type="spellStart"/>
      <w:r>
        <w:rPr>
          <w:color w:val="000000"/>
          <w:sz w:val="28"/>
          <w:szCs w:val="28"/>
          <w:lang w:val="en-US"/>
        </w:rPr>
        <w:t>macroelement</w:t>
      </w:r>
      <w:proofErr w:type="spellEnd"/>
      <w:r>
        <w:rPr>
          <w:color w:val="000000"/>
          <w:sz w:val="28"/>
          <w:szCs w:val="28"/>
          <w:lang w:val="en-US"/>
        </w:rPr>
        <w:t xml:space="preserve"> soil surrounding the root composition in a medium , that should be considered in the normalization of pollutants in the soil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lastRenderedPageBreak/>
        <w:t>In view taken MPC pollutants evaluation circuit is designed agricultural soil . This scheme provides for four categories of soil evaluation . The smallest anthropogenic interference ( allowable contamination ) refers to I category , the most - to IV category . Depending on the assessment category should use soil and implement the necessary measures for their rehabilitation . When evaluating the need to also take into account the synergistic and antagonistic character of interference of many compounds . For example , when the presence of nitrate pollution sulfur reduces the risk of cancer , while the presence of cadmium and</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Environmental regulation .</w:t>
      </w:r>
      <w:r>
        <w:rPr>
          <w:color w:val="000000"/>
          <w:sz w:val="28"/>
          <w:szCs w:val="28"/>
          <w:lang w:val="en-US"/>
        </w:rPr>
        <w:t>The basis of environmental regulation is necessary to study the action of pollutants than individual organisms , and on the overall system . In this case it is supposed to obtain the optimum bio . As a criterion of impact provides use ( Israel , 1984) display maximum - permissible environmental load ( PDEN ), m . e . a load level , that maintains normal functioning of the ecosystem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normal functioning of ecosystems in the conditions of contamination involves primarily the preservation of biotransformation and detoxification systems . As estimated this time with the following parameters : self-cleaning capacity of the soil , the degree of concentration of the chemical element in a plant ( the coefficient of biological absorption - PCU ) component fluorine content in the soil and the concentration ratio K , is the ratio of the concentration of a substance in polluted soil to background concentrations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criteria for environmental regulation may also serve as the environmental capacity of the territory , ecologically optimal </w:t>
      </w:r>
      <w:proofErr w:type="spellStart"/>
      <w:r>
        <w:rPr>
          <w:color w:val="000000"/>
          <w:sz w:val="28"/>
          <w:szCs w:val="28"/>
          <w:lang w:val="en-US"/>
        </w:rPr>
        <w:t>bioproductivity</w:t>
      </w:r>
      <w:proofErr w:type="spellEnd"/>
      <w:r>
        <w:rPr>
          <w:color w:val="000000"/>
          <w:sz w:val="28"/>
          <w:szCs w:val="28"/>
          <w:lang w:val="en-US"/>
        </w:rPr>
        <w:t xml:space="preserve"> ( the maximum possible in particular conditions of the area ), the biological </w:t>
      </w:r>
      <w:proofErr w:type="spellStart"/>
      <w:r>
        <w:rPr>
          <w:color w:val="000000"/>
          <w:sz w:val="28"/>
          <w:szCs w:val="28"/>
          <w:lang w:val="en-US"/>
        </w:rPr>
        <w:t>biogeocoenoses</w:t>
      </w:r>
      <w:proofErr w:type="spellEnd"/>
      <w:r>
        <w:rPr>
          <w:color w:val="000000"/>
          <w:sz w:val="28"/>
          <w:szCs w:val="28"/>
          <w:lang w:val="en-US"/>
        </w:rPr>
        <w:t xml:space="preserve"> productivity , agro - and urban with the optimal composition for a given area of plant and animal life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criteria of physical degradation , chemical and biological contaminants , which should be used in ecological regulation .</w:t>
      </w:r>
      <w:r>
        <w:rPr>
          <w:color w:val="000000"/>
          <w:sz w:val="28"/>
          <w:szCs w:val="28"/>
          <w:lang w:val="en-US"/>
        </w:rPr>
        <w:softHyphen/>
      </w:r>
      <w:r>
        <w:rPr>
          <w:color w:val="000000"/>
          <w:sz w:val="28"/>
          <w:szCs w:val="28"/>
          <w:lang w:val="en-US"/>
        </w:rPr>
        <w:softHyphen/>
      </w:r>
    </w:p>
    <w:p w:rsidR="002A7153" w:rsidRDefault="002A7153" w:rsidP="002A7153">
      <w:pPr>
        <w:ind w:firstLine="709"/>
        <w:jc w:val="both"/>
        <w:rPr>
          <w:color w:val="000000"/>
          <w:sz w:val="28"/>
          <w:szCs w:val="28"/>
          <w:lang w:val="en-US"/>
        </w:rPr>
      </w:pPr>
      <w:r>
        <w:rPr>
          <w:color w:val="000000"/>
          <w:sz w:val="28"/>
          <w:szCs w:val="28"/>
          <w:lang w:val="en-US"/>
        </w:rPr>
        <w:t>This list of criteria is needed to complement other measures , a special place among them belongs to the biological - the most sensitive to changes in the environment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Ecosystem , characterized by high and medium degree of stability , characterized by a considerable diversity of species of bacilli , lack </w:t>
      </w:r>
      <w:proofErr w:type="spellStart"/>
      <w:r>
        <w:rPr>
          <w:color w:val="000000"/>
          <w:sz w:val="28"/>
          <w:szCs w:val="28"/>
          <w:lang w:val="en-US"/>
        </w:rPr>
        <w:t>actinomycetes</w:t>
      </w:r>
      <w:proofErr w:type="spellEnd"/>
      <w:r>
        <w:rPr>
          <w:color w:val="000000"/>
          <w:sz w:val="28"/>
          <w:szCs w:val="28"/>
          <w:lang w:val="en-US"/>
        </w:rPr>
        <w:t xml:space="preserve"> and pathogenic fungi , balanced amount of microbial biomass . Violation increase stability diagnosed sterile forms </w:t>
      </w:r>
      <w:proofErr w:type="spellStart"/>
      <w:r>
        <w:rPr>
          <w:color w:val="000000"/>
          <w:sz w:val="28"/>
          <w:szCs w:val="28"/>
          <w:lang w:val="en-US"/>
        </w:rPr>
        <w:t>actinomycetes</w:t>
      </w:r>
      <w:proofErr w:type="spellEnd"/>
      <w:r>
        <w:rPr>
          <w:color w:val="000000"/>
          <w:sz w:val="28"/>
          <w:szCs w:val="28"/>
          <w:lang w:val="en-US"/>
        </w:rPr>
        <w:t xml:space="preserve"> , the appearance of significant amounts of microorganisms this group ( a 50%) decrease in species diversity bacilli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Normalization using ecological characteristics more adequately reflects the condition of ecosystems , than sanitary - hygienic standards ( based MPC ). It is envisaged increase </w:t>
      </w:r>
      <w:proofErr w:type="spellStart"/>
      <w:r>
        <w:rPr>
          <w:color w:val="000000"/>
          <w:sz w:val="28"/>
          <w:szCs w:val="28"/>
          <w:lang w:val="en-US"/>
        </w:rPr>
        <w:t>biocapacity</w:t>
      </w:r>
      <w:proofErr w:type="spellEnd"/>
      <w:r>
        <w:rPr>
          <w:color w:val="000000"/>
          <w:sz w:val="28"/>
          <w:szCs w:val="28"/>
          <w:lang w:val="en-US"/>
        </w:rPr>
        <w:t xml:space="preserve"> of the soil , which should contribute to improvement of the environment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ECOLOGICAL BASES OF CONSERVATION AND REPRODUCTION OF SOIL FERTILITY</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Organic fertilizers .</w:t>
      </w:r>
      <w:r>
        <w:rPr>
          <w:color w:val="000000"/>
          <w:sz w:val="28"/>
          <w:szCs w:val="28"/>
          <w:lang w:val="en-US"/>
        </w:rPr>
        <w:t xml:space="preserve">As organic fertilizer may be effective poultry manure , peat , municipal waste , filtering precipitation fields ( after appropriate inspection and cleaning ), </w:t>
      </w:r>
      <w:proofErr w:type="spellStart"/>
      <w:r>
        <w:rPr>
          <w:color w:val="000000"/>
          <w:sz w:val="28"/>
          <w:szCs w:val="28"/>
          <w:lang w:val="en-US"/>
        </w:rPr>
        <w:t>sapropel</w:t>
      </w:r>
      <w:proofErr w:type="spellEnd"/>
      <w:r>
        <w:rPr>
          <w:color w:val="000000"/>
          <w:sz w:val="28"/>
          <w:szCs w:val="28"/>
          <w:lang w:val="en-US"/>
        </w:rPr>
        <w:t xml:space="preserve"> and other materials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lastRenderedPageBreak/>
        <w:t>Creating high organic background promotes activation biological processes in the soil , which improves the security of plant nutrients and biologically active compounds , as well as phytosanitary state soils . In turn , high levels of these indicators is the basis of energy savings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Chemical reclamation .</w:t>
      </w:r>
      <w:r>
        <w:rPr>
          <w:color w:val="000000"/>
          <w:sz w:val="28"/>
          <w:szCs w:val="28"/>
          <w:lang w:val="en-US"/>
        </w:rPr>
        <w:t>To eliminate the effects of soil pollution with heavy metals are important preventive measures , which are based on the improvement of production technologies , including agro-chemicals . Good purified waste chemical engineering industry and after enrichment with phosphorus ( up to 100 g / kg of wastes ) are of great value in agriculture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For wastewater treatment , used as a fertilizer , using various materials : lime , ion exchange resins , synthetic sorbents . Effective methods are reverse osmosis , freezing , electrolysis . Noteworthy is the ability of many microorganisms to concentrate certain metals , which allows to obtain copper , uranium and other metals by microbiological and thereby purify waste water by the presence of heavy metals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To eliminate an already existing pollution materials are used , the binding of heavy metals in a form unavailable to the plant ( organic and mineral fertilizers , lime , zeolites , synthetic resins and others .). Also recommend to cultivate the culture , tolerant to pollution or used for technical purposes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ind w:firstLine="709"/>
        <w:jc w:val="both"/>
        <w:rPr>
          <w:b/>
          <w:color w:val="000000"/>
          <w:sz w:val="28"/>
          <w:szCs w:val="28"/>
          <w:lang w:val="en-US"/>
        </w:rPr>
      </w:pPr>
      <w:r>
        <w:rPr>
          <w:color w:val="000000"/>
          <w:sz w:val="28"/>
          <w:szCs w:val="28"/>
          <w:lang w:val="en-US"/>
        </w:rPr>
        <w:t xml:space="preserve">For heavily contaminated areas practiced removing the contaminated layer, followed by extraction of heavy metals by converting them into compounds movable form and further leaching solution </w:t>
      </w:r>
      <w:proofErr w:type="spellStart"/>
      <w:r>
        <w:rPr>
          <w:color w:val="000000"/>
          <w:sz w:val="28"/>
          <w:szCs w:val="28"/>
          <w:lang w:val="en-US"/>
        </w:rPr>
        <w:t>pEC</w:t>
      </w:r>
      <w:proofErr w:type="spellEnd"/>
      <w:r>
        <w:rPr>
          <w:color w:val="000000"/>
          <w:sz w:val="28"/>
          <w:szCs w:val="28"/>
          <w:lang w:val="en-US"/>
        </w:rPr>
        <w:t xml:space="preserve"> 13 in an acidic medium . Soil iron salt helps to improve its physical state : occurs soil aggregation due to an adhesive effect </w:t>
      </w:r>
      <w:proofErr w:type="spellStart"/>
      <w:r>
        <w:rPr>
          <w:color w:val="000000"/>
          <w:sz w:val="28"/>
          <w:szCs w:val="28"/>
          <w:lang w:val="en-US"/>
        </w:rPr>
        <w:t>zhelezogumatnyh</w:t>
      </w:r>
      <w:proofErr w:type="spellEnd"/>
      <w:r>
        <w:rPr>
          <w:color w:val="000000"/>
          <w:sz w:val="28"/>
          <w:szCs w:val="28"/>
          <w:lang w:val="en-US"/>
        </w:rPr>
        <w:t xml:space="preserve"> complexes . Upon completion of the cleaning is carried out complex soil cultivation : liming , application of organic and mineral soil biota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Assessment of soil contamination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assessing the soil, taking into account the degree of ecological trouble into account physical degradation , chemical and biological contamination . In this state of the territory was evaluated according to the classification of the degree of ecological trouble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61262A">
      <w:pPr>
        <w:numPr>
          <w:ilvl w:val="0"/>
          <w:numId w:val="3"/>
        </w:numPr>
        <w:shd w:val="clear" w:color="auto" w:fill="FFFFFF"/>
        <w:ind w:firstLine="709"/>
        <w:jc w:val="both"/>
        <w:rPr>
          <w:color w:val="000000"/>
          <w:sz w:val="28"/>
          <w:szCs w:val="28"/>
        </w:rPr>
      </w:pPr>
      <w:proofErr w:type="spellStart"/>
      <w:r>
        <w:rPr>
          <w:color w:val="000000"/>
          <w:sz w:val="28"/>
          <w:szCs w:val="28"/>
        </w:rPr>
        <w:t>relatively</w:t>
      </w:r>
      <w:proofErr w:type="spellEnd"/>
      <w:r>
        <w:rPr>
          <w:color w:val="000000"/>
          <w:sz w:val="28"/>
          <w:szCs w:val="28"/>
        </w:rPr>
        <w:t xml:space="preserve"> </w:t>
      </w:r>
      <w:proofErr w:type="spellStart"/>
      <w:r>
        <w:rPr>
          <w:color w:val="000000"/>
          <w:sz w:val="28"/>
          <w:szCs w:val="28"/>
        </w:rPr>
        <w:t>satisfactory</w:t>
      </w:r>
      <w:proofErr w:type="spellEnd"/>
      <w:r>
        <w:rPr>
          <w:color w:val="000000"/>
          <w:sz w:val="28"/>
          <w:szCs w:val="28"/>
        </w:rPr>
        <w:t xml:space="preserve"> ,</w:t>
      </w:r>
      <w:r>
        <w:rPr>
          <w:color w:val="000000"/>
          <w:sz w:val="28"/>
          <w:szCs w:val="28"/>
        </w:rPr>
        <w:softHyphen/>
      </w:r>
    </w:p>
    <w:p w:rsidR="002A7153" w:rsidRDefault="002A7153" w:rsidP="0061262A">
      <w:pPr>
        <w:numPr>
          <w:ilvl w:val="0"/>
          <w:numId w:val="3"/>
        </w:numPr>
        <w:shd w:val="clear" w:color="auto" w:fill="FFFFFF"/>
        <w:ind w:firstLine="709"/>
        <w:jc w:val="both"/>
        <w:rPr>
          <w:color w:val="000000"/>
          <w:sz w:val="28"/>
          <w:szCs w:val="28"/>
        </w:rPr>
      </w:pPr>
      <w:proofErr w:type="spellStart"/>
      <w:r>
        <w:rPr>
          <w:color w:val="000000"/>
          <w:sz w:val="28"/>
          <w:szCs w:val="28"/>
        </w:rPr>
        <w:t>tense</w:t>
      </w:r>
      <w:proofErr w:type="spellEnd"/>
      <w:r>
        <w:rPr>
          <w:color w:val="000000"/>
          <w:sz w:val="28"/>
          <w:szCs w:val="28"/>
        </w:rPr>
        <w:t xml:space="preserve"> ,</w:t>
      </w:r>
      <w:r>
        <w:rPr>
          <w:color w:val="000000"/>
          <w:sz w:val="28"/>
          <w:szCs w:val="28"/>
        </w:rPr>
        <w:softHyphen/>
      </w:r>
    </w:p>
    <w:p w:rsidR="002A7153" w:rsidRDefault="002A7153" w:rsidP="0061262A">
      <w:pPr>
        <w:numPr>
          <w:ilvl w:val="0"/>
          <w:numId w:val="3"/>
        </w:numPr>
        <w:shd w:val="clear" w:color="auto" w:fill="FFFFFF"/>
        <w:ind w:firstLine="709"/>
        <w:jc w:val="both"/>
        <w:rPr>
          <w:color w:val="000000"/>
          <w:sz w:val="28"/>
          <w:szCs w:val="28"/>
        </w:rPr>
      </w:pPr>
      <w:proofErr w:type="spellStart"/>
      <w:r>
        <w:rPr>
          <w:color w:val="000000"/>
          <w:sz w:val="28"/>
          <w:szCs w:val="28"/>
        </w:rPr>
        <w:t>critical</w:t>
      </w:r>
      <w:proofErr w:type="spellEnd"/>
      <w:r>
        <w:rPr>
          <w:color w:val="000000"/>
          <w:sz w:val="28"/>
          <w:szCs w:val="28"/>
        </w:rPr>
        <w:t xml:space="preserve"> ,</w:t>
      </w:r>
    </w:p>
    <w:p w:rsidR="002A7153" w:rsidRDefault="002A7153" w:rsidP="0061262A">
      <w:pPr>
        <w:numPr>
          <w:ilvl w:val="0"/>
          <w:numId w:val="3"/>
        </w:numPr>
        <w:shd w:val="clear" w:color="auto" w:fill="FFFFFF"/>
        <w:ind w:firstLine="709"/>
        <w:jc w:val="both"/>
        <w:rPr>
          <w:color w:val="000000"/>
          <w:sz w:val="28"/>
          <w:szCs w:val="28"/>
        </w:rPr>
      </w:pPr>
      <w:proofErr w:type="spellStart"/>
      <w:r>
        <w:rPr>
          <w:color w:val="000000"/>
          <w:sz w:val="28"/>
          <w:szCs w:val="28"/>
        </w:rPr>
        <w:t>crisis</w:t>
      </w:r>
      <w:proofErr w:type="spellEnd"/>
      <w:r>
        <w:rPr>
          <w:color w:val="000000"/>
          <w:sz w:val="28"/>
          <w:szCs w:val="28"/>
        </w:rPr>
        <w:t xml:space="preserve"> ( </w:t>
      </w:r>
      <w:proofErr w:type="spellStart"/>
      <w:r>
        <w:rPr>
          <w:color w:val="000000"/>
          <w:sz w:val="28"/>
          <w:szCs w:val="28"/>
        </w:rPr>
        <w:t>environmental</w:t>
      </w:r>
      <w:proofErr w:type="spellEnd"/>
      <w:r>
        <w:rPr>
          <w:color w:val="000000"/>
          <w:sz w:val="28"/>
          <w:szCs w:val="28"/>
        </w:rPr>
        <w:t xml:space="preserve"> </w:t>
      </w:r>
      <w:proofErr w:type="spellStart"/>
      <w:r>
        <w:rPr>
          <w:color w:val="000000"/>
          <w:sz w:val="28"/>
          <w:szCs w:val="28"/>
        </w:rPr>
        <w:t>emergency</w:t>
      </w:r>
      <w:proofErr w:type="spellEnd"/>
      <w:r>
        <w:rPr>
          <w:color w:val="000000"/>
          <w:sz w:val="28"/>
          <w:szCs w:val="28"/>
        </w:rPr>
        <w:t xml:space="preserve"> </w:t>
      </w:r>
      <w:proofErr w:type="spellStart"/>
      <w:r>
        <w:rPr>
          <w:color w:val="000000"/>
          <w:sz w:val="28"/>
          <w:szCs w:val="28"/>
        </w:rPr>
        <w:t>zone</w:t>
      </w:r>
      <w:proofErr w:type="spellEnd"/>
      <w:r>
        <w:rPr>
          <w:color w:val="000000"/>
          <w:sz w:val="28"/>
          <w:szCs w:val="28"/>
        </w:rPr>
        <w:t xml:space="preserve"> )</w:t>
      </w:r>
      <w:r>
        <w:rPr>
          <w:color w:val="000000"/>
          <w:sz w:val="28"/>
          <w:szCs w:val="28"/>
        </w:rPr>
        <w:softHyphen/>
      </w:r>
    </w:p>
    <w:p w:rsidR="002A7153" w:rsidRDefault="002A7153" w:rsidP="0061262A">
      <w:pPr>
        <w:numPr>
          <w:ilvl w:val="0"/>
          <w:numId w:val="3"/>
        </w:numPr>
        <w:shd w:val="clear" w:color="auto" w:fill="FFFFFF"/>
        <w:ind w:firstLine="709"/>
        <w:jc w:val="both"/>
        <w:rPr>
          <w:color w:val="000000"/>
          <w:sz w:val="28"/>
          <w:szCs w:val="28"/>
        </w:rPr>
      </w:pPr>
      <w:proofErr w:type="spellStart"/>
      <w:r>
        <w:rPr>
          <w:color w:val="000000"/>
          <w:sz w:val="28"/>
          <w:szCs w:val="28"/>
        </w:rPr>
        <w:t>catastrophic</w:t>
      </w:r>
      <w:proofErr w:type="spellEnd"/>
      <w:r>
        <w:rPr>
          <w:color w:val="000000"/>
          <w:sz w:val="28"/>
          <w:szCs w:val="28"/>
        </w:rPr>
        <w:t xml:space="preserve"> ( </w:t>
      </w:r>
      <w:proofErr w:type="spellStart"/>
      <w:r>
        <w:rPr>
          <w:color w:val="000000"/>
          <w:sz w:val="28"/>
          <w:szCs w:val="28"/>
        </w:rPr>
        <w:t>ecological</w:t>
      </w:r>
      <w:proofErr w:type="spellEnd"/>
      <w:r>
        <w:rPr>
          <w:color w:val="000000"/>
          <w:sz w:val="28"/>
          <w:szCs w:val="28"/>
        </w:rPr>
        <w:t xml:space="preserve"> </w:t>
      </w:r>
      <w:proofErr w:type="spellStart"/>
      <w:r>
        <w:rPr>
          <w:color w:val="000000"/>
          <w:sz w:val="28"/>
          <w:szCs w:val="28"/>
        </w:rPr>
        <w:t>disaster</w:t>
      </w:r>
      <w:proofErr w:type="spellEnd"/>
      <w:r>
        <w:rPr>
          <w:color w:val="000000"/>
          <w:sz w:val="28"/>
          <w:szCs w:val="28"/>
        </w:rPr>
        <w:t xml:space="preserve"> </w:t>
      </w:r>
      <w:proofErr w:type="spellStart"/>
      <w:r>
        <w:rPr>
          <w:color w:val="000000"/>
          <w:sz w:val="28"/>
          <w:szCs w:val="28"/>
        </w:rPr>
        <w:t>zone</w:t>
      </w:r>
      <w:proofErr w:type="spellEnd"/>
      <w:r>
        <w:rPr>
          <w:color w:val="000000"/>
          <w:sz w:val="28"/>
          <w:szCs w:val="28"/>
        </w:rPr>
        <w:t xml:space="preserve"> ).</w:t>
      </w:r>
      <w:r>
        <w:rPr>
          <w:color w:val="000000"/>
          <w:sz w:val="28"/>
          <w:szCs w:val="28"/>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Soil assessment can be carried out also taking into account the intensity and nature of the contamination . In this case, the contamination of soil can have four levels ( category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 allowable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moderately hazardous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3. highly dangerous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 extremely dangerous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Depending on the soil category Pollution degree sue businesses , institutions , organizations . The extent of damage to determine the offer by the use approved by the relevant resolutions of the cost of developing new standards for land in lieu for non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lastRenderedPageBreak/>
        <w:t>These guidelines recommend the use of the value in the amount of 100% for the IV category soil contamination ( extremely dangerous pollution , which prevents the use of soils for agricultural production ). For III category soil contamination ( high risk of contamination ) is recommended to determine in the volume of the amount of damages 50% of standards cost , since the content of toxic substances in the soil for most indicators higher than the MPC , and therefore , the use of such soil is limited ( only industrial crops without receiving them food and feed for livestock ); In addition , you want to perform some other activities , which is associated with costs . For the II category of soil contamination ( moderately hazardous ), the size of the loss is 25% of standards, taking into account the cost of high content of toxic substances in soils .</w:t>
      </w: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b/>
          <w:bCs/>
          <w:color w:val="000000"/>
          <w:sz w:val="28"/>
          <w:szCs w:val="28"/>
          <w:lang w:val="en-US"/>
        </w:rPr>
      </w:pPr>
      <w:r>
        <w:rPr>
          <w:b/>
          <w:bCs/>
          <w:color w:val="000000"/>
          <w:sz w:val="28"/>
          <w:szCs w:val="28"/>
          <w:lang w:val="en-US"/>
        </w:rPr>
        <w:t>APPLICATION AND IMPORTANCE OF PESTICIDES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Agriculture strategy over the past 25 - 30 years was based mainly on the continuous build-up of chemicals . This led to an aggravation of health - the environmental situation in the country . Statistics show , that every year 11.2% of children are born with physical and mental disabilities , from 11 - 12 thousands of children for every 100 of thousands of - cancer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process of degradation - physical and mental , caused by exposure to pollutants habitat , - accelerated . In 1959 g of . per capita was 5 kg of chemical products , used in agriculture , children born with genetic defects of 0.74% of the total . In 1983 g of . weight chemicals , arriving at the country's farmland , has increased to 25 kg per capita , the number of children , born with genetic disorders , increased to 16.5%. Biologists have long established , that the population , at 30% of " spoiled " genetically , is doomed to extinction . Along with other environmental factors </w:t>
      </w:r>
      <w:proofErr w:type="spellStart"/>
      <w:r>
        <w:rPr>
          <w:color w:val="000000"/>
          <w:sz w:val="28"/>
          <w:szCs w:val="28"/>
          <w:lang w:val="en-US"/>
        </w:rPr>
        <w:t>chemicalization</w:t>
      </w:r>
      <w:proofErr w:type="spellEnd"/>
      <w:r>
        <w:rPr>
          <w:color w:val="000000"/>
          <w:sz w:val="28"/>
          <w:szCs w:val="28"/>
          <w:lang w:val="en-US"/>
        </w:rPr>
        <w:t xml:space="preserve"> means make a definite contribution to these processes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1992 - 95 years . there was a decline in agricultural production . This caused a reduction in the negative impact of agriculture on the environment . This applies primarily to the effects of pesticides . The area of application of pesticides decreased from 81 million . ha in 1990 g of . up to 33 million . ha in 1993 g of ., and the use of agricultural aircraft for this purpose with respectively 12 to 6 million . ha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Pesticides - are chemical or biological agents , used to combat pests and plant diseases , weeds , pests of stored agricultural products , household pests and external parasites of animals , as well as for the regulation of growth , pre-harvest removal of leaves ( defoliants ), pre-harvest drying plants ( desiccants ). The active ingredient of the pesticide - a biologically active portion thereof , the use of which leads to an effect on one or another kind of pest or plant growth and development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By chemically distinguish pesticides</w:t>
      </w:r>
      <w:r>
        <w:rPr>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 organochlorine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organophosphorus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3. organic mercury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 arsenic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5. urea derivatives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6. cyanide compounds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7. copper preparations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lastRenderedPageBreak/>
        <w:t>8. phenol derivatives , sulfur and its compounds .</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 xml:space="preserve">Depending on the object of </w:t>
      </w:r>
      <w:proofErr w:type="spellStart"/>
      <w:r>
        <w:rPr>
          <w:b/>
          <w:color w:val="000000"/>
          <w:sz w:val="28"/>
          <w:szCs w:val="28"/>
          <w:lang w:val="en-US"/>
        </w:rPr>
        <w:t>influence</w:t>
      </w:r>
      <w:r>
        <w:rPr>
          <w:color w:val="000000"/>
          <w:sz w:val="28"/>
          <w:szCs w:val="28"/>
          <w:lang w:val="en-US"/>
        </w:rPr>
        <w:t>pesticides</w:t>
      </w:r>
      <w:proofErr w:type="spellEnd"/>
      <w:r>
        <w:rPr>
          <w:color w:val="000000"/>
          <w:sz w:val="28"/>
          <w:szCs w:val="28"/>
          <w:lang w:val="en-US"/>
        </w:rPr>
        <w:t xml:space="preserve"> and chemical nature are divided into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1. </w:t>
      </w:r>
      <w:proofErr w:type="spellStart"/>
      <w:r>
        <w:rPr>
          <w:color w:val="000000"/>
          <w:sz w:val="28"/>
          <w:szCs w:val="28"/>
          <w:lang w:val="en-US"/>
        </w:rPr>
        <w:t>acaricides</w:t>
      </w:r>
      <w:proofErr w:type="spellEnd"/>
      <w:r>
        <w:rPr>
          <w:color w:val="000000"/>
          <w:sz w:val="28"/>
          <w:szCs w:val="28"/>
          <w:lang w:val="en-US"/>
        </w:rPr>
        <w:t xml:space="preserve"> - to control mites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algaecides - for the destruction of algae and other aquatic vegetation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3. antiseptics - for the protection of non-metallic materials from destruction by microorganisms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 bactericides - to fight bacteria and bacterial diseases of plants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5. rodenticide ( or rodenticides ) - for rodent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6. insecticides - for the control of insect pests ( </w:t>
      </w:r>
      <w:proofErr w:type="spellStart"/>
      <w:r>
        <w:rPr>
          <w:color w:val="000000"/>
          <w:sz w:val="28"/>
          <w:szCs w:val="28"/>
          <w:lang w:val="en-US"/>
        </w:rPr>
        <w:t>efitsidy</w:t>
      </w:r>
      <w:proofErr w:type="spellEnd"/>
      <w:r>
        <w:rPr>
          <w:color w:val="000000"/>
          <w:sz w:val="28"/>
          <w:szCs w:val="28"/>
          <w:lang w:val="en-US"/>
        </w:rPr>
        <w:t xml:space="preserve"> - drugs to combat aphids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7. </w:t>
      </w:r>
      <w:proofErr w:type="spellStart"/>
      <w:r>
        <w:rPr>
          <w:color w:val="000000"/>
          <w:sz w:val="28"/>
          <w:szCs w:val="28"/>
          <w:lang w:val="en-US"/>
        </w:rPr>
        <w:t>limacidae</w:t>
      </w:r>
      <w:proofErr w:type="spellEnd"/>
      <w:r>
        <w:rPr>
          <w:color w:val="000000"/>
          <w:sz w:val="28"/>
          <w:szCs w:val="28"/>
          <w:lang w:val="en-US"/>
        </w:rPr>
        <w:t xml:space="preserve"> ( </w:t>
      </w:r>
      <w:proofErr w:type="spellStart"/>
      <w:r>
        <w:rPr>
          <w:color w:val="000000"/>
          <w:sz w:val="28"/>
          <w:szCs w:val="28"/>
          <w:lang w:val="en-US"/>
        </w:rPr>
        <w:t>molluscicides</w:t>
      </w:r>
      <w:proofErr w:type="spellEnd"/>
      <w:r>
        <w:rPr>
          <w:color w:val="000000"/>
          <w:sz w:val="28"/>
          <w:szCs w:val="28"/>
          <w:lang w:val="en-US"/>
        </w:rPr>
        <w:t xml:space="preserve"> ) - to control various </w:t>
      </w:r>
      <w:proofErr w:type="spellStart"/>
      <w:r>
        <w:rPr>
          <w:color w:val="000000"/>
          <w:sz w:val="28"/>
          <w:szCs w:val="28"/>
          <w:lang w:val="en-US"/>
        </w:rPr>
        <w:t>molluscs</w:t>
      </w:r>
      <w:proofErr w:type="spellEnd"/>
      <w:r>
        <w:rPr>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8. </w:t>
      </w:r>
      <w:proofErr w:type="spellStart"/>
      <w:r>
        <w:rPr>
          <w:color w:val="000000"/>
          <w:sz w:val="28"/>
          <w:szCs w:val="28"/>
          <w:lang w:val="en-US"/>
        </w:rPr>
        <w:t>nematicides</w:t>
      </w:r>
      <w:proofErr w:type="spellEnd"/>
      <w:r>
        <w:rPr>
          <w:color w:val="000000"/>
          <w:sz w:val="28"/>
          <w:szCs w:val="28"/>
          <w:lang w:val="en-US"/>
        </w:rPr>
        <w:t xml:space="preserve"> - to combat roundworms ( </w:t>
      </w:r>
      <w:proofErr w:type="spellStart"/>
      <w:r>
        <w:rPr>
          <w:color w:val="000000"/>
          <w:sz w:val="28"/>
          <w:szCs w:val="28"/>
          <w:lang w:val="en-US"/>
        </w:rPr>
        <w:t>nematicides</w:t>
      </w:r>
      <w:proofErr w:type="spellEnd"/>
      <w:r>
        <w:rPr>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9. fungicides - to combat plant diseases under the influence of various parasitic fungi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10. defoliants - means for removing leaves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11. desiccants - preparations for drying leaves on the vine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12. </w:t>
      </w:r>
      <w:proofErr w:type="spellStart"/>
      <w:r>
        <w:rPr>
          <w:color w:val="000000"/>
          <w:sz w:val="28"/>
          <w:szCs w:val="28"/>
          <w:lang w:val="en-US"/>
        </w:rPr>
        <w:t>defloranty</w:t>
      </w:r>
      <w:proofErr w:type="spellEnd"/>
      <w:r>
        <w:rPr>
          <w:color w:val="000000"/>
          <w:sz w:val="28"/>
          <w:szCs w:val="28"/>
          <w:lang w:val="en-US"/>
        </w:rPr>
        <w:t xml:space="preserve"> - substances to remove unnecessary colors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13. herbicides - to kill weeds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14. repellents - chemical substances to repel insects , rodents and other animals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15. attractants - for attracting insects and their subsequent destruction</w:t>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16. sterilizers - for the sexual sterilization of insects .</w:t>
      </w:r>
    </w:p>
    <w:p w:rsidR="002A7153" w:rsidRDefault="002A7153" w:rsidP="002A7153">
      <w:pPr>
        <w:shd w:val="clear" w:color="auto" w:fill="FFFFFF"/>
        <w:ind w:firstLine="709"/>
        <w:jc w:val="both"/>
        <w:rPr>
          <w:b/>
          <w:color w:val="000000"/>
          <w:sz w:val="28"/>
          <w:szCs w:val="28"/>
          <w:lang w:val="en-US"/>
        </w:rPr>
      </w:pPr>
      <w:r>
        <w:rPr>
          <w:b/>
          <w:bCs/>
          <w:color w:val="000000"/>
          <w:sz w:val="28"/>
          <w:szCs w:val="28"/>
          <w:lang w:val="en-US"/>
        </w:rPr>
        <w:t>Pesticide classification .</w:t>
      </w:r>
      <w:r>
        <w:rPr>
          <w:color w:val="000000"/>
          <w:sz w:val="28"/>
          <w:szCs w:val="28"/>
          <w:lang w:val="en-US"/>
        </w:rPr>
        <w:t>Currently, depending on the destination , the chemical nature and pathogenic properties for human and warm-blooded made several classifications of pesticides : hygienic , chemical , manufacturing .</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 xml:space="preserve">hygienic </w:t>
      </w:r>
      <w:proofErr w:type="spellStart"/>
      <w:r>
        <w:rPr>
          <w:b/>
          <w:color w:val="000000"/>
          <w:sz w:val="28"/>
          <w:szCs w:val="28"/>
          <w:lang w:val="en-US"/>
        </w:rPr>
        <w:t>classification</w:t>
      </w:r>
      <w:r>
        <w:rPr>
          <w:color w:val="000000"/>
          <w:sz w:val="28"/>
          <w:szCs w:val="28"/>
          <w:lang w:val="en-US"/>
        </w:rPr>
        <w:t>pesticides</w:t>
      </w:r>
      <w:proofErr w:type="spellEnd"/>
      <w:r>
        <w:rPr>
          <w:color w:val="000000"/>
          <w:sz w:val="28"/>
          <w:szCs w:val="28"/>
          <w:lang w:val="en-US"/>
        </w:rPr>
        <w:t xml:space="preserve"> based on their degree of toxicity ( toxicity ) for biological , cumulative and durability properties with the possibility of circulation in the external environment . Severity of pesticides evaluated for their toxicity , volatility , cumulative properties and durability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Power toxic effect measured dose of the substance , expressed in mg / kg body weight or concentration of the substance in the air - mg / l or mg / m 3 of air . To evaluate the toxicity of pesticides made using the average lethal dose ( LD 50), causing the death of 50% of the test animals at a single entry of drugs in the gastro - intestinal tract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Depending on the value of LD 50 pesticides are divided into :</w:t>
      </w:r>
    </w:p>
    <w:p w:rsidR="002A7153" w:rsidRDefault="002A7153" w:rsidP="0061262A">
      <w:pPr>
        <w:pStyle w:val="af3"/>
        <w:numPr>
          <w:ilvl w:val="1"/>
          <w:numId w:val="4"/>
        </w:numPr>
        <w:shd w:val="clear" w:color="auto" w:fill="FFFFFF"/>
        <w:rPr>
          <w:color w:val="000000"/>
          <w:sz w:val="28"/>
          <w:szCs w:val="28"/>
          <w:lang w:val="en-US"/>
        </w:rPr>
      </w:pPr>
      <w:r>
        <w:rPr>
          <w:color w:val="000000"/>
          <w:sz w:val="28"/>
          <w:szCs w:val="28"/>
          <w:lang w:val="en-US"/>
        </w:rPr>
        <w:t>potent toxic substances , of the mean dose which is less than 50 mg per 1 kg of animal weight ,</w:t>
      </w:r>
    </w:p>
    <w:p w:rsidR="002A7153" w:rsidRDefault="002A7153" w:rsidP="0061262A">
      <w:pPr>
        <w:pStyle w:val="af3"/>
        <w:numPr>
          <w:ilvl w:val="1"/>
          <w:numId w:val="4"/>
        </w:numPr>
        <w:shd w:val="clear" w:color="auto" w:fill="FFFFFF"/>
        <w:rPr>
          <w:color w:val="000000"/>
          <w:sz w:val="28"/>
          <w:szCs w:val="28"/>
          <w:lang w:val="en-US"/>
        </w:rPr>
      </w:pPr>
      <w:r>
        <w:rPr>
          <w:color w:val="000000"/>
          <w:sz w:val="28"/>
          <w:szCs w:val="28"/>
          <w:lang w:val="en-US"/>
        </w:rPr>
        <w:t>highly toxic (LD 50 of 50 to 200 mg / kg)</w:t>
      </w:r>
    </w:p>
    <w:p w:rsidR="002A7153" w:rsidRDefault="002A7153" w:rsidP="0061262A">
      <w:pPr>
        <w:pStyle w:val="af3"/>
        <w:numPr>
          <w:ilvl w:val="0"/>
          <w:numId w:val="4"/>
        </w:numPr>
        <w:shd w:val="clear" w:color="auto" w:fill="FFFFFF"/>
        <w:tabs>
          <w:tab w:val="num" w:pos="1080"/>
        </w:tabs>
        <w:rPr>
          <w:color w:val="000000"/>
          <w:sz w:val="28"/>
          <w:szCs w:val="28"/>
          <w:lang w:val="en-US"/>
        </w:rPr>
      </w:pPr>
      <w:r>
        <w:rPr>
          <w:color w:val="000000"/>
          <w:sz w:val="28"/>
          <w:szCs w:val="28"/>
          <w:lang w:val="en-US"/>
        </w:rPr>
        <w:t>Medium High poisonous (LD 50 of 200 to 1000 mg / kg)</w:t>
      </w:r>
    </w:p>
    <w:p w:rsidR="002A7153" w:rsidRDefault="002A7153" w:rsidP="0061262A">
      <w:pPr>
        <w:pStyle w:val="af3"/>
        <w:numPr>
          <w:ilvl w:val="0"/>
          <w:numId w:val="4"/>
        </w:numPr>
        <w:shd w:val="clear" w:color="auto" w:fill="FFFFFF"/>
        <w:tabs>
          <w:tab w:val="num" w:pos="1080"/>
        </w:tabs>
        <w:rPr>
          <w:color w:val="000000"/>
          <w:sz w:val="28"/>
          <w:szCs w:val="28"/>
          <w:lang w:val="en-US"/>
        </w:rPr>
      </w:pPr>
      <w:r>
        <w:rPr>
          <w:color w:val="000000"/>
          <w:sz w:val="28"/>
          <w:szCs w:val="28"/>
          <w:lang w:val="en-US"/>
        </w:rPr>
        <w:t>low toxicity (LD 50 - 1 g / kg or more).</w:t>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If pesticides are fed through the skin ( Skin - </w:t>
      </w:r>
      <w:proofErr w:type="spellStart"/>
      <w:r>
        <w:rPr>
          <w:color w:val="000000"/>
          <w:sz w:val="28"/>
          <w:szCs w:val="28"/>
          <w:lang w:val="en-US"/>
        </w:rPr>
        <w:t>resorptive</w:t>
      </w:r>
      <w:proofErr w:type="spellEnd"/>
      <w:r>
        <w:rPr>
          <w:color w:val="000000"/>
          <w:sz w:val="28"/>
          <w:szCs w:val="28"/>
          <w:lang w:val="en-US"/>
        </w:rPr>
        <w:t xml:space="preserve"> toxicity ), to evaluate their actions using skin - oral coefficient ( ratio of the mean lethal dose of the pesticide , the active through the skin , to it of the mean dose , administered into the stomach ). With acute toxicity ( LD 50 less than 300 mg / kg ) skin - oral coefficient is less than 1; when expressed </w:t>
      </w:r>
      <w:proofErr w:type="spellStart"/>
      <w:r>
        <w:rPr>
          <w:color w:val="000000"/>
          <w:sz w:val="28"/>
          <w:szCs w:val="28"/>
          <w:lang w:val="en-US"/>
        </w:rPr>
        <w:t>toksichnsoti</w:t>
      </w:r>
      <w:proofErr w:type="spellEnd"/>
      <w:r>
        <w:rPr>
          <w:color w:val="000000"/>
          <w:sz w:val="28"/>
          <w:szCs w:val="28"/>
          <w:lang w:val="en-US"/>
        </w:rPr>
        <w:t xml:space="preserve"> ( LD 5 " 300 - 1000 mg / kg ) skin - oral </w:t>
      </w:r>
      <w:r>
        <w:rPr>
          <w:color w:val="000000"/>
          <w:sz w:val="28"/>
          <w:szCs w:val="28"/>
          <w:lang w:val="en-US"/>
        </w:rPr>
        <w:lastRenderedPageBreak/>
        <w:t>ratio from 1 to 3; with mild toxicity ( LD 50 more than 1000 mg / kg ) skin - oral coefficient is greater than 3.</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By the degree of volatility of pesticides are divided into :</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one.</w:t>
      </w:r>
      <w:r>
        <w:rPr>
          <w:color w:val="000000"/>
          <w:sz w:val="28"/>
          <w:szCs w:val="28"/>
          <w:lang w:val="en-US"/>
        </w:rPr>
        <w:t xml:space="preserve"> very dangerous substances ( saturating concentration greater than or equal toxic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dangerous ( saturating concentration greater than the threshold )</w:t>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3. low hazard ( saturating concentration threshold has no action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proofErr w:type="spellStart"/>
      <w:r>
        <w:rPr>
          <w:b/>
          <w:bCs/>
          <w:color w:val="000000"/>
          <w:sz w:val="28"/>
          <w:szCs w:val="28"/>
          <w:lang w:val="en-US"/>
        </w:rPr>
        <w:t>cumulation</w:t>
      </w:r>
      <w:proofErr w:type="spellEnd"/>
      <w:r>
        <w:rPr>
          <w:b/>
          <w:bCs/>
          <w:color w:val="000000"/>
          <w:sz w:val="28"/>
          <w:szCs w:val="28"/>
          <w:lang w:val="en-US"/>
        </w:rPr>
        <w:t xml:space="preserve"> </w:t>
      </w:r>
      <w:r>
        <w:rPr>
          <w:color w:val="000000"/>
          <w:sz w:val="28"/>
          <w:szCs w:val="28"/>
          <w:lang w:val="en-US"/>
        </w:rPr>
        <w:t xml:space="preserve">pesticides at a rate determined by </w:t>
      </w:r>
      <w:proofErr w:type="spellStart"/>
      <w:r>
        <w:rPr>
          <w:color w:val="000000"/>
          <w:sz w:val="28"/>
          <w:szCs w:val="28"/>
          <w:lang w:val="en-US"/>
        </w:rPr>
        <w:t>cumulation</w:t>
      </w:r>
      <w:proofErr w:type="spellEnd"/>
      <w:r>
        <w:rPr>
          <w:color w:val="000000"/>
          <w:sz w:val="28"/>
          <w:szCs w:val="28"/>
          <w:lang w:val="en-US"/>
        </w:rPr>
        <w:t xml:space="preserve"> ( ratio of the total dose , causing the death of 50% of experimental animals by repeated administration , a dose , causing the death of 50% of animals in a single administration ). If the </w:t>
      </w:r>
      <w:proofErr w:type="spellStart"/>
      <w:r>
        <w:rPr>
          <w:color w:val="000000"/>
          <w:sz w:val="28"/>
          <w:szCs w:val="28"/>
          <w:lang w:val="en-US"/>
        </w:rPr>
        <w:t>cumulation</w:t>
      </w:r>
      <w:proofErr w:type="spellEnd"/>
      <w:r>
        <w:rPr>
          <w:color w:val="000000"/>
          <w:sz w:val="28"/>
          <w:szCs w:val="28"/>
          <w:lang w:val="en-US"/>
        </w:rPr>
        <w:t xml:space="preserve"> factor is less than 1, the substance has highly </w:t>
      </w:r>
      <w:proofErr w:type="spellStart"/>
      <w:r>
        <w:rPr>
          <w:color w:val="000000"/>
          <w:sz w:val="28"/>
          <w:szCs w:val="28"/>
          <w:lang w:val="en-US"/>
        </w:rPr>
        <w:t>cumulyation</w:t>
      </w:r>
      <w:proofErr w:type="spellEnd"/>
      <w:r>
        <w:rPr>
          <w:color w:val="000000"/>
          <w:sz w:val="28"/>
          <w:szCs w:val="28"/>
          <w:lang w:val="en-US"/>
        </w:rPr>
        <w:t xml:space="preserve"> a coefficient </w:t>
      </w:r>
      <w:proofErr w:type="spellStart"/>
      <w:r>
        <w:rPr>
          <w:color w:val="000000"/>
          <w:sz w:val="28"/>
          <w:szCs w:val="28"/>
          <w:lang w:val="en-US"/>
        </w:rPr>
        <w:t>cumulation</w:t>
      </w:r>
      <w:proofErr w:type="spellEnd"/>
      <w:r>
        <w:rPr>
          <w:color w:val="000000"/>
          <w:sz w:val="28"/>
          <w:szCs w:val="28"/>
          <w:lang w:val="en-US"/>
        </w:rPr>
        <w:t xml:space="preserve"> 1 - 3 in the substance expressed </w:t>
      </w:r>
      <w:proofErr w:type="spellStart"/>
      <w:r>
        <w:rPr>
          <w:color w:val="000000"/>
          <w:sz w:val="28"/>
          <w:szCs w:val="28"/>
          <w:lang w:val="en-US"/>
        </w:rPr>
        <w:t>cumulation</w:t>
      </w:r>
      <w:proofErr w:type="spellEnd"/>
      <w:r>
        <w:rPr>
          <w:color w:val="000000"/>
          <w:sz w:val="28"/>
          <w:szCs w:val="28"/>
          <w:lang w:val="en-US"/>
        </w:rPr>
        <w:t xml:space="preserve"> ; with a coefficient of 3 - 5 - moderate and a coefficient of a 5 - weakly expressed </w:t>
      </w:r>
      <w:proofErr w:type="spellStart"/>
      <w:r>
        <w:rPr>
          <w:color w:val="000000"/>
          <w:sz w:val="28"/>
          <w:szCs w:val="28"/>
          <w:lang w:val="en-US"/>
        </w:rPr>
        <w:t>cumulation</w:t>
      </w:r>
      <w:proofErr w:type="spellEnd"/>
      <w:r>
        <w:rPr>
          <w:color w:val="000000"/>
          <w:sz w:val="28"/>
          <w:szCs w:val="28"/>
          <w:lang w:val="en-US"/>
        </w:rPr>
        <w:t xml:space="preserve">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Pesticides and divided by resistance</w:t>
      </w:r>
      <w:r>
        <w:rPr>
          <w:color w:val="000000"/>
          <w:sz w:val="28"/>
          <w:szCs w:val="28"/>
          <w:lang w:val="en-US"/>
        </w:rPr>
        <w:t xml:space="preserve">: </w:t>
      </w:r>
    </w:p>
    <w:p w:rsidR="002A7153" w:rsidRDefault="002A7153" w:rsidP="0061262A">
      <w:pPr>
        <w:numPr>
          <w:ilvl w:val="0"/>
          <w:numId w:val="5"/>
        </w:numPr>
        <w:shd w:val="clear" w:color="auto" w:fill="FFFFFF"/>
        <w:ind w:firstLine="709"/>
        <w:jc w:val="both"/>
        <w:rPr>
          <w:color w:val="000000"/>
          <w:sz w:val="28"/>
          <w:szCs w:val="28"/>
          <w:lang w:val="en-US"/>
        </w:rPr>
      </w:pPr>
      <w:r>
        <w:rPr>
          <w:color w:val="000000"/>
          <w:sz w:val="28"/>
          <w:szCs w:val="28"/>
          <w:lang w:val="en-US"/>
        </w:rPr>
        <w:t>very persistent ( during decomposition into non-toxic components of more than 2 years );</w:t>
      </w:r>
      <w:r>
        <w:rPr>
          <w:color w:val="000000"/>
          <w:sz w:val="28"/>
          <w:szCs w:val="28"/>
          <w:lang w:val="en-US"/>
        </w:rPr>
        <w:softHyphen/>
      </w:r>
    </w:p>
    <w:p w:rsidR="002A7153" w:rsidRDefault="002A7153" w:rsidP="0061262A">
      <w:pPr>
        <w:numPr>
          <w:ilvl w:val="0"/>
          <w:numId w:val="5"/>
        </w:numPr>
        <w:shd w:val="clear" w:color="auto" w:fill="FFFFFF"/>
        <w:ind w:firstLine="709"/>
        <w:jc w:val="both"/>
        <w:rPr>
          <w:color w:val="000000"/>
          <w:sz w:val="28"/>
          <w:szCs w:val="28"/>
          <w:lang w:val="en-US"/>
        </w:rPr>
      </w:pPr>
      <w:r>
        <w:rPr>
          <w:color w:val="000000"/>
          <w:sz w:val="28"/>
          <w:szCs w:val="28"/>
          <w:lang w:val="en-US"/>
        </w:rPr>
        <w:t>persistent ( 0.5 - 1 year ); moderately resistant ( 1 ~ 6 months )</w:t>
      </w:r>
      <w:r>
        <w:rPr>
          <w:color w:val="000000"/>
          <w:sz w:val="28"/>
          <w:szCs w:val="28"/>
          <w:lang w:val="en-US"/>
        </w:rPr>
        <w:softHyphen/>
      </w:r>
    </w:p>
    <w:p w:rsidR="002A7153" w:rsidRDefault="002A7153" w:rsidP="0061262A">
      <w:pPr>
        <w:numPr>
          <w:ilvl w:val="0"/>
          <w:numId w:val="5"/>
        </w:numPr>
        <w:shd w:val="clear" w:color="auto" w:fill="FFFFFF"/>
        <w:ind w:firstLine="709"/>
        <w:jc w:val="both"/>
        <w:rPr>
          <w:b/>
          <w:color w:val="000000"/>
          <w:sz w:val="28"/>
          <w:szCs w:val="28"/>
        </w:rPr>
      </w:pPr>
      <w:r>
        <w:rPr>
          <w:color w:val="000000"/>
          <w:sz w:val="28"/>
          <w:szCs w:val="28"/>
          <w:lang w:val="en-US"/>
        </w:rPr>
        <w:t xml:space="preserve">low toxicity </w:t>
      </w:r>
      <w:r>
        <w:rPr>
          <w:color w:val="000000"/>
          <w:sz w:val="28"/>
          <w:szCs w:val="28"/>
        </w:rPr>
        <w:t xml:space="preserve"> ( 1 </w:t>
      </w:r>
      <w:proofErr w:type="spellStart"/>
      <w:r>
        <w:rPr>
          <w:color w:val="000000"/>
          <w:sz w:val="28"/>
          <w:szCs w:val="28"/>
        </w:rPr>
        <w:t>month</w:t>
      </w:r>
      <w:proofErr w:type="spellEnd"/>
      <w:r>
        <w:rPr>
          <w:color w:val="000000"/>
          <w:sz w:val="28"/>
          <w:szCs w:val="28"/>
        </w:rPr>
        <w:t xml:space="preserve"> ).</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 xml:space="preserve">By way of exposure insect </w:t>
      </w:r>
      <w:proofErr w:type="spellStart"/>
      <w:r>
        <w:rPr>
          <w:b/>
          <w:color w:val="000000"/>
          <w:sz w:val="28"/>
          <w:szCs w:val="28"/>
          <w:lang w:val="en-US"/>
        </w:rPr>
        <w:t>pesticides</w:t>
      </w:r>
      <w:r>
        <w:rPr>
          <w:color w:val="000000"/>
          <w:sz w:val="28"/>
          <w:szCs w:val="28"/>
          <w:lang w:val="en-US"/>
        </w:rPr>
        <w:t>divided</w:t>
      </w:r>
      <w:proofErr w:type="spellEnd"/>
      <w:r>
        <w:rPr>
          <w:color w:val="000000"/>
          <w:sz w:val="28"/>
          <w:szCs w:val="28"/>
          <w:lang w:val="en-US"/>
        </w:rPr>
        <w:t xml:space="preserve"> into :</w:t>
      </w:r>
    </w:p>
    <w:p w:rsidR="002A7153" w:rsidRDefault="002A7153" w:rsidP="0061262A">
      <w:pPr>
        <w:numPr>
          <w:ilvl w:val="0"/>
          <w:numId w:val="6"/>
        </w:numPr>
        <w:shd w:val="clear" w:color="auto" w:fill="FFFFFF"/>
        <w:ind w:firstLine="709"/>
        <w:jc w:val="both"/>
        <w:rPr>
          <w:color w:val="000000"/>
          <w:sz w:val="28"/>
          <w:szCs w:val="28"/>
        </w:rPr>
      </w:pPr>
      <w:proofErr w:type="spellStart"/>
      <w:r>
        <w:rPr>
          <w:color w:val="000000"/>
          <w:sz w:val="28"/>
          <w:szCs w:val="28"/>
        </w:rPr>
        <w:t>intestinal</w:t>
      </w:r>
      <w:proofErr w:type="spellEnd"/>
      <w:r>
        <w:rPr>
          <w:color w:val="000000"/>
          <w:sz w:val="28"/>
          <w:szCs w:val="28"/>
        </w:rPr>
        <w:t xml:space="preserve"> ,</w:t>
      </w:r>
    </w:p>
    <w:p w:rsidR="002A7153" w:rsidRDefault="002A7153" w:rsidP="0061262A">
      <w:pPr>
        <w:numPr>
          <w:ilvl w:val="0"/>
          <w:numId w:val="6"/>
        </w:numPr>
        <w:shd w:val="clear" w:color="auto" w:fill="FFFFFF"/>
        <w:ind w:firstLine="709"/>
        <w:jc w:val="both"/>
        <w:rPr>
          <w:color w:val="000000"/>
          <w:sz w:val="28"/>
          <w:szCs w:val="28"/>
        </w:rPr>
      </w:pPr>
      <w:proofErr w:type="spellStart"/>
      <w:r>
        <w:rPr>
          <w:color w:val="000000"/>
          <w:sz w:val="28"/>
          <w:szCs w:val="28"/>
        </w:rPr>
        <w:t>contact</w:t>
      </w:r>
      <w:proofErr w:type="spellEnd"/>
      <w:r>
        <w:rPr>
          <w:color w:val="000000"/>
          <w:sz w:val="28"/>
          <w:szCs w:val="28"/>
        </w:rPr>
        <w:t xml:space="preserve"> ,</w:t>
      </w:r>
    </w:p>
    <w:p w:rsidR="002A7153" w:rsidRDefault="002A7153" w:rsidP="0061262A">
      <w:pPr>
        <w:numPr>
          <w:ilvl w:val="0"/>
          <w:numId w:val="6"/>
        </w:numPr>
        <w:shd w:val="clear" w:color="auto" w:fill="FFFFFF"/>
        <w:ind w:firstLine="709"/>
        <w:jc w:val="both"/>
        <w:rPr>
          <w:color w:val="000000"/>
          <w:sz w:val="28"/>
          <w:szCs w:val="28"/>
        </w:rPr>
      </w:pPr>
      <w:proofErr w:type="spellStart"/>
      <w:r>
        <w:rPr>
          <w:color w:val="000000"/>
          <w:sz w:val="28"/>
          <w:szCs w:val="28"/>
        </w:rPr>
        <w:t>fumigantnye</w:t>
      </w:r>
      <w:proofErr w:type="spellEnd"/>
    </w:p>
    <w:p w:rsidR="002A7153" w:rsidRDefault="002A7153" w:rsidP="0061262A">
      <w:pPr>
        <w:numPr>
          <w:ilvl w:val="0"/>
          <w:numId w:val="6"/>
        </w:numPr>
        <w:shd w:val="clear" w:color="auto" w:fill="FFFFFF"/>
        <w:ind w:firstLine="709"/>
        <w:jc w:val="both"/>
        <w:rPr>
          <w:color w:val="000000"/>
          <w:sz w:val="28"/>
          <w:szCs w:val="28"/>
        </w:rPr>
      </w:pPr>
      <w:proofErr w:type="spellStart"/>
      <w:r>
        <w:rPr>
          <w:color w:val="000000"/>
          <w:sz w:val="28"/>
          <w:szCs w:val="28"/>
        </w:rPr>
        <w:t>system</w:t>
      </w:r>
      <w:proofErr w:type="spellEnd"/>
      <w:r>
        <w:rPr>
          <w:color w:val="000000"/>
          <w:sz w:val="28"/>
          <w:szCs w:val="28"/>
        </w:rPr>
        <w:t xml:space="preserve"> .</w:t>
      </w:r>
    </w:p>
    <w:p w:rsidR="002A7153" w:rsidRDefault="002A7153" w:rsidP="002A7153">
      <w:pPr>
        <w:shd w:val="clear" w:color="auto" w:fill="FFFFFF"/>
        <w:ind w:firstLine="709"/>
        <w:jc w:val="both"/>
        <w:rPr>
          <w:color w:val="000000"/>
          <w:sz w:val="28"/>
          <w:szCs w:val="28"/>
        </w:rPr>
      </w:pPr>
    </w:p>
    <w:p w:rsidR="002A7153" w:rsidRDefault="002A7153" w:rsidP="002A7153">
      <w:pPr>
        <w:shd w:val="clear" w:color="auto" w:fill="FFFFFF"/>
        <w:ind w:firstLine="709"/>
        <w:jc w:val="both"/>
        <w:rPr>
          <w:b/>
          <w:bCs/>
          <w:color w:val="000000"/>
          <w:sz w:val="28"/>
          <w:szCs w:val="28"/>
        </w:rPr>
      </w:pPr>
      <w:r>
        <w:rPr>
          <w:b/>
          <w:color w:val="000000"/>
          <w:sz w:val="28"/>
          <w:szCs w:val="28"/>
        </w:rPr>
        <w:t>TYPES OF PESTICIDES .</w:t>
      </w:r>
    </w:p>
    <w:p w:rsidR="002A7153" w:rsidRDefault="002A7153" w:rsidP="002A7153">
      <w:pPr>
        <w:shd w:val="clear" w:color="auto" w:fill="FFFFFF"/>
        <w:ind w:firstLine="709"/>
        <w:jc w:val="both"/>
        <w:rPr>
          <w:color w:val="000000"/>
          <w:sz w:val="28"/>
          <w:szCs w:val="28"/>
          <w:lang w:val="en-US"/>
        </w:rPr>
      </w:pPr>
      <w:r>
        <w:rPr>
          <w:b/>
          <w:bCs/>
          <w:color w:val="000000"/>
          <w:sz w:val="28"/>
          <w:szCs w:val="28"/>
          <w:lang w:val="en-US"/>
        </w:rPr>
        <w:t xml:space="preserve">Insecticides and </w:t>
      </w:r>
      <w:proofErr w:type="spellStart"/>
      <w:r>
        <w:rPr>
          <w:b/>
          <w:bCs/>
          <w:color w:val="000000"/>
          <w:sz w:val="28"/>
          <w:szCs w:val="28"/>
          <w:lang w:val="en-US"/>
        </w:rPr>
        <w:t>miticides</w:t>
      </w:r>
      <w:proofErr w:type="spellEnd"/>
      <w:r>
        <w:rPr>
          <w:b/>
          <w:bCs/>
          <w:color w:val="000000"/>
          <w:sz w:val="28"/>
          <w:szCs w:val="28"/>
          <w:lang w:val="en-US"/>
        </w:rPr>
        <w:t xml:space="preserve"> .</w:t>
      </w:r>
      <w:r>
        <w:rPr>
          <w:color w:val="000000"/>
          <w:sz w:val="28"/>
          <w:szCs w:val="28"/>
          <w:lang w:val="en-US"/>
        </w:rPr>
        <w:t xml:space="preserve">Drugs in this group are 17 classes of chemicals . 48% of the total range of drugs occupy organophosphorus compound , 14% - </w:t>
      </w:r>
      <w:proofErr w:type="spellStart"/>
      <w:r>
        <w:rPr>
          <w:color w:val="000000"/>
          <w:sz w:val="28"/>
          <w:szCs w:val="28"/>
          <w:lang w:val="en-US"/>
        </w:rPr>
        <w:t>carbamic</w:t>
      </w:r>
      <w:proofErr w:type="spellEnd"/>
      <w:r>
        <w:rPr>
          <w:color w:val="000000"/>
          <w:sz w:val="28"/>
          <w:szCs w:val="28"/>
          <w:lang w:val="en-US"/>
        </w:rPr>
        <w:t xml:space="preserve"> acid derivatives, and 11% - organochlorine compounds . The rest of the drugs in this group relate to other classes of chemical compounds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recent years the most widely applied organophosphorus insecticides and </w:t>
      </w:r>
      <w:proofErr w:type="spellStart"/>
      <w:r>
        <w:rPr>
          <w:color w:val="000000"/>
          <w:sz w:val="28"/>
          <w:szCs w:val="28"/>
          <w:lang w:val="en-US"/>
        </w:rPr>
        <w:t>acaricides</w:t>
      </w:r>
      <w:proofErr w:type="spellEnd"/>
      <w:r>
        <w:rPr>
          <w:color w:val="000000"/>
          <w:sz w:val="28"/>
          <w:szCs w:val="28"/>
          <w:lang w:val="en-US"/>
        </w:rPr>
        <w:t xml:space="preserve"> ( </w:t>
      </w:r>
      <w:proofErr w:type="spellStart"/>
      <w:r>
        <w:rPr>
          <w:color w:val="000000"/>
          <w:sz w:val="28"/>
          <w:szCs w:val="28"/>
          <w:lang w:val="en-US"/>
        </w:rPr>
        <w:t>trichlorfon</w:t>
      </w:r>
      <w:proofErr w:type="spellEnd"/>
      <w:r>
        <w:rPr>
          <w:color w:val="000000"/>
          <w:sz w:val="28"/>
          <w:szCs w:val="28"/>
          <w:lang w:val="en-US"/>
        </w:rPr>
        <w:t xml:space="preserve"> , </w:t>
      </w:r>
      <w:proofErr w:type="spellStart"/>
      <w:r>
        <w:rPr>
          <w:color w:val="000000"/>
          <w:sz w:val="28"/>
          <w:szCs w:val="28"/>
          <w:lang w:val="en-US"/>
        </w:rPr>
        <w:t>metofos</w:t>
      </w:r>
      <w:proofErr w:type="spellEnd"/>
      <w:r>
        <w:rPr>
          <w:color w:val="000000"/>
          <w:sz w:val="28"/>
          <w:szCs w:val="28"/>
          <w:lang w:val="en-US"/>
        </w:rPr>
        <w:t xml:space="preserve"> , malathion , </w:t>
      </w:r>
      <w:proofErr w:type="spellStart"/>
      <w:r>
        <w:rPr>
          <w:color w:val="000000"/>
          <w:sz w:val="28"/>
          <w:szCs w:val="28"/>
          <w:lang w:val="en-US"/>
        </w:rPr>
        <w:t>metation</w:t>
      </w:r>
      <w:proofErr w:type="spellEnd"/>
      <w:r>
        <w:rPr>
          <w:color w:val="000000"/>
          <w:sz w:val="28"/>
          <w:szCs w:val="28"/>
          <w:lang w:val="en-US"/>
        </w:rPr>
        <w:t xml:space="preserve"> , </w:t>
      </w:r>
      <w:proofErr w:type="spellStart"/>
      <w:r>
        <w:rPr>
          <w:color w:val="000000"/>
          <w:sz w:val="28"/>
          <w:szCs w:val="28"/>
          <w:lang w:val="en-US"/>
        </w:rPr>
        <w:t>phosalone</w:t>
      </w:r>
      <w:proofErr w:type="spellEnd"/>
      <w:r>
        <w:rPr>
          <w:color w:val="000000"/>
          <w:sz w:val="28"/>
          <w:szCs w:val="28"/>
          <w:lang w:val="en-US"/>
        </w:rPr>
        <w:t xml:space="preserve"> , </w:t>
      </w:r>
      <w:proofErr w:type="spellStart"/>
      <w:r>
        <w:rPr>
          <w:color w:val="000000"/>
          <w:sz w:val="28"/>
          <w:szCs w:val="28"/>
          <w:lang w:val="en-US"/>
        </w:rPr>
        <w:t>phosphamide</w:t>
      </w:r>
      <w:proofErr w:type="spellEnd"/>
      <w:r>
        <w:rPr>
          <w:color w:val="000000"/>
          <w:sz w:val="28"/>
          <w:szCs w:val="28"/>
          <w:lang w:val="en-US"/>
        </w:rPr>
        <w:t xml:space="preserve"> et al .). They are used against spider mites - a major pest of cotton , harmful bug - a pest of crops and a number of the pests of fruit . The formulations have a high biological activity . Most of the drugs in this group are highly toxic poisons . The mechanism of their toxic action is inhibition of activity of vital enzymes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 xml:space="preserve">Organophosphorus pesticides , unlike organochlorine , relatively little accumulated in the environment . Under the influence of water , the sun for about a month, they are destroyed , becoming a low-toxic compounds . So , </w:t>
      </w:r>
      <w:proofErr w:type="spellStart"/>
      <w:r>
        <w:rPr>
          <w:color w:val="000000"/>
          <w:sz w:val="28"/>
          <w:szCs w:val="28"/>
          <w:lang w:val="en-US"/>
        </w:rPr>
        <w:t>methylmercapto</w:t>
      </w:r>
      <w:proofErr w:type="spellEnd"/>
      <w:r>
        <w:rPr>
          <w:color w:val="000000"/>
          <w:sz w:val="28"/>
          <w:szCs w:val="28"/>
          <w:lang w:val="en-US"/>
        </w:rPr>
        <w:t xml:space="preserve"> - </w:t>
      </w:r>
      <w:proofErr w:type="spellStart"/>
      <w:r>
        <w:rPr>
          <w:color w:val="000000"/>
          <w:sz w:val="28"/>
          <w:szCs w:val="28"/>
          <w:lang w:val="en-US"/>
        </w:rPr>
        <w:t>phos</w:t>
      </w:r>
      <w:proofErr w:type="spellEnd"/>
      <w:r>
        <w:rPr>
          <w:color w:val="000000"/>
          <w:sz w:val="28"/>
          <w:szCs w:val="28"/>
          <w:lang w:val="en-US"/>
        </w:rPr>
        <w:t xml:space="preserve"> is for leaves of plants 30 days , anti- - 10 days , </w:t>
      </w:r>
      <w:proofErr w:type="spellStart"/>
      <w:r>
        <w:rPr>
          <w:color w:val="000000"/>
          <w:sz w:val="28"/>
          <w:szCs w:val="28"/>
          <w:lang w:val="en-US"/>
        </w:rPr>
        <w:t>phosphamide</w:t>
      </w:r>
      <w:proofErr w:type="spellEnd"/>
      <w:r>
        <w:rPr>
          <w:color w:val="000000"/>
          <w:sz w:val="28"/>
          <w:szCs w:val="28"/>
          <w:lang w:val="en-US"/>
        </w:rPr>
        <w:t xml:space="preserve"> - 7 - 10 days . Therefore organophosphorus preparations less contaminate food products , obtained from the treated cultures and animals . However, some drugs ( e.g. , </w:t>
      </w:r>
      <w:proofErr w:type="spellStart"/>
      <w:r>
        <w:rPr>
          <w:color w:val="000000"/>
          <w:sz w:val="28"/>
          <w:szCs w:val="28"/>
          <w:lang w:val="en-US"/>
        </w:rPr>
        <w:t>thiophos</w:t>
      </w:r>
      <w:proofErr w:type="spellEnd"/>
      <w:r>
        <w:rPr>
          <w:color w:val="000000"/>
          <w:sz w:val="28"/>
          <w:szCs w:val="28"/>
          <w:lang w:val="en-US"/>
        </w:rPr>
        <w:t xml:space="preserve"> ) are highly toxic and can cause acute poisoning . Their use is prohibited in the CIS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b/>
          <w:bCs/>
          <w:color w:val="000000"/>
          <w:sz w:val="28"/>
          <w:szCs w:val="28"/>
          <w:lang w:val="en-US"/>
        </w:rPr>
        <w:t xml:space="preserve">Carbamate derivatives </w:t>
      </w:r>
      <w:r>
        <w:rPr>
          <w:color w:val="000000"/>
          <w:sz w:val="28"/>
          <w:szCs w:val="28"/>
          <w:lang w:val="en-US"/>
        </w:rPr>
        <w:t xml:space="preserve">( </w:t>
      </w:r>
      <w:proofErr w:type="spellStart"/>
      <w:r>
        <w:rPr>
          <w:color w:val="000000"/>
          <w:sz w:val="28"/>
          <w:szCs w:val="28"/>
          <w:lang w:val="en-US"/>
        </w:rPr>
        <w:t>Sevin</w:t>
      </w:r>
      <w:proofErr w:type="spellEnd"/>
      <w:r>
        <w:rPr>
          <w:color w:val="000000"/>
          <w:sz w:val="28"/>
          <w:szCs w:val="28"/>
          <w:lang w:val="en-US"/>
        </w:rPr>
        <w:t xml:space="preserve"> , </w:t>
      </w:r>
      <w:proofErr w:type="spellStart"/>
      <w:r>
        <w:rPr>
          <w:color w:val="000000"/>
          <w:sz w:val="28"/>
          <w:szCs w:val="28"/>
          <w:lang w:val="en-US"/>
        </w:rPr>
        <w:t>ziram</w:t>
      </w:r>
      <w:proofErr w:type="spellEnd"/>
      <w:r>
        <w:rPr>
          <w:color w:val="000000"/>
          <w:sz w:val="28"/>
          <w:szCs w:val="28"/>
          <w:lang w:val="en-US"/>
        </w:rPr>
        <w:t xml:space="preserve"> , zineb, </w:t>
      </w:r>
      <w:proofErr w:type="spellStart"/>
      <w:r>
        <w:rPr>
          <w:color w:val="000000"/>
          <w:sz w:val="28"/>
          <w:szCs w:val="28"/>
          <w:lang w:val="en-US"/>
        </w:rPr>
        <w:t>etc</w:t>
      </w:r>
      <w:proofErr w:type="spellEnd"/>
      <w:r>
        <w:rPr>
          <w:color w:val="000000"/>
          <w:sz w:val="28"/>
          <w:szCs w:val="28"/>
          <w:lang w:val="en-US"/>
        </w:rPr>
        <w:t xml:space="preserve"> .) Have significant fungicidal activity and used day protection from pests , pathogens and weeds in the cultivation of fruit - berry , vegetable - cucurbits , cereal , legumes, and industrial </w:t>
      </w:r>
      <w:r>
        <w:rPr>
          <w:color w:val="000000"/>
          <w:sz w:val="28"/>
          <w:szCs w:val="28"/>
          <w:lang w:val="en-US"/>
        </w:rPr>
        <w:lastRenderedPageBreak/>
        <w:t xml:space="preserve">crops . They have medium and low toxicity and mild </w:t>
      </w:r>
      <w:proofErr w:type="spellStart"/>
      <w:r>
        <w:rPr>
          <w:color w:val="000000"/>
          <w:sz w:val="28"/>
          <w:szCs w:val="28"/>
          <w:lang w:val="en-US"/>
        </w:rPr>
        <w:t>cumulation</w:t>
      </w:r>
      <w:proofErr w:type="spellEnd"/>
      <w:r>
        <w:rPr>
          <w:color w:val="000000"/>
          <w:sz w:val="28"/>
          <w:szCs w:val="28"/>
          <w:lang w:val="en-US"/>
        </w:rPr>
        <w:t xml:space="preserve"> , have </w:t>
      </w:r>
      <w:proofErr w:type="spellStart"/>
      <w:r>
        <w:rPr>
          <w:color w:val="000000"/>
          <w:sz w:val="28"/>
          <w:szCs w:val="28"/>
          <w:lang w:val="en-US"/>
        </w:rPr>
        <w:t>embryotoxic</w:t>
      </w:r>
      <w:proofErr w:type="spellEnd"/>
      <w:r>
        <w:rPr>
          <w:color w:val="000000"/>
          <w:sz w:val="28"/>
          <w:szCs w:val="28"/>
          <w:lang w:val="en-US"/>
        </w:rPr>
        <w:t xml:space="preserve"> and mutagenic action , but relatively quickly destroyed in the environment . In our country it is allowed to use only Sevigny , </w:t>
      </w:r>
      <w:proofErr w:type="spellStart"/>
      <w:r>
        <w:rPr>
          <w:color w:val="000000"/>
          <w:sz w:val="28"/>
          <w:szCs w:val="28"/>
          <w:lang w:val="en-US"/>
        </w:rPr>
        <w:t>pirimora</w:t>
      </w:r>
      <w:proofErr w:type="spellEnd"/>
      <w:r>
        <w:rPr>
          <w:color w:val="000000"/>
          <w:sz w:val="28"/>
          <w:szCs w:val="28"/>
          <w:lang w:val="en-US"/>
        </w:rPr>
        <w:t xml:space="preserve"> and </w:t>
      </w:r>
      <w:proofErr w:type="spellStart"/>
      <w:r>
        <w:rPr>
          <w:color w:val="000000"/>
          <w:sz w:val="28"/>
          <w:szCs w:val="28"/>
          <w:lang w:val="en-US"/>
        </w:rPr>
        <w:t>furadina</w:t>
      </w:r>
      <w:proofErr w:type="spellEnd"/>
      <w:r>
        <w:rPr>
          <w:color w:val="000000"/>
          <w:sz w:val="28"/>
          <w:szCs w:val="28"/>
          <w:lang w:val="en-US"/>
        </w:rPr>
        <w:t xml:space="preserve">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bCs/>
          <w:color w:val="000000"/>
          <w:sz w:val="28"/>
          <w:szCs w:val="28"/>
          <w:lang w:val="en-US"/>
        </w:rPr>
        <w:t>Organochlorine compounds .</w:t>
      </w:r>
      <w:r>
        <w:rPr>
          <w:color w:val="000000"/>
          <w:sz w:val="28"/>
          <w:szCs w:val="28"/>
          <w:lang w:val="en-US"/>
        </w:rPr>
        <w:t xml:space="preserve">DDT , HCH , </w:t>
      </w:r>
      <w:proofErr w:type="spellStart"/>
      <w:r>
        <w:rPr>
          <w:color w:val="000000"/>
          <w:sz w:val="28"/>
          <w:szCs w:val="28"/>
          <w:lang w:val="en-US"/>
        </w:rPr>
        <w:t>polychloropinene</w:t>
      </w:r>
      <w:proofErr w:type="spellEnd"/>
      <w:r>
        <w:rPr>
          <w:color w:val="000000"/>
          <w:sz w:val="28"/>
          <w:szCs w:val="28"/>
          <w:lang w:val="en-US"/>
        </w:rPr>
        <w:t xml:space="preserve"> , </w:t>
      </w:r>
      <w:proofErr w:type="spellStart"/>
      <w:r>
        <w:rPr>
          <w:color w:val="000000"/>
          <w:sz w:val="28"/>
          <w:szCs w:val="28"/>
          <w:lang w:val="en-US"/>
        </w:rPr>
        <w:t>aldrin</w:t>
      </w:r>
      <w:proofErr w:type="spellEnd"/>
      <w:r>
        <w:rPr>
          <w:color w:val="000000"/>
          <w:sz w:val="28"/>
          <w:szCs w:val="28"/>
          <w:lang w:val="en-US"/>
        </w:rPr>
        <w:t xml:space="preserve"> , </w:t>
      </w:r>
      <w:proofErr w:type="spellStart"/>
      <w:r>
        <w:rPr>
          <w:color w:val="000000"/>
          <w:sz w:val="28"/>
          <w:szCs w:val="28"/>
          <w:lang w:val="en-US"/>
        </w:rPr>
        <w:t>efirsulfonat</w:t>
      </w:r>
      <w:proofErr w:type="spellEnd"/>
      <w:r>
        <w:rPr>
          <w:color w:val="000000"/>
          <w:sz w:val="28"/>
          <w:szCs w:val="28"/>
          <w:lang w:val="en-US"/>
        </w:rPr>
        <w:t xml:space="preserve"> and other organochlorines - pesticides , have long found wide use in agriculture . They are used in the fight against pests of cereals , legumes , industrial crops , vineyards , vegetable and field crops , forestry , veterinary medicine and even in medical practice . Their distinctive feature - resistance to various environmental factors ( temperature , solar radiation , moisture, </w:t>
      </w:r>
      <w:proofErr w:type="spellStart"/>
      <w:r>
        <w:rPr>
          <w:color w:val="000000"/>
          <w:sz w:val="28"/>
          <w:szCs w:val="28"/>
          <w:lang w:val="en-US"/>
        </w:rPr>
        <w:t>etc</w:t>
      </w:r>
      <w:proofErr w:type="spellEnd"/>
      <w:r>
        <w:rPr>
          <w:color w:val="000000"/>
          <w:sz w:val="28"/>
          <w:szCs w:val="28"/>
          <w:lang w:val="en-US"/>
        </w:rPr>
        <w:t xml:space="preserve"> .). Thus , DDT withstands heating to 115 - 120 ° C for 15 hours and almost not destroyed by cooking . This drug , having a high cumulative properties , gradually accumulate in the environment ( water , soil , food products ). It is found in the soil through 8 - 12 years after application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Another characteristic property of the organochlorine group of substances - the ability to accumulate in the tissues and fat animals . Most of the drugs in this group relates to compounds </w:t>
      </w:r>
      <w:proofErr w:type="spellStart"/>
      <w:r>
        <w:rPr>
          <w:color w:val="000000"/>
          <w:sz w:val="28"/>
          <w:szCs w:val="28"/>
          <w:lang w:val="en-US"/>
        </w:rPr>
        <w:t>srednetoksichnym</w:t>
      </w:r>
      <w:proofErr w:type="spellEnd"/>
      <w:r>
        <w:rPr>
          <w:color w:val="000000"/>
          <w:sz w:val="28"/>
          <w:szCs w:val="28"/>
          <w:lang w:val="en-US"/>
        </w:rPr>
        <w:t xml:space="preserve"> . Only some of them ( </w:t>
      </w:r>
      <w:proofErr w:type="spellStart"/>
      <w:r>
        <w:rPr>
          <w:color w:val="000000"/>
          <w:sz w:val="28"/>
          <w:szCs w:val="28"/>
          <w:lang w:val="en-US"/>
        </w:rPr>
        <w:t>aldrin</w:t>
      </w:r>
      <w:proofErr w:type="spellEnd"/>
      <w:r>
        <w:rPr>
          <w:color w:val="000000"/>
          <w:sz w:val="28"/>
          <w:szCs w:val="28"/>
          <w:lang w:val="en-US"/>
        </w:rPr>
        <w:t xml:space="preserve"> , </w:t>
      </w:r>
      <w:proofErr w:type="spellStart"/>
      <w:r>
        <w:rPr>
          <w:color w:val="000000"/>
          <w:sz w:val="28"/>
          <w:szCs w:val="28"/>
          <w:lang w:val="en-US"/>
        </w:rPr>
        <w:t>dieldrin</w:t>
      </w:r>
      <w:proofErr w:type="spellEnd"/>
      <w:r>
        <w:rPr>
          <w:color w:val="000000"/>
          <w:sz w:val="28"/>
          <w:szCs w:val="28"/>
          <w:lang w:val="en-US"/>
        </w:rPr>
        <w:t xml:space="preserve"> ) belong to the potent and very dangerous for their volatility substances . Organochlorine compounds can cause acute or chronic poisoning with liver disease , central and peripheral nervous system and other vital organs and systems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 xml:space="preserve">Organochlorine insecticides in our country today are widely used </w:t>
      </w:r>
      <w:proofErr w:type="spellStart"/>
      <w:r>
        <w:rPr>
          <w:color w:val="000000"/>
          <w:sz w:val="28"/>
          <w:szCs w:val="28"/>
          <w:lang w:val="en-US"/>
        </w:rPr>
        <w:t>polychlorocamphene</w:t>
      </w:r>
      <w:proofErr w:type="spellEnd"/>
      <w:r>
        <w:rPr>
          <w:color w:val="000000"/>
          <w:sz w:val="28"/>
          <w:szCs w:val="28"/>
          <w:lang w:val="en-US"/>
        </w:rPr>
        <w:t xml:space="preserve"> , </w:t>
      </w:r>
      <w:proofErr w:type="spellStart"/>
      <w:r>
        <w:rPr>
          <w:color w:val="000000"/>
          <w:sz w:val="28"/>
          <w:szCs w:val="28"/>
          <w:lang w:val="en-US"/>
        </w:rPr>
        <w:t>hexachloran</w:t>
      </w:r>
      <w:proofErr w:type="spellEnd"/>
      <w:r>
        <w:rPr>
          <w:color w:val="000000"/>
          <w:sz w:val="28"/>
          <w:szCs w:val="28"/>
          <w:lang w:val="en-US"/>
        </w:rPr>
        <w:t xml:space="preserve"> , gamma - HCH </w:t>
      </w:r>
      <w:proofErr w:type="spellStart"/>
      <w:r>
        <w:rPr>
          <w:color w:val="000000"/>
          <w:sz w:val="28"/>
          <w:szCs w:val="28"/>
          <w:lang w:val="en-US"/>
        </w:rPr>
        <w:t>tiodan</w:t>
      </w:r>
      <w:proofErr w:type="spellEnd"/>
      <w:r>
        <w:rPr>
          <w:color w:val="000000"/>
          <w:sz w:val="28"/>
          <w:szCs w:val="28"/>
          <w:lang w:val="en-US"/>
        </w:rPr>
        <w:t xml:space="preserve"> , </w:t>
      </w:r>
      <w:proofErr w:type="spellStart"/>
      <w:r>
        <w:rPr>
          <w:color w:val="000000"/>
          <w:sz w:val="28"/>
          <w:szCs w:val="28"/>
          <w:lang w:val="en-US"/>
        </w:rPr>
        <w:t>Dilorom</w:t>
      </w:r>
      <w:proofErr w:type="spellEnd"/>
      <w:r>
        <w:rPr>
          <w:color w:val="000000"/>
          <w:sz w:val="28"/>
          <w:szCs w:val="28"/>
          <w:lang w:val="en-US"/>
        </w:rPr>
        <w:t xml:space="preserve">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b/>
          <w:bCs/>
          <w:color w:val="000000"/>
          <w:sz w:val="28"/>
          <w:szCs w:val="28"/>
          <w:lang w:val="en-US"/>
        </w:rPr>
        <w:t xml:space="preserve">fungicides </w:t>
      </w:r>
      <w:r>
        <w:rPr>
          <w:color w:val="000000"/>
          <w:sz w:val="28"/>
          <w:szCs w:val="28"/>
          <w:lang w:val="en-US"/>
        </w:rPr>
        <w:t xml:space="preserve">They belong to different classes of chemical compounds . Widely used in agricultural practice find derivatives of </w:t>
      </w:r>
      <w:proofErr w:type="spellStart"/>
      <w:r>
        <w:rPr>
          <w:color w:val="000000"/>
          <w:sz w:val="28"/>
          <w:szCs w:val="28"/>
          <w:lang w:val="en-US"/>
        </w:rPr>
        <w:t>thiocarbamic</w:t>
      </w:r>
      <w:proofErr w:type="spellEnd"/>
      <w:r>
        <w:rPr>
          <w:color w:val="000000"/>
          <w:sz w:val="28"/>
          <w:szCs w:val="28"/>
          <w:lang w:val="en-US"/>
        </w:rPr>
        <w:t xml:space="preserve"> acids ( zineb , by - </w:t>
      </w:r>
      <w:proofErr w:type="spellStart"/>
      <w:r>
        <w:rPr>
          <w:color w:val="000000"/>
          <w:sz w:val="28"/>
          <w:szCs w:val="28"/>
          <w:lang w:val="en-US"/>
        </w:rPr>
        <w:t>likarbatsin</w:t>
      </w:r>
      <w:proofErr w:type="spellEnd"/>
      <w:r>
        <w:rPr>
          <w:color w:val="000000"/>
          <w:sz w:val="28"/>
          <w:szCs w:val="28"/>
          <w:lang w:val="en-US"/>
        </w:rPr>
        <w:t xml:space="preserve"> , </w:t>
      </w:r>
      <w:proofErr w:type="spellStart"/>
      <w:r>
        <w:rPr>
          <w:color w:val="000000"/>
          <w:sz w:val="28"/>
          <w:szCs w:val="28"/>
          <w:lang w:val="en-US"/>
        </w:rPr>
        <w:t>diatin</w:t>
      </w:r>
      <w:proofErr w:type="spellEnd"/>
      <w:r>
        <w:rPr>
          <w:color w:val="000000"/>
          <w:sz w:val="28"/>
          <w:szCs w:val="28"/>
          <w:lang w:val="en-US"/>
        </w:rPr>
        <w:t xml:space="preserve"> M - 45 , </w:t>
      </w:r>
      <w:proofErr w:type="spellStart"/>
      <w:r>
        <w:rPr>
          <w:color w:val="000000"/>
          <w:sz w:val="28"/>
          <w:szCs w:val="28"/>
          <w:lang w:val="en-US"/>
        </w:rPr>
        <w:t>etc</w:t>
      </w:r>
      <w:proofErr w:type="spellEnd"/>
      <w:r>
        <w:rPr>
          <w:color w:val="000000"/>
          <w:sz w:val="28"/>
          <w:szCs w:val="28"/>
          <w:lang w:val="en-US"/>
        </w:rPr>
        <w:t xml:space="preserve"> .), </w:t>
      </w:r>
      <w:proofErr w:type="spellStart"/>
      <w:r>
        <w:rPr>
          <w:color w:val="000000"/>
          <w:sz w:val="28"/>
          <w:szCs w:val="28"/>
          <w:lang w:val="en-US"/>
        </w:rPr>
        <w:t>Ftalimada</w:t>
      </w:r>
      <w:proofErr w:type="spellEnd"/>
      <w:r>
        <w:rPr>
          <w:color w:val="000000"/>
          <w:sz w:val="28"/>
          <w:szCs w:val="28"/>
          <w:lang w:val="en-US"/>
        </w:rPr>
        <w:t xml:space="preserve"> ( </w:t>
      </w:r>
      <w:proofErr w:type="spellStart"/>
      <w:r>
        <w:rPr>
          <w:color w:val="000000"/>
          <w:sz w:val="28"/>
          <w:szCs w:val="28"/>
          <w:lang w:val="en-US"/>
        </w:rPr>
        <w:t>captan</w:t>
      </w:r>
      <w:proofErr w:type="spellEnd"/>
      <w:r>
        <w:rPr>
          <w:color w:val="000000"/>
          <w:sz w:val="28"/>
          <w:szCs w:val="28"/>
          <w:lang w:val="en-US"/>
        </w:rPr>
        <w:t xml:space="preserve"> , </w:t>
      </w:r>
      <w:proofErr w:type="spellStart"/>
      <w:r>
        <w:rPr>
          <w:color w:val="000000"/>
          <w:sz w:val="28"/>
          <w:szCs w:val="28"/>
          <w:lang w:val="en-US"/>
        </w:rPr>
        <w:t>ftalan</w:t>
      </w:r>
      <w:proofErr w:type="spellEnd"/>
      <w:r>
        <w:rPr>
          <w:color w:val="000000"/>
          <w:sz w:val="28"/>
          <w:szCs w:val="28"/>
          <w:lang w:val="en-US"/>
        </w:rPr>
        <w:t xml:space="preserve"> ) </w:t>
      </w:r>
      <w:proofErr w:type="spellStart"/>
      <w:r>
        <w:rPr>
          <w:color w:val="000000"/>
          <w:sz w:val="28"/>
          <w:szCs w:val="28"/>
          <w:lang w:val="en-US"/>
        </w:rPr>
        <w:t>benzimidazole</w:t>
      </w:r>
      <w:proofErr w:type="spellEnd"/>
      <w:r>
        <w:rPr>
          <w:color w:val="000000"/>
          <w:sz w:val="28"/>
          <w:szCs w:val="28"/>
          <w:lang w:val="en-US"/>
        </w:rPr>
        <w:t xml:space="preserve"> ( </w:t>
      </w:r>
      <w:proofErr w:type="spellStart"/>
      <w:r>
        <w:rPr>
          <w:color w:val="000000"/>
          <w:sz w:val="28"/>
          <w:szCs w:val="28"/>
          <w:lang w:val="en-US"/>
        </w:rPr>
        <w:t>benomyl</w:t>
      </w:r>
      <w:proofErr w:type="spellEnd"/>
      <w:r>
        <w:rPr>
          <w:color w:val="000000"/>
          <w:sz w:val="28"/>
          <w:szCs w:val="28"/>
          <w:lang w:val="en-US"/>
        </w:rPr>
        <w:t xml:space="preserve"> , BMK ), urea and guanidine ( temp - September M , </w:t>
      </w:r>
      <w:proofErr w:type="spellStart"/>
      <w:r>
        <w:rPr>
          <w:color w:val="000000"/>
          <w:sz w:val="28"/>
          <w:szCs w:val="28"/>
          <w:lang w:val="en-US"/>
        </w:rPr>
        <w:t>Carpen</w:t>
      </w:r>
      <w:proofErr w:type="spellEnd"/>
      <w:r>
        <w:rPr>
          <w:color w:val="000000"/>
          <w:sz w:val="28"/>
          <w:szCs w:val="28"/>
          <w:lang w:val="en-US"/>
        </w:rPr>
        <w:t xml:space="preserve"> ) .</w:t>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proofErr w:type="spellStart"/>
      <w:r>
        <w:rPr>
          <w:b/>
          <w:color w:val="000000"/>
          <w:sz w:val="28"/>
          <w:szCs w:val="28"/>
          <w:lang w:val="en-US"/>
        </w:rPr>
        <w:t>Piretrimy</w:t>
      </w:r>
      <w:proofErr w:type="spellEnd"/>
      <w:r>
        <w:rPr>
          <w:b/>
          <w:color w:val="000000"/>
          <w:sz w:val="28"/>
          <w:szCs w:val="28"/>
          <w:lang w:val="en-US"/>
        </w:rPr>
        <w:t xml:space="preserve"> .</w:t>
      </w:r>
      <w:r>
        <w:rPr>
          <w:color w:val="000000"/>
          <w:sz w:val="28"/>
          <w:szCs w:val="28"/>
          <w:lang w:val="en-US"/>
        </w:rPr>
        <w:t xml:space="preserve"> Increasing the activity of pesticides , can reduce the current concentration to safe for human values . If the first generation pesticides ( mainly arsenic compound ) heavily contaminated aqueous medium , the second generation of less harmful pesticides . Among them - drugs with high selectivity and varying duration of action ( a few hours to many months ). Many of them are under the influence of microorganisms , sunlight , air and water are completely decomposed to simple harmless substances . Such drugs are </w:t>
      </w:r>
      <w:proofErr w:type="spellStart"/>
      <w:r>
        <w:rPr>
          <w:color w:val="000000"/>
          <w:sz w:val="28"/>
          <w:szCs w:val="28"/>
          <w:lang w:val="en-US"/>
        </w:rPr>
        <w:t>piretrimov</w:t>
      </w:r>
      <w:proofErr w:type="spellEnd"/>
      <w:r>
        <w:rPr>
          <w:color w:val="000000"/>
          <w:sz w:val="28"/>
          <w:szCs w:val="28"/>
          <w:lang w:val="en-US"/>
        </w:rPr>
        <w:t xml:space="preserve"> family and their synthetic analogues </w:t>
      </w:r>
      <w:proofErr w:type="spellStart"/>
      <w:r>
        <w:rPr>
          <w:color w:val="000000"/>
          <w:sz w:val="28"/>
          <w:szCs w:val="28"/>
          <w:lang w:val="en-US"/>
        </w:rPr>
        <w:t>pyrethroids</w:t>
      </w:r>
      <w:proofErr w:type="spellEnd"/>
      <w:r>
        <w:rPr>
          <w:color w:val="000000"/>
          <w:sz w:val="28"/>
          <w:szCs w:val="28"/>
          <w:lang w:val="en-US"/>
        </w:rPr>
        <w:t xml:space="preserve"> , which contribute to the field in an amount of 5 - 20 g / ha , </w:t>
      </w:r>
      <w:proofErr w:type="spellStart"/>
      <w:r>
        <w:rPr>
          <w:color w:val="000000"/>
          <w:sz w:val="28"/>
          <w:szCs w:val="28"/>
          <w:lang w:val="en-US"/>
        </w:rPr>
        <w:t>ie</w:t>
      </w:r>
      <w:proofErr w:type="spellEnd"/>
      <w:r>
        <w:rPr>
          <w:color w:val="000000"/>
          <w:sz w:val="28"/>
          <w:szCs w:val="28"/>
          <w:lang w:val="en-US"/>
        </w:rPr>
        <w:t xml:space="preserve"> . e . in the 100 - 1000 times less , than in the case of conventional pesticides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bCs/>
          <w:color w:val="000000"/>
          <w:sz w:val="28"/>
          <w:szCs w:val="28"/>
          <w:lang w:val="en-US"/>
        </w:rPr>
        <w:t xml:space="preserve">Herbicides </w:t>
      </w:r>
      <w:r>
        <w:rPr>
          <w:color w:val="000000"/>
          <w:sz w:val="28"/>
          <w:szCs w:val="28"/>
          <w:lang w:val="en-US"/>
        </w:rPr>
        <w:t xml:space="preserve">- means of weed control , refer to the II class of chemical compounds . Among them, most widely used in agriculture are urea , </w:t>
      </w:r>
      <w:proofErr w:type="spellStart"/>
      <w:r>
        <w:rPr>
          <w:color w:val="000000"/>
          <w:sz w:val="28"/>
          <w:szCs w:val="28"/>
          <w:lang w:val="en-US"/>
        </w:rPr>
        <w:t>thiocarbamic</w:t>
      </w:r>
      <w:proofErr w:type="spellEnd"/>
      <w:r>
        <w:rPr>
          <w:color w:val="000000"/>
          <w:sz w:val="28"/>
          <w:szCs w:val="28"/>
          <w:lang w:val="en-US"/>
        </w:rPr>
        <w:t xml:space="preserve"> , chlorinated aliphatic and benzoic acid .</w:t>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Herbicides are generally significantly less toxic to warm-blooded animals , possess weak cumulative capacity .</w:t>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b/>
          <w:bCs/>
          <w:color w:val="000000"/>
          <w:sz w:val="28"/>
          <w:szCs w:val="28"/>
          <w:lang w:val="en-US"/>
        </w:rPr>
        <w:t>Defoliants and desiccants .</w:t>
      </w:r>
      <w:r>
        <w:rPr>
          <w:color w:val="000000"/>
          <w:sz w:val="28"/>
          <w:szCs w:val="28"/>
          <w:lang w:val="en-US"/>
        </w:rPr>
        <w:t xml:space="preserve">For defoliation of soybean , cotton , potato and other crops used : </w:t>
      </w:r>
      <w:proofErr w:type="spellStart"/>
      <w:r>
        <w:rPr>
          <w:color w:val="000000"/>
          <w:sz w:val="28"/>
          <w:szCs w:val="28"/>
          <w:lang w:val="en-US"/>
        </w:rPr>
        <w:t>butifos</w:t>
      </w:r>
      <w:proofErr w:type="spellEnd"/>
      <w:r>
        <w:rPr>
          <w:color w:val="000000"/>
          <w:sz w:val="28"/>
          <w:szCs w:val="28"/>
          <w:lang w:val="en-US"/>
        </w:rPr>
        <w:t xml:space="preserve"> , calcium cyanide , chlorate, magnesium chlorate and - calcium chloride . Chlorides are also used for the desiccation of potato haulm , sunflower , rice and others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bCs/>
          <w:color w:val="000000"/>
          <w:sz w:val="28"/>
          <w:szCs w:val="28"/>
          <w:lang w:val="en-US"/>
        </w:rPr>
        <w:t>Methods for the use of pesticides .</w:t>
      </w:r>
      <w:r>
        <w:rPr>
          <w:color w:val="000000"/>
          <w:sz w:val="28"/>
          <w:szCs w:val="28"/>
          <w:lang w:val="en-US"/>
        </w:rPr>
        <w:t xml:space="preserve">Pesticides are used in various formulations , usually in the form of dusts , granulates , suspensions , emulsions , </w:t>
      </w:r>
      <w:r>
        <w:rPr>
          <w:color w:val="000000"/>
          <w:sz w:val="28"/>
          <w:szCs w:val="28"/>
          <w:lang w:val="en-US"/>
        </w:rPr>
        <w:lastRenderedPageBreak/>
        <w:t>aerosols, fumigants . Dust - a powder mixture , consisting of a basic poison ( active substance ) and a filler . The filler used talc , chalk , gypsum , kaolin and others . Methods for the use of pesticides depend on their formulation and destination ( processing of seed , spraying , pollination , processing granular preparations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When growing potatoes and vegetables technology began to be used more actively , thus reducing the load of pesticides on the environment , in particular </w:t>
      </w:r>
      <w:proofErr w:type="spellStart"/>
      <w:r>
        <w:rPr>
          <w:color w:val="000000"/>
          <w:sz w:val="28"/>
          <w:szCs w:val="28"/>
          <w:lang w:val="en-US"/>
        </w:rPr>
        <w:t>ultraobemnoe</w:t>
      </w:r>
      <w:proofErr w:type="spellEnd"/>
      <w:r>
        <w:rPr>
          <w:color w:val="000000"/>
          <w:sz w:val="28"/>
          <w:szCs w:val="28"/>
          <w:lang w:val="en-US"/>
        </w:rPr>
        <w:t xml:space="preserve"> spraying and pre-sowing treatment of seed and planting materials .</w:t>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Tactics pesticide application The features of the biology of pests , pathogens , weeds, and the nature of their harmfulness .</w:t>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b/>
          <w:bCs/>
          <w:color w:val="000000"/>
          <w:sz w:val="28"/>
          <w:szCs w:val="28"/>
          <w:lang w:val="en-US"/>
        </w:rPr>
      </w:pPr>
    </w:p>
    <w:p w:rsidR="002A7153" w:rsidRDefault="002A7153" w:rsidP="002A7153">
      <w:pPr>
        <w:shd w:val="clear" w:color="auto" w:fill="FFFFFF"/>
        <w:ind w:firstLine="709"/>
        <w:jc w:val="both"/>
        <w:rPr>
          <w:color w:val="000000"/>
          <w:sz w:val="28"/>
          <w:szCs w:val="28"/>
          <w:lang w:val="en-US"/>
        </w:rPr>
      </w:pPr>
      <w:r>
        <w:rPr>
          <w:b/>
          <w:bCs/>
          <w:color w:val="000000"/>
          <w:sz w:val="28"/>
          <w:szCs w:val="28"/>
          <w:lang w:val="en-US"/>
        </w:rPr>
        <w:t>CONSEQUENCES OF THE USE OF PESTICIDES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Perennial the use of pesticides in the vast agricultural and forest areas , often with the use of aircraft , led to large-scale environmental pollution . Moreover , pesticide molecules ( especially relates to compounds persistent ) included in the natural processes of migration and circulation of substances and are carried along with the atmospheric flow for long distances . For example , in the Antarctic , for tens of thousands of kilometers from the application areas , the ice shell accumulated more than 2000 tons of DDT , which is capable of more than 50 years to circulate in the biosphere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Many know the story of DDT - a pesticide , at one time received extremely widespread . Its creator P . Muller was awarded the Nobel Prize . It seemed , that DDT has brought mankind a welcome relief from malaria , yellow fever , typhus epidemics . However, more recent studies have shown : the effects of using this drug very grim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 classic example of biological concentration - the accumulation of DDT and mercury preparations in seabirds . These birds - the final link in the food chain : the sea water - plankton - fish , consuming plankton , - predatory fish - bird , feeding on fish . Thus toxicant concentration from the initial level ( sea water ) to the end ( poultry ) increases many thousands of times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1988 g of . US National Academy of Sciences published a report , which states , in the coming 70 years, more than one million Americans are at risk of cancer , caused by the presence of 28 carcinogenic pesticides in food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According to Indian scientists , the abuse of pesticides in the next decade can provoke an explosion of cancers and mutations in the developing countries . These genetic changes are irreversible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Especially dangerous pesticides for children . In areas of massive use of pesticides , the overall incidence of children up to six years ( skin diseases , digestive tract , respiratory , metabolic disorders , stunted physical development ) in 4,6 times higher , than in areas with the lowest </w:t>
      </w:r>
      <w:proofErr w:type="spellStart"/>
      <w:r>
        <w:rPr>
          <w:color w:val="000000"/>
          <w:sz w:val="28"/>
          <w:szCs w:val="28"/>
          <w:lang w:val="en-US"/>
        </w:rPr>
        <w:t>chemicalization</w:t>
      </w:r>
      <w:proofErr w:type="spellEnd"/>
      <w:r>
        <w:rPr>
          <w:color w:val="000000"/>
          <w:sz w:val="28"/>
          <w:szCs w:val="28"/>
          <w:lang w:val="en-US"/>
        </w:rPr>
        <w:t xml:space="preserve"> . Over 25 years in the 300 fold increase in cases of allergic diseases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According to the World Health Organization , pesticides poisoned annually 500 thousand . people , more than 5 thousand . - fatal .                                                                       </w:t>
      </w:r>
      <w:r>
        <w:rPr>
          <w:color w:val="000000"/>
          <w:sz w:val="28"/>
          <w:szCs w:val="28"/>
          <w:lang w:val="en-US"/>
        </w:rPr>
        <w:softHyphen/>
      </w:r>
      <w:r>
        <w:rPr>
          <w:color w:val="000000"/>
          <w:sz w:val="28"/>
          <w:szCs w:val="28"/>
          <w:lang w:val="en-US"/>
        </w:rPr>
        <w:tab/>
        <w:t xml:space="preserve">Studies have shown , that persistent organochlorine pesticides are found in almost all organisms , living on land and in water . Distribution of DDT is global . </w:t>
      </w:r>
      <w:r>
        <w:rPr>
          <w:color w:val="000000"/>
          <w:sz w:val="28"/>
          <w:szCs w:val="28"/>
          <w:lang w:val="en-US"/>
        </w:rPr>
        <w:lastRenderedPageBreak/>
        <w:t xml:space="preserve">Everywhere DDT , </w:t>
      </w:r>
      <w:proofErr w:type="spellStart"/>
      <w:r>
        <w:rPr>
          <w:color w:val="000000"/>
          <w:sz w:val="28"/>
          <w:szCs w:val="28"/>
          <w:lang w:val="en-US"/>
        </w:rPr>
        <w:t>aldrin</w:t>
      </w:r>
      <w:proofErr w:type="spellEnd"/>
      <w:r>
        <w:rPr>
          <w:color w:val="000000"/>
          <w:sz w:val="28"/>
          <w:szCs w:val="28"/>
          <w:lang w:val="en-US"/>
        </w:rPr>
        <w:t xml:space="preserve"> , </w:t>
      </w:r>
      <w:proofErr w:type="spellStart"/>
      <w:r>
        <w:rPr>
          <w:color w:val="000000"/>
          <w:sz w:val="28"/>
          <w:szCs w:val="28"/>
          <w:lang w:val="en-US"/>
        </w:rPr>
        <w:t>dieldrin</w:t>
      </w:r>
      <w:proofErr w:type="spellEnd"/>
      <w:r>
        <w:rPr>
          <w:color w:val="000000"/>
          <w:sz w:val="28"/>
          <w:szCs w:val="28"/>
          <w:lang w:val="en-US"/>
        </w:rPr>
        <w:t xml:space="preserve"> , </w:t>
      </w:r>
      <w:proofErr w:type="spellStart"/>
      <w:r>
        <w:rPr>
          <w:color w:val="000000"/>
          <w:sz w:val="28"/>
          <w:szCs w:val="28"/>
          <w:lang w:val="en-US"/>
        </w:rPr>
        <w:t>hexachlorocyclohexane</w:t>
      </w:r>
      <w:proofErr w:type="spellEnd"/>
      <w:r>
        <w:rPr>
          <w:color w:val="000000"/>
          <w:sz w:val="28"/>
          <w:szCs w:val="28"/>
          <w:lang w:val="en-US"/>
        </w:rPr>
        <w:t xml:space="preserve"> and other persistent pesticides are found in the tissues of birds , mammals , amphibians , reptiles , fish , </w:t>
      </w:r>
      <w:proofErr w:type="spellStart"/>
      <w:r>
        <w:rPr>
          <w:color w:val="000000"/>
          <w:sz w:val="28"/>
          <w:szCs w:val="28"/>
          <w:lang w:val="en-US"/>
        </w:rPr>
        <w:t>molluscs</w:t>
      </w:r>
      <w:proofErr w:type="spellEnd"/>
      <w:r>
        <w:rPr>
          <w:color w:val="000000"/>
          <w:sz w:val="28"/>
          <w:szCs w:val="28"/>
          <w:lang w:val="en-US"/>
        </w:rPr>
        <w:t xml:space="preserve"> and other inhabitants of the land , sea and fresh water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Pesticide content in the tissues and organs of living organisms is much greater , than in the habitat . This phenomenon is characterized by the accumulation ratio - ratio of the concentration in the body to the concentration in the medium . Accumulating coefficients in animals , aquatic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fish - 10 - 15</w:t>
      </w:r>
    </w:p>
    <w:p w:rsidR="002A7153" w:rsidRDefault="002A7153" w:rsidP="002A7153">
      <w:pPr>
        <w:shd w:val="clear" w:color="auto" w:fill="FFFFFF"/>
        <w:ind w:firstLine="709"/>
        <w:jc w:val="both"/>
        <w:rPr>
          <w:color w:val="000000"/>
          <w:sz w:val="28"/>
          <w:szCs w:val="28"/>
          <w:lang w:val="en-US"/>
        </w:rPr>
      </w:pPr>
      <w:proofErr w:type="spellStart"/>
      <w:r>
        <w:rPr>
          <w:color w:val="000000"/>
          <w:sz w:val="28"/>
          <w:szCs w:val="28"/>
          <w:lang w:val="en-US"/>
        </w:rPr>
        <w:t>molluscs</w:t>
      </w:r>
      <w:proofErr w:type="spellEnd"/>
      <w:r>
        <w:rPr>
          <w:color w:val="000000"/>
          <w:sz w:val="28"/>
          <w:szCs w:val="28"/>
          <w:lang w:val="en-US"/>
        </w:rPr>
        <w:t xml:space="preserve"> - 25 thousand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For example , DDT content of the North Atlantic cod muscle equal to 1 - 10 mg / kg , and in the liver - 180 - 1800 mg / kg .</w:t>
      </w:r>
      <w:r>
        <w:rPr>
          <w:color w:val="000000"/>
          <w:sz w:val="28"/>
          <w:szCs w:val="28"/>
          <w:lang w:val="en-US"/>
        </w:rPr>
        <w:softHyphen/>
      </w:r>
    </w:p>
    <w:p w:rsidR="002A7153" w:rsidRDefault="002A7153" w:rsidP="002A7153">
      <w:pPr>
        <w:shd w:val="clear" w:color="auto" w:fill="FFFFFF"/>
        <w:ind w:firstLine="709"/>
        <w:jc w:val="both"/>
        <w:rPr>
          <w:b/>
          <w:bCs/>
          <w:color w:val="000000"/>
          <w:sz w:val="28"/>
          <w:szCs w:val="28"/>
          <w:lang w:val="en-US"/>
        </w:rPr>
      </w:pPr>
      <w:r>
        <w:rPr>
          <w:color w:val="000000"/>
          <w:sz w:val="28"/>
          <w:szCs w:val="28"/>
          <w:lang w:val="en-US"/>
        </w:rPr>
        <w:t>Irrational use of pesticides in agriculture leads to their accumulation in the soil , food . However, there is no doubt , that the rise of farming , improving pesticide application technology , limiting their use in areas , closely adjacent to water bodies , strict dosage when applied to the soil may significantly reduce their negative impact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bCs/>
          <w:color w:val="000000"/>
          <w:sz w:val="28"/>
          <w:szCs w:val="28"/>
          <w:lang w:val="en-US"/>
        </w:rPr>
        <w:t xml:space="preserve">The impact of pesticides on </w:t>
      </w:r>
      <w:proofErr w:type="spellStart"/>
      <w:r>
        <w:rPr>
          <w:b/>
          <w:bCs/>
          <w:color w:val="000000"/>
          <w:sz w:val="28"/>
          <w:szCs w:val="28"/>
          <w:lang w:val="en-US"/>
        </w:rPr>
        <w:t>biogeocoenoses</w:t>
      </w:r>
      <w:proofErr w:type="spellEnd"/>
      <w:r>
        <w:rPr>
          <w:b/>
          <w:bCs/>
          <w:color w:val="000000"/>
          <w:sz w:val="28"/>
          <w:szCs w:val="28"/>
          <w:lang w:val="en-US"/>
        </w:rPr>
        <w:t xml:space="preserve"> .</w:t>
      </w:r>
      <w:r>
        <w:rPr>
          <w:color w:val="000000"/>
          <w:sz w:val="28"/>
          <w:szCs w:val="28"/>
          <w:lang w:val="en-US"/>
        </w:rPr>
        <w:t>Environmental pesticide activity depends on the nature of ecosystems ( whole or part ), as well as physical - chemical properties of the used preparations . Pesticides can handle internal reservoir , used for breeding fish , land , which grow crops , forest plantations , meadows , animal or plant population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sz w:val="28"/>
          <w:szCs w:val="28"/>
          <w:lang w:val="en-US"/>
        </w:rPr>
      </w:pPr>
      <w:r>
        <w:rPr>
          <w:color w:val="000000"/>
          <w:sz w:val="28"/>
          <w:szCs w:val="28"/>
          <w:lang w:val="en-US"/>
        </w:rPr>
        <w:t xml:space="preserve">Adverse impacts of pesticides on individual populations is expressed in the destruction of beneficial organisms ( mainly insects - pollinators and </w:t>
      </w:r>
      <w:proofErr w:type="spellStart"/>
      <w:r>
        <w:rPr>
          <w:color w:val="000000"/>
          <w:sz w:val="28"/>
          <w:szCs w:val="28"/>
          <w:lang w:val="en-US"/>
        </w:rPr>
        <w:t>entomophags</w:t>
      </w:r>
      <w:proofErr w:type="spellEnd"/>
      <w:r>
        <w:rPr>
          <w:color w:val="000000"/>
          <w:sz w:val="28"/>
          <w:szCs w:val="28"/>
          <w:lang w:val="en-US"/>
        </w:rPr>
        <w:t xml:space="preserve"> ) and , consequently , in violation of the stability of an ecosystem with further propagation of undesirable human species . For example , noted in a number of countries the mass reproduction of red fruit </w:t>
      </w:r>
      <w:proofErr w:type="spellStart"/>
      <w:r>
        <w:rPr>
          <w:color w:val="000000"/>
          <w:sz w:val="28"/>
          <w:szCs w:val="28"/>
          <w:lang w:val="en-US"/>
        </w:rPr>
        <w:t>klesa</w:t>
      </w:r>
      <w:proofErr w:type="spellEnd"/>
      <w:r>
        <w:rPr>
          <w:color w:val="000000"/>
          <w:sz w:val="28"/>
          <w:szCs w:val="28"/>
          <w:lang w:val="en-US"/>
        </w:rPr>
        <w:t xml:space="preserve"> when processing DDT fruit is associated with loss of predatory mites </w:t>
      </w:r>
      <w:proofErr w:type="spellStart"/>
      <w:r>
        <w:rPr>
          <w:color w:val="000000"/>
          <w:sz w:val="28"/>
          <w:szCs w:val="28"/>
          <w:lang w:val="en-US"/>
        </w:rPr>
        <w:t>tiflodromid</w:t>
      </w:r>
      <w:proofErr w:type="spellEnd"/>
      <w:r>
        <w:rPr>
          <w:color w:val="000000"/>
          <w:sz w:val="28"/>
          <w:szCs w:val="28"/>
          <w:lang w:val="en-US"/>
        </w:rPr>
        <w:t xml:space="preserve"> , and blood aphids - the destruction of the parasite </w:t>
      </w:r>
      <w:proofErr w:type="spellStart"/>
      <w:r>
        <w:rPr>
          <w:color w:val="000000"/>
          <w:sz w:val="28"/>
          <w:szCs w:val="28"/>
          <w:lang w:val="en-US"/>
        </w:rPr>
        <w:t>tliafelinusa</w:t>
      </w:r>
      <w:proofErr w:type="spellEnd"/>
      <w:r>
        <w:rPr>
          <w:color w:val="000000"/>
          <w:sz w:val="28"/>
          <w:szCs w:val="28"/>
          <w:lang w:val="en-US"/>
        </w:rPr>
        <w:t xml:space="preserve"> . Cessation of application of certain pesticides can cause an outbreak of pests breeding , long oppressed by pesticides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sz w:val="28"/>
          <w:szCs w:val="28"/>
          <w:lang w:val="en-US"/>
        </w:rPr>
      </w:pPr>
    </w:p>
    <w:p w:rsidR="002A7153" w:rsidRDefault="002A7153" w:rsidP="002A7153">
      <w:pPr>
        <w:shd w:val="clear" w:color="auto" w:fill="FFFFFF"/>
        <w:ind w:firstLine="709"/>
        <w:jc w:val="both"/>
        <w:rPr>
          <w:sz w:val="28"/>
          <w:szCs w:val="28"/>
          <w:lang w:val="en-US"/>
        </w:rPr>
      </w:pP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ENVIRONMENTAL TERRORISM AND FOOD SECURITY</w:t>
      </w:r>
    </w:p>
    <w:p w:rsidR="002A7153" w:rsidRDefault="002A7153" w:rsidP="0061262A">
      <w:pPr>
        <w:pStyle w:val="6"/>
        <w:numPr>
          <w:ilvl w:val="5"/>
          <w:numId w:val="7"/>
        </w:numPr>
        <w:ind w:left="0" w:firstLine="709"/>
        <w:jc w:val="both"/>
        <w:rPr>
          <w:szCs w:val="28"/>
          <w:lang w:val="en-US"/>
        </w:rPr>
      </w:pPr>
      <w:r>
        <w:rPr>
          <w:rFonts w:ascii="Times New Roman" w:hAnsi="Times New Roman" w:cs="Times New Roman"/>
          <w:szCs w:val="28"/>
          <w:lang w:val="en-US"/>
        </w:rPr>
        <w:t>Environmental Management basics of using the natural - resource potential .</w:t>
      </w:r>
    </w:p>
    <w:p w:rsidR="002A7153" w:rsidRDefault="002A7153" w:rsidP="002A7153">
      <w:pPr>
        <w:shd w:val="clear" w:color="auto" w:fill="FFFFFF"/>
        <w:ind w:firstLine="709"/>
        <w:jc w:val="both"/>
        <w:rPr>
          <w:color w:val="000000"/>
          <w:sz w:val="28"/>
          <w:szCs w:val="28"/>
          <w:lang w:val="en-US"/>
        </w:rPr>
      </w:pPr>
      <w:r>
        <w:rPr>
          <w:sz w:val="28"/>
          <w:szCs w:val="28"/>
          <w:lang w:val="en-US"/>
        </w:rPr>
        <w:t>Assessment of the environmental safety of the SS</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For human development is characterized by a number of eco - socio - economic steps , based on certain technological levels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Technology with economic constraints , in which the protection of nature and environment of life is ignored , - dominant sustenance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2.   Technology with economic and environmental constraints partially , </w:t>
      </w:r>
      <w:proofErr w:type="spellStart"/>
      <w:r>
        <w:rPr>
          <w:color w:val="000000"/>
          <w:sz w:val="28"/>
          <w:szCs w:val="28"/>
          <w:lang w:val="en-US"/>
        </w:rPr>
        <w:t>ie</w:t>
      </w:r>
      <w:proofErr w:type="spellEnd"/>
      <w:r>
        <w:rPr>
          <w:color w:val="000000"/>
          <w:sz w:val="28"/>
          <w:szCs w:val="28"/>
          <w:lang w:val="en-US"/>
        </w:rPr>
        <w:t xml:space="preserve"> . e . protection of nature and the living environment is recited , but only partly carried out , - the dominant economy .</w:t>
      </w:r>
      <w:r>
        <w:rPr>
          <w:color w:val="000000"/>
          <w:sz w:val="28"/>
          <w:szCs w:val="28"/>
          <w:lang w:val="en-US"/>
        </w:rPr>
        <w:softHyphen/>
      </w:r>
    </w:p>
    <w:p w:rsidR="002A7153" w:rsidRDefault="002A7153" w:rsidP="002A7153">
      <w:pPr>
        <w:shd w:val="clear" w:color="auto" w:fill="FFFFFF"/>
        <w:ind w:firstLine="709"/>
        <w:jc w:val="both"/>
        <w:rPr>
          <w:szCs w:val="28"/>
          <w:lang w:val="en-US"/>
        </w:rPr>
      </w:pPr>
      <w:r>
        <w:rPr>
          <w:color w:val="000000"/>
          <w:sz w:val="28"/>
          <w:szCs w:val="28"/>
          <w:lang w:val="en-US"/>
        </w:rPr>
        <w:t>3.   Technology Economic and growing environmental constraints , while the protection of nature and the living environment is realized with technological and economic constraints . Set dominant economy with environmental restrictions .</w:t>
      </w:r>
      <w:r>
        <w:rPr>
          <w:color w:val="000000"/>
          <w:sz w:val="28"/>
          <w:szCs w:val="28"/>
          <w:lang w:val="en-US"/>
        </w:rPr>
        <w:softHyphen/>
      </w:r>
      <w:r>
        <w:rPr>
          <w:color w:val="000000"/>
          <w:sz w:val="28"/>
          <w:szCs w:val="28"/>
          <w:lang w:val="en-US"/>
        </w:rPr>
        <w:softHyphen/>
      </w:r>
    </w:p>
    <w:p w:rsidR="002A7153" w:rsidRDefault="002A7153" w:rsidP="002A7153">
      <w:pPr>
        <w:pStyle w:val="31"/>
        <w:ind w:firstLine="709"/>
        <w:rPr>
          <w:rFonts w:ascii="Times New Roman" w:hAnsi="Times New Roman" w:cs="Times New Roman"/>
          <w:szCs w:val="28"/>
          <w:lang w:val="en-US"/>
        </w:rPr>
      </w:pPr>
      <w:r>
        <w:rPr>
          <w:rFonts w:ascii="Times New Roman" w:hAnsi="Times New Roman" w:cs="Times New Roman"/>
          <w:szCs w:val="28"/>
          <w:lang w:val="en-US"/>
        </w:rPr>
        <w:lastRenderedPageBreak/>
        <w:t>4.   Technology with absolute environmental restrictions , which is characterized by the priority of environmental protection and living environment over the other objectives of the company - the survival of the dominant .</w:t>
      </w:r>
    </w:p>
    <w:p w:rsidR="002A7153" w:rsidRDefault="002A7153" w:rsidP="0061262A">
      <w:pPr>
        <w:pStyle w:val="6"/>
        <w:numPr>
          <w:ilvl w:val="5"/>
          <w:numId w:val="7"/>
        </w:numPr>
        <w:ind w:left="0" w:firstLine="709"/>
        <w:jc w:val="both"/>
        <w:rPr>
          <w:szCs w:val="28"/>
          <w:lang w:val="en-US"/>
        </w:rPr>
      </w:pPr>
      <w:r>
        <w:rPr>
          <w:rFonts w:ascii="Times New Roman" w:hAnsi="Times New Roman" w:cs="Times New Roman"/>
          <w:szCs w:val="28"/>
          <w:lang w:val="en-US"/>
        </w:rPr>
        <w:t xml:space="preserve">Environmental use management basics </w:t>
      </w:r>
      <w:r>
        <w:rPr>
          <w:szCs w:val="28"/>
          <w:lang w:val="en-US"/>
        </w:rPr>
        <w:t>natural - resource potential .</w:t>
      </w:r>
    </w:p>
    <w:p w:rsidR="002A7153" w:rsidRDefault="002A7153" w:rsidP="002A7153">
      <w:pPr>
        <w:shd w:val="clear" w:color="auto" w:fill="FFFFFF"/>
        <w:ind w:firstLine="709"/>
        <w:jc w:val="both"/>
        <w:rPr>
          <w:i/>
          <w:color w:val="000000"/>
          <w:sz w:val="28"/>
          <w:szCs w:val="28"/>
          <w:lang w:val="en-US"/>
        </w:rPr>
      </w:pPr>
      <w:r>
        <w:rPr>
          <w:color w:val="000000"/>
          <w:sz w:val="28"/>
          <w:szCs w:val="28"/>
          <w:lang w:val="en-US"/>
        </w:rPr>
        <w:t xml:space="preserve">Currently, humanity is between 2 - </w:t>
      </w:r>
      <w:proofErr w:type="spellStart"/>
      <w:r>
        <w:rPr>
          <w:color w:val="000000"/>
          <w:sz w:val="28"/>
          <w:szCs w:val="28"/>
          <w:lang w:val="en-US"/>
        </w:rPr>
        <w:t>nd</w:t>
      </w:r>
      <w:proofErr w:type="spellEnd"/>
      <w:r>
        <w:rPr>
          <w:color w:val="000000"/>
          <w:sz w:val="28"/>
          <w:szCs w:val="28"/>
          <w:lang w:val="en-US"/>
        </w:rPr>
        <w:t xml:space="preserve"> and 3 - </w:t>
      </w:r>
      <w:proofErr w:type="spellStart"/>
      <w:r>
        <w:rPr>
          <w:color w:val="000000"/>
          <w:sz w:val="28"/>
          <w:szCs w:val="28"/>
          <w:lang w:val="en-US"/>
        </w:rPr>
        <w:t>rd</w:t>
      </w:r>
      <w:proofErr w:type="spellEnd"/>
      <w:r>
        <w:rPr>
          <w:color w:val="000000"/>
          <w:sz w:val="28"/>
          <w:szCs w:val="28"/>
          <w:lang w:val="en-US"/>
        </w:rPr>
        <w:t xml:space="preserve"> eras , when the personal human exposure and effects of selected objects economy on the natural environment of humanity passed to the effects of the </w:t>
      </w:r>
      <w:proofErr w:type="spellStart"/>
      <w:r>
        <w:rPr>
          <w:color w:val="000000"/>
          <w:sz w:val="28"/>
          <w:szCs w:val="28"/>
          <w:lang w:val="en-US"/>
        </w:rPr>
        <w:t>technosphere</w:t>
      </w:r>
      <w:proofErr w:type="spellEnd"/>
      <w:r>
        <w:rPr>
          <w:color w:val="000000"/>
          <w:sz w:val="28"/>
          <w:szCs w:val="28"/>
          <w:lang w:val="en-US"/>
        </w:rPr>
        <w:t xml:space="preserve">  regions ( city , industrial area ) in the natural areas and the biosphere as a whole . If in 1950 - 1960 - </w:t>
      </w:r>
      <w:proofErr w:type="spellStart"/>
      <w:r>
        <w:rPr>
          <w:color w:val="000000"/>
          <w:sz w:val="28"/>
          <w:szCs w:val="28"/>
          <w:lang w:val="en-US"/>
        </w:rPr>
        <w:t>ies</w:t>
      </w:r>
      <w:proofErr w:type="spellEnd"/>
      <w:r>
        <w:rPr>
          <w:color w:val="000000"/>
          <w:sz w:val="28"/>
          <w:szCs w:val="28"/>
          <w:lang w:val="en-US"/>
        </w:rPr>
        <w:t xml:space="preserve"> . we talked about the careful attitude of man to nature , in the 1970 - 1980 - </w:t>
      </w:r>
      <w:proofErr w:type="spellStart"/>
      <w:r>
        <w:rPr>
          <w:color w:val="000000"/>
          <w:sz w:val="28"/>
          <w:szCs w:val="28"/>
          <w:lang w:val="en-US"/>
        </w:rPr>
        <w:t>ies</w:t>
      </w:r>
      <w:proofErr w:type="spellEnd"/>
      <w:r>
        <w:rPr>
          <w:color w:val="000000"/>
          <w:sz w:val="28"/>
          <w:szCs w:val="28"/>
          <w:lang w:val="en-US"/>
        </w:rPr>
        <w:t xml:space="preserve"> . - on the protection of the environment , in 1990 - </w:t>
      </w:r>
      <w:proofErr w:type="spellStart"/>
      <w:r>
        <w:rPr>
          <w:color w:val="000000"/>
          <w:sz w:val="28"/>
          <w:szCs w:val="28"/>
          <w:lang w:val="en-US"/>
        </w:rPr>
        <w:t>ies</w:t>
      </w:r>
      <w:proofErr w:type="spellEnd"/>
      <w:r>
        <w:rPr>
          <w:color w:val="000000"/>
          <w:sz w:val="28"/>
          <w:szCs w:val="28"/>
          <w:lang w:val="en-US"/>
        </w:rPr>
        <w:t xml:space="preserve"> . on the agenda came ecological safety and environmental education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color w:val="000000"/>
          <w:sz w:val="28"/>
          <w:szCs w:val="28"/>
          <w:lang w:val="en-US"/>
        </w:rPr>
      </w:pPr>
      <w:r>
        <w:rPr>
          <w:i/>
          <w:color w:val="000000"/>
          <w:sz w:val="28"/>
          <w:szCs w:val="28"/>
          <w:lang w:val="en-US"/>
        </w:rPr>
        <w:t>Achieving environmental safety is carried out in the current conditions on the following principles :</w:t>
      </w:r>
    </w:p>
    <w:p w:rsidR="002A7153" w:rsidRDefault="002A7153" w:rsidP="0061262A">
      <w:pPr>
        <w:numPr>
          <w:ilvl w:val="0"/>
          <w:numId w:val="8"/>
        </w:numPr>
        <w:shd w:val="clear" w:color="auto" w:fill="FFFFFF"/>
        <w:ind w:firstLine="709"/>
        <w:jc w:val="both"/>
        <w:rPr>
          <w:color w:val="000000"/>
          <w:sz w:val="28"/>
          <w:szCs w:val="28"/>
          <w:lang w:val="en-US"/>
        </w:rPr>
      </w:pPr>
      <w:proofErr w:type="spellStart"/>
      <w:r>
        <w:rPr>
          <w:i/>
          <w:color w:val="000000"/>
          <w:sz w:val="28"/>
          <w:szCs w:val="28"/>
          <w:lang w:val="en-US"/>
        </w:rPr>
        <w:t>P</w:t>
      </w:r>
      <w:r>
        <w:rPr>
          <w:color w:val="000000"/>
          <w:sz w:val="28"/>
          <w:szCs w:val="28"/>
          <w:lang w:val="en-US"/>
        </w:rPr>
        <w:t>riznanie</w:t>
      </w:r>
      <w:proofErr w:type="spellEnd"/>
      <w:r>
        <w:rPr>
          <w:color w:val="000000"/>
          <w:sz w:val="28"/>
          <w:szCs w:val="28"/>
          <w:lang w:val="en-US"/>
        </w:rPr>
        <w:t xml:space="preserve"> limitations of Earth's natural resources and the need for their sustainable use ;</w:t>
      </w:r>
      <w:r>
        <w:rPr>
          <w:color w:val="000000"/>
          <w:sz w:val="28"/>
          <w:szCs w:val="28"/>
          <w:lang w:val="en-US"/>
        </w:rPr>
        <w:softHyphen/>
      </w:r>
    </w:p>
    <w:p w:rsidR="002A7153" w:rsidRDefault="002A7153" w:rsidP="0061262A">
      <w:pPr>
        <w:numPr>
          <w:ilvl w:val="0"/>
          <w:numId w:val="8"/>
        </w:numPr>
        <w:shd w:val="clear" w:color="auto" w:fill="FFFFFF"/>
        <w:ind w:firstLine="709"/>
        <w:jc w:val="both"/>
        <w:rPr>
          <w:color w:val="000000"/>
          <w:sz w:val="28"/>
          <w:szCs w:val="28"/>
          <w:lang w:val="en-US"/>
        </w:rPr>
      </w:pPr>
      <w:r>
        <w:rPr>
          <w:color w:val="000000"/>
          <w:sz w:val="28"/>
          <w:szCs w:val="28"/>
          <w:lang w:val="en-US"/>
        </w:rPr>
        <w:t>The need to create an environmentally-compatible habitat technologies and equipment ;</w:t>
      </w:r>
    </w:p>
    <w:p w:rsidR="002A7153" w:rsidRDefault="002A7153" w:rsidP="0061262A">
      <w:pPr>
        <w:numPr>
          <w:ilvl w:val="0"/>
          <w:numId w:val="8"/>
        </w:numPr>
        <w:shd w:val="clear" w:color="auto" w:fill="FFFFFF"/>
        <w:ind w:firstLine="709"/>
        <w:jc w:val="both"/>
        <w:rPr>
          <w:color w:val="000000"/>
          <w:sz w:val="28"/>
          <w:szCs w:val="28"/>
          <w:lang w:val="en-US"/>
        </w:rPr>
      </w:pPr>
      <w:r>
        <w:rPr>
          <w:color w:val="000000"/>
          <w:sz w:val="28"/>
          <w:szCs w:val="28"/>
          <w:lang w:val="en-US"/>
        </w:rPr>
        <w:t xml:space="preserve">Eco-forming </w:t>
      </w:r>
      <w:proofErr w:type="spellStart"/>
      <w:r>
        <w:rPr>
          <w:color w:val="000000"/>
          <w:sz w:val="28"/>
          <w:szCs w:val="28"/>
          <w:lang w:val="en-US"/>
        </w:rPr>
        <w:t>technosphere</w:t>
      </w:r>
      <w:proofErr w:type="spellEnd"/>
      <w:r>
        <w:rPr>
          <w:color w:val="000000"/>
          <w:sz w:val="28"/>
          <w:szCs w:val="28"/>
          <w:lang w:val="en-US"/>
        </w:rPr>
        <w:t xml:space="preserve"> regions and provide them with an acceptable impact on the environment ;</w:t>
      </w:r>
    </w:p>
    <w:p w:rsidR="002A7153" w:rsidRDefault="002A7153" w:rsidP="0061262A">
      <w:pPr>
        <w:numPr>
          <w:ilvl w:val="0"/>
          <w:numId w:val="8"/>
        </w:numPr>
        <w:shd w:val="clear" w:color="auto" w:fill="FFFFFF"/>
        <w:ind w:firstLine="709"/>
        <w:jc w:val="both"/>
        <w:rPr>
          <w:color w:val="000000"/>
          <w:sz w:val="28"/>
          <w:szCs w:val="28"/>
          <w:lang w:val="en-US"/>
        </w:rPr>
      </w:pPr>
      <w:r>
        <w:rPr>
          <w:color w:val="000000"/>
          <w:sz w:val="28"/>
          <w:szCs w:val="28"/>
          <w:lang w:val="en-US"/>
        </w:rPr>
        <w:t xml:space="preserve">Limitation of tolerable risk of any human action through expert research potential threats , arising primarily at improving and expanding </w:t>
      </w:r>
      <w:proofErr w:type="spellStart"/>
      <w:r>
        <w:rPr>
          <w:color w:val="000000"/>
          <w:sz w:val="28"/>
          <w:szCs w:val="28"/>
          <w:lang w:val="en-US"/>
        </w:rPr>
        <w:t>technosphere</w:t>
      </w:r>
      <w:proofErr w:type="spellEnd"/>
      <w:r>
        <w:rPr>
          <w:color w:val="000000"/>
          <w:sz w:val="28"/>
          <w:szCs w:val="28"/>
          <w:lang w:val="en-US"/>
        </w:rPr>
        <w:t xml:space="preserve">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61262A">
      <w:pPr>
        <w:numPr>
          <w:ilvl w:val="0"/>
          <w:numId w:val="8"/>
        </w:numPr>
        <w:shd w:val="clear" w:color="auto" w:fill="FFFFFF"/>
        <w:ind w:firstLine="709"/>
        <w:jc w:val="both"/>
        <w:rPr>
          <w:color w:val="000000"/>
          <w:sz w:val="28"/>
          <w:szCs w:val="28"/>
          <w:lang w:val="en-US"/>
        </w:rPr>
      </w:pPr>
      <w:r>
        <w:rPr>
          <w:color w:val="000000"/>
          <w:sz w:val="28"/>
          <w:szCs w:val="28"/>
          <w:lang w:val="en-US"/>
        </w:rPr>
        <w:t>Recognition of the need for observance of the principle of reasonable sufficiency, and the transition from the expanded reproduction of the sustainable development of economy and society ;</w:t>
      </w:r>
      <w:r>
        <w:rPr>
          <w:color w:val="000000"/>
          <w:sz w:val="28"/>
          <w:szCs w:val="28"/>
          <w:lang w:val="en-US"/>
        </w:rPr>
        <w:softHyphen/>
      </w:r>
    </w:p>
    <w:p w:rsidR="002A7153" w:rsidRDefault="002A7153" w:rsidP="0061262A">
      <w:pPr>
        <w:numPr>
          <w:ilvl w:val="0"/>
          <w:numId w:val="8"/>
        </w:numPr>
        <w:shd w:val="clear" w:color="auto" w:fill="FFFFFF"/>
        <w:ind w:firstLine="709"/>
        <w:jc w:val="both"/>
        <w:rPr>
          <w:color w:val="000000"/>
          <w:sz w:val="28"/>
          <w:szCs w:val="28"/>
          <w:lang w:val="en-US"/>
        </w:rPr>
      </w:pPr>
      <w:r>
        <w:rPr>
          <w:color w:val="000000"/>
          <w:sz w:val="28"/>
          <w:szCs w:val="28"/>
          <w:lang w:val="en-US"/>
        </w:rPr>
        <w:t>Reduction of emissions , discharges and waste economy , improvement of methods and means of waste disposal ;</w:t>
      </w:r>
      <w:r>
        <w:rPr>
          <w:color w:val="000000"/>
          <w:sz w:val="28"/>
          <w:szCs w:val="28"/>
          <w:lang w:val="en-US"/>
        </w:rPr>
        <w:softHyphen/>
      </w:r>
    </w:p>
    <w:p w:rsidR="002A7153" w:rsidRDefault="002A7153" w:rsidP="0061262A">
      <w:pPr>
        <w:numPr>
          <w:ilvl w:val="0"/>
          <w:numId w:val="8"/>
        </w:numPr>
        <w:shd w:val="clear" w:color="auto" w:fill="FFFFFF"/>
        <w:ind w:firstLine="709"/>
        <w:jc w:val="both"/>
        <w:rPr>
          <w:color w:val="000000"/>
          <w:sz w:val="28"/>
          <w:szCs w:val="28"/>
          <w:lang w:val="en-US"/>
        </w:rPr>
      </w:pPr>
      <w:r>
        <w:rPr>
          <w:color w:val="000000"/>
          <w:sz w:val="28"/>
          <w:szCs w:val="28"/>
          <w:lang w:val="en-US"/>
        </w:rPr>
        <w:t>Understanding , that mankind - an integral part of nature , completely independent of the environment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By acting on nature , man creates a new habitat - the </w:t>
      </w:r>
      <w:proofErr w:type="spellStart"/>
      <w:r>
        <w:rPr>
          <w:color w:val="000000"/>
          <w:sz w:val="28"/>
          <w:szCs w:val="28"/>
          <w:lang w:val="en-US"/>
        </w:rPr>
        <w:t>technosphere</w:t>
      </w:r>
      <w:proofErr w:type="spellEnd"/>
      <w:r>
        <w:rPr>
          <w:color w:val="000000"/>
          <w:sz w:val="28"/>
          <w:szCs w:val="28"/>
          <w:lang w:val="en-US"/>
        </w:rPr>
        <w:t xml:space="preserve"> , to which it is not adapted sufficiently . A large number of businesses and facilities have considerable reserves of highly toxic substances ( SDYAV ) are chemically hazardous objects , since in case of possible accidents on them can form significant contamination zone size , within which the people can get lesions of varying severity , or death . ( Data accident tankers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our country , as in other countries , there are a large number of enterprises and facilities , with significant reserves SDYAV .</w:t>
      </w:r>
    </w:p>
    <w:p w:rsidR="002A7153" w:rsidRDefault="002A7153" w:rsidP="002A7153">
      <w:pPr>
        <w:shd w:val="clear" w:color="auto" w:fill="FFFFFF"/>
        <w:ind w:firstLine="709"/>
        <w:jc w:val="both"/>
        <w:rPr>
          <w:szCs w:val="28"/>
        </w:rPr>
      </w:pPr>
      <w:r>
        <w:rPr>
          <w:color w:val="000000"/>
          <w:sz w:val="28"/>
          <w:szCs w:val="28"/>
          <w:lang w:val="en-US"/>
        </w:rPr>
        <w:t xml:space="preserve">Number SDYAV on such objects can reach, in some cases hundreds of tons . </w:t>
      </w:r>
      <w:proofErr w:type="spellStart"/>
      <w:r>
        <w:rPr>
          <w:color w:val="000000"/>
          <w:sz w:val="28"/>
          <w:szCs w:val="28"/>
        </w:rPr>
        <w:t>These</w:t>
      </w:r>
      <w:proofErr w:type="spellEnd"/>
      <w:r>
        <w:rPr>
          <w:color w:val="000000"/>
          <w:sz w:val="28"/>
          <w:szCs w:val="28"/>
        </w:rPr>
        <w:t xml:space="preserve"> </w:t>
      </w:r>
      <w:proofErr w:type="spellStart"/>
      <w:r>
        <w:rPr>
          <w:color w:val="000000"/>
          <w:sz w:val="28"/>
          <w:szCs w:val="28"/>
        </w:rPr>
        <w:t>objects</w:t>
      </w:r>
      <w:proofErr w:type="spellEnd"/>
      <w:r>
        <w:rPr>
          <w:color w:val="000000"/>
          <w:sz w:val="28"/>
          <w:szCs w:val="28"/>
        </w:rPr>
        <w:t xml:space="preserve"> </w:t>
      </w:r>
      <w:proofErr w:type="spellStart"/>
      <w:r>
        <w:rPr>
          <w:color w:val="000000"/>
          <w:sz w:val="28"/>
          <w:szCs w:val="28"/>
        </w:rPr>
        <w:t>are</w:t>
      </w:r>
      <w:proofErr w:type="spellEnd"/>
      <w:r>
        <w:rPr>
          <w:color w:val="000000"/>
          <w:sz w:val="28"/>
          <w:szCs w:val="28"/>
        </w:rPr>
        <w:t xml:space="preserve"> </w:t>
      </w:r>
      <w:proofErr w:type="spellStart"/>
      <w:r>
        <w:rPr>
          <w:color w:val="000000"/>
          <w:sz w:val="28"/>
          <w:szCs w:val="28"/>
        </w:rPr>
        <w:t>often</w:t>
      </w:r>
      <w:proofErr w:type="spellEnd"/>
      <w:r>
        <w:rPr>
          <w:color w:val="000000"/>
          <w:sz w:val="28"/>
          <w:szCs w:val="28"/>
        </w:rPr>
        <w:t xml:space="preserve"> </w:t>
      </w:r>
      <w:proofErr w:type="spellStart"/>
      <w:r>
        <w:rPr>
          <w:color w:val="000000"/>
          <w:sz w:val="28"/>
          <w:szCs w:val="28"/>
        </w:rPr>
        <w:t>located</w:t>
      </w:r>
      <w:proofErr w:type="spellEnd"/>
      <w:r>
        <w:rPr>
          <w:color w:val="000000"/>
          <w:sz w:val="28"/>
          <w:szCs w:val="28"/>
        </w:rPr>
        <w:t xml:space="preserve"> </w:t>
      </w:r>
      <w:proofErr w:type="spellStart"/>
      <w:r>
        <w:rPr>
          <w:color w:val="000000"/>
          <w:sz w:val="28"/>
          <w:szCs w:val="28"/>
        </w:rPr>
        <w:t>within</w:t>
      </w:r>
      <w:proofErr w:type="spellEnd"/>
      <w:r>
        <w:rPr>
          <w:color w:val="000000"/>
          <w:sz w:val="28"/>
          <w:szCs w:val="28"/>
        </w:rPr>
        <w:t xml:space="preserve"> </w:t>
      </w:r>
      <w:proofErr w:type="spellStart"/>
      <w:r>
        <w:rPr>
          <w:color w:val="000000"/>
          <w:sz w:val="28"/>
          <w:szCs w:val="28"/>
        </w:rPr>
        <w:t>cities</w:t>
      </w:r>
      <w:proofErr w:type="spellEnd"/>
      <w:r>
        <w:rPr>
          <w:color w:val="000000"/>
          <w:sz w:val="28"/>
          <w:szCs w:val="28"/>
        </w:rPr>
        <w:t xml:space="preserve"> .</w:t>
      </w:r>
    </w:p>
    <w:p w:rsidR="002A7153" w:rsidRDefault="002A7153" w:rsidP="0061262A">
      <w:pPr>
        <w:pStyle w:val="3"/>
        <w:numPr>
          <w:ilvl w:val="2"/>
          <w:numId w:val="7"/>
        </w:numPr>
        <w:ind w:left="0" w:firstLine="709"/>
        <w:rPr>
          <w:b w:val="0"/>
          <w:color w:val="000000"/>
          <w:szCs w:val="28"/>
          <w:lang w:val="en-US"/>
        </w:rPr>
      </w:pPr>
      <w:r>
        <w:rPr>
          <w:rFonts w:ascii="Times New Roman" w:hAnsi="Times New Roman" w:cs="Times New Roman"/>
          <w:b w:val="0"/>
          <w:szCs w:val="28"/>
          <w:lang w:val="en-US"/>
        </w:rPr>
        <w:t>Objects with large stocks SDYAV called chemically dangerous objects , since in case of possible accidents on them can form significant contamination zone size , within which the people can get lesions of varying severity . The availability of such facilities in the cities poses a potential risk to the public .</w:t>
      </w:r>
      <w:r>
        <w:rPr>
          <w:rFonts w:ascii="Times New Roman" w:hAnsi="Times New Roman" w:cs="Times New Roman"/>
          <w:b w:val="0"/>
          <w:szCs w:val="28"/>
          <w:lang w:val="en-US"/>
        </w:rPr>
        <w:softHyphen/>
      </w:r>
      <w:r>
        <w:rPr>
          <w:rFonts w:ascii="Times New Roman" w:hAnsi="Times New Roman" w:cs="Times New Roman"/>
          <w:b w:val="0"/>
          <w:szCs w:val="28"/>
          <w:lang w:val="en-US"/>
        </w:rPr>
        <w:softHyphen/>
      </w:r>
      <w:r>
        <w:rPr>
          <w:rFonts w:ascii="Times New Roman" w:hAnsi="Times New Roman" w:cs="Times New Roman"/>
          <w:b w:val="0"/>
          <w:szCs w:val="28"/>
          <w:lang w:val="en-US"/>
        </w:rPr>
        <w:softHyphen/>
      </w:r>
      <w:r>
        <w:rPr>
          <w:rFonts w:ascii="Times New Roman" w:hAnsi="Times New Roman" w:cs="Times New Roman"/>
          <w:b w:val="0"/>
          <w:szCs w:val="28"/>
          <w:lang w:val="en-US"/>
        </w:rPr>
        <w:softHyphen/>
      </w:r>
    </w:p>
    <w:p w:rsidR="002A7153" w:rsidRDefault="002A7153" w:rsidP="002A7153">
      <w:pPr>
        <w:shd w:val="clear" w:color="auto" w:fill="FFFFFF"/>
        <w:ind w:firstLine="709"/>
        <w:jc w:val="both"/>
        <w:rPr>
          <w:szCs w:val="28"/>
          <w:lang w:val="en-US"/>
        </w:rPr>
      </w:pPr>
      <w:r>
        <w:rPr>
          <w:color w:val="000000"/>
          <w:sz w:val="28"/>
          <w:szCs w:val="28"/>
          <w:lang w:val="en-US"/>
        </w:rPr>
        <w:t>When large release SDYAV during crash and upon a combination of parameters of ambient air can form zones of infection such proportions , within which will be hit many thousands .</w:t>
      </w:r>
      <w:r>
        <w:rPr>
          <w:color w:val="000000"/>
          <w:sz w:val="28"/>
          <w:szCs w:val="28"/>
          <w:lang w:val="en-US"/>
        </w:rPr>
        <w:softHyphen/>
      </w:r>
      <w:r>
        <w:rPr>
          <w:color w:val="000000"/>
          <w:sz w:val="28"/>
          <w:szCs w:val="28"/>
          <w:lang w:val="en-US"/>
        </w:rPr>
        <w:softHyphen/>
      </w:r>
    </w:p>
    <w:p w:rsidR="002A7153" w:rsidRDefault="002A7153" w:rsidP="002A7153">
      <w:pPr>
        <w:pStyle w:val="31"/>
        <w:ind w:firstLine="709"/>
        <w:rPr>
          <w:szCs w:val="28"/>
          <w:lang w:val="en-US"/>
        </w:rPr>
      </w:pPr>
      <w:r>
        <w:rPr>
          <w:rFonts w:ascii="Times New Roman" w:hAnsi="Times New Roman" w:cs="Times New Roman"/>
          <w:szCs w:val="28"/>
          <w:lang w:val="en-US"/>
        </w:rPr>
        <w:lastRenderedPageBreak/>
        <w:t>The data on accidents of recent years show , that in most countries , despite the efforts made in the direction of improving the reliability of technological systems of production , the number of accidents , occurring at various sites , tends to significantly increase .</w:t>
      </w:r>
      <w:r>
        <w:rPr>
          <w:rFonts w:ascii="Times New Roman" w:hAnsi="Times New Roman" w:cs="Times New Roman"/>
          <w:szCs w:val="28"/>
          <w:lang w:val="en-US"/>
        </w:rPr>
        <w:softHyphen/>
      </w:r>
      <w:r>
        <w:rPr>
          <w:rFonts w:ascii="Times New Roman" w:hAnsi="Times New Roman" w:cs="Times New Roman"/>
          <w:szCs w:val="28"/>
          <w:lang w:val="en-US"/>
        </w:rPr>
        <w:softHyphen/>
      </w:r>
      <w:r>
        <w:rPr>
          <w:rFonts w:ascii="Times New Roman" w:hAnsi="Times New Roman" w:cs="Times New Roman"/>
          <w:szCs w:val="28"/>
          <w:lang w:val="en-US"/>
        </w:rPr>
        <w:softHyphen/>
      </w:r>
    </w:p>
    <w:p w:rsidR="002A7153" w:rsidRDefault="002A7153" w:rsidP="002A7153">
      <w:pPr>
        <w:shd w:val="clear" w:color="auto" w:fill="FFFFFF"/>
        <w:ind w:firstLine="709"/>
        <w:jc w:val="both"/>
        <w:rPr>
          <w:i/>
          <w:color w:val="000000"/>
          <w:sz w:val="28"/>
          <w:szCs w:val="28"/>
          <w:lang w:val="en-US"/>
        </w:rPr>
      </w:pPr>
      <w:r>
        <w:rPr>
          <w:color w:val="000000"/>
          <w:sz w:val="28"/>
          <w:szCs w:val="28"/>
          <w:lang w:val="en-US"/>
        </w:rPr>
        <w:t>Experts point increase in import of western countries industrial toxic waste . Under the guise of raw materials sent to highly toxic substances and materials , agricultural chemicals , banned overseas , unusable , dangerous, radioactive and toxic chemical waste industry . To circumvent the ban on the import of their mixed with general household waste or commercial products and make out under the guise of fuel . So , there were more than 100 attempts to make our territory more than 40 million tons of toxic waste , including from Turkey , Taiwan , Germany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i/>
          <w:color w:val="000000"/>
          <w:sz w:val="28"/>
          <w:szCs w:val="28"/>
          <w:lang w:val="en-US"/>
        </w:rPr>
        <w:t>The ecological concept of " quality of life " involves primarily the physical safety of people</w:t>
      </w:r>
      <w:r>
        <w:rPr>
          <w:color w:val="000000"/>
          <w:sz w:val="28"/>
          <w:szCs w:val="28"/>
          <w:lang w:val="en-US"/>
        </w:rPr>
        <w:t>. Environmental safety problems usually associated with the effects of man - a process , for example , the explosion of gas - or oil , ignition of flammable materials , radioactive emissions and toxic pollution, and so on . n . However , there is another threat to human life and, moreover, a man-made , namely - the terrorist attacks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Unfortunately , terrorist activity while thriving . It adopted a criminal structures , fanatical cult , some political organizations .</w:t>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 xml:space="preserve">A consequence of terrorist activities are always emergencies ( emergencies ), when the transformation of natural and natural - man-made structures have a negative impact on various organizational structures of society and people's health , </w:t>
      </w:r>
      <w:proofErr w:type="spellStart"/>
      <w:r>
        <w:rPr>
          <w:color w:val="000000"/>
          <w:sz w:val="28"/>
          <w:szCs w:val="28"/>
          <w:lang w:val="en-US"/>
        </w:rPr>
        <w:t>ie</w:t>
      </w:r>
      <w:proofErr w:type="spellEnd"/>
      <w:r>
        <w:rPr>
          <w:color w:val="000000"/>
          <w:sz w:val="28"/>
          <w:szCs w:val="28"/>
          <w:lang w:val="en-US"/>
        </w:rPr>
        <w:t xml:space="preserve"> . e . there are environmental crises - local , regional , global , resource, and others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Two forms can be distinguished negative impact on the environment ( </w:t>
      </w:r>
      <w:proofErr w:type="spellStart"/>
      <w:r>
        <w:rPr>
          <w:color w:val="000000"/>
          <w:sz w:val="28"/>
          <w:szCs w:val="28"/>
          <w:lang w:val="en-US"/>
        </w:rPr>
        <w:t>ps</w:t>
      </w:r>
      <w:proofErr w:type="spellEnd"/>
      <w:r>
        <w:rPr>
          <w:color w:val="000000"/>
          <w:sz w:val="28"/>
          <w:szCs w:val="28"/>
          <w:lang w:val="en-US"/>
        </w:rPr>
        <w:t xml:space="preserve"> ) in a terrorist activity : intense local impact and long-term adverse effects of low-dose - effect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Analysis shows the effects of emergency , that uncontrolled proliferation evolves toxic gas-air mixtures can lead to dangerous and negative consequences , the main of which are : mass casualties , the spread of harmful substances in the surrounding areas, and there creating emergency ; the need for additional attraction for emergency elimination of a large amount of material and human resources . At the same time , the local impact is obvious and evident immediately after a terrorist act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second form of feedback is always accompanies the first , as a residual effect of the SS pollution , and perhaps , the most dangerous , because it is manifested in a large-scale disaster , in latent form, and for a long time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this regard, an important scientific - practical task of our time is the translation of crisis ecological situations in the lower levels of their solution by sending the mutual adaptation of natural and man-made structures and technologies . To do this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   foreseen or , at least , to detect the initial , morphologically defined stages of development of environmental crisis situations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given the vital links between natural GEOECOSYSTEM and society , study in detail the long-term effects of small doses of evolving - the effect of environmental systems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ind w:firstLine="709"/>
        <w:jc w:val="both"/>
        <w:rPr>
          <w:b/>
          <w:color w:val="000000"/>
          <w:sz w:val="28"/>
          <w:szCs w:val="28"/>
          <w:lang w:val="en-US"/>
        </w:rPr>
      </w:pPr>
      <w:r>
        <w:rPr>
          <w:color w:val="000000"/>
          <w:sz w:val="28"/>
          <w:szCs w:val="28"/>
          <w:lang w:val="en-US"/>
        </w:rPr>
        <w:lastRenderedPageBreak/>
        <w:t>Various disasters , including emergency situations , related Induced Processes , have become commonplace in our lives . On liquidation of consequences of natural disasters are spent heavily . However, the necessary shift in emphasis with the aftermath of the disaster prevention is difficult , because usually emergencies determined by the number of victims , the amount of damage the social , natural and technological spheres of the environment . At the same time, field studies , for example , the effects of low doses of PS , inhumane . Thus , the creation of similar effects models - chemical , energy , transport , agribusiness , reliably describing the emergency , is very urgent task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p>
    <w:p w:rsidR="002A7153" w:rsidRDefault="002A7153" w:rsidP="002A7153">
      <w:pPr>
        <w:shd w:val="clear" w:color="auto" w:fill="FFFFFF"/>
        <w:ind w:firstLine="709"/>
        <w:jc w:val="both"/>
        <w:rPr>
          <w:b/>
          <w:color w:val="000000"/>
          <w:sz w:val="28"/>
          <w:szCs w:val="28"/>
          <w:lang w:val="en-US"/>
        </w:rPr>
      </w:pPr>
      <w:r>
        <w:rPr>
          <w:b/>
          <w:sz w:val="28"/>
          <w:szCs w:val="28"/>
          <w:lang w:val="en-US"/>
        </w:rPr>
        <w:t>ASSESSMENT OF THE ENVIRONMENTAL SAFETY</w:t>
      </w:r>
    </w:p>
    <w:p w:rsidR="002A7153" w:rsidRDefault="002A7153" w:rsidP="002A7153">
      <w:pPr>
        <w:shd w:val="clear" w:color="auto" w:fill="FFFFFF"/>
        <w:ind w:firstLine="709"/>
        <w:jc w:val="both"/>
        <w:rPr>
          <w:szCs w:val="28"/>
          <w:lang w:val="en-US"/>
        </w:rPr>
      </w:pPr>
      <w:r>
        <w:rPr>
          <w:b/>
          <w:color w:val="000000"/>
          <w:sz w:val="28"/>
          <w:szCs w:val="28"/>
          <w:lang w:val="en-US"/>
        </w:rPr>
        <w:t xml:space="preserve">Most important risk for the person distinguish the individual and social risk . </w:t>
      </w:r>
      <w:r>
        <w:rPr>
          <w:color w:val="000000"/>
          <w:sz w:val="28"/>
          <w:szCs w:val="28"/>
          <w:lang w:val="en-US"/>
        </w:rPr>
        <w:t>Comprehensive assessment of the impact of damaging agents on public health requires an examination of the entire system " man - environment " , with its hierarchical structure and the changing dynamics in the functioning and development ( system analysis ).</w:t>
      </w:r>
      <w:r>
        <w:rPr>
          <w:color w:val="000000"/>
          <w:sz w:val="28"/>
          <w:szCs w:val="28"/>
          <w:lang w:val="en-US"/>
        </w:rPr>
        <w:softHyphen/>
      </w:r>
      <w:r>
        <w:rPr>
          <w:color w:val="000000"/>
          <w:sz w:val="28"/>
          <w:szCs w:val="28"/>
          <w:lang w:val="en-US"/>
        </w:rPr>
        <w:softHyphen/>
      </w:r>
    </w:p>
    <w:p w:rsidR="002A7153" w:rsidRDefault="002A7153" w:rsidP="002A7153">
      <w:pPr>
        <w:pStyle w:val="31"/>
        <w:ind w:firstLine="709"/>
        <w:rPr>
          <w:i/>
          <w:szCs w:val="28"/>
          <w:lang w:val="en-US"/>
        </w:rPr>
      </w:pPr>
      <w:r>
        <w:rPr>
          <w:rFonts w:ascii="Times New Roman" w:hAnsi="Times New Roman" w:cs="Times New Roman"/>
          <w:szCs w:val="28"/>
          <w:lang w:val="en-US"/>
        </w:rPr>
        <w:t>Environmental assessment and environmental impact PS negative impact established by mathematical statistical analysis and forecasting, and requires the ranking of various substances emissions according to their degree of hazard and the distribution boundaries . This problem is solved tiered ranking and assessment of the situation on the four levels , each of which is allocated to a specific set of criteria :</w:t>
      </w:r>
      <w:r>
        <w:rPr>
          <w:rFonts w:ascii="Times New Roman" w:hAnsi="Times New Roman" w:cs="Times New Roman"/>
          <w:szCs w:val="28"/>
          <w:lang w:val="en-US"/>
        </w:rPr>
        <w:softHyphen/>
      </w:r>
      <w:r>
        <w:rPr>
          <w:rFonts w:ascii="Times New Roman" w:hAnsi="Times New Roman" w:cs="Times New Roman"/>
          <w:szCs w:val="28"/>
          <w:lang w:val="en-US"/>
        </w:rPr>
        <w:softHyphen/>
      </w:r>
      <w:r>
        <w:rPr>
          <w:rFonts w:ascii="Times New Roman" w:hAnsi="Times New Roman" w:cs="Times New Roman"/>
          <w:szCs w:val="28"/>
          <w:lang w:val="en-US"/>
        </w:rPr>
        <w:softHyphen/>
      </w:r>
      <w:r>
        <w:rPr>
          <w:rFonts w:ascii="Times New Roman" w:hAnsi="Times New Roman" w:cs="Times New Roman"/>
          <w:szCs w:val="28"/>
          <w:lang w:val="en-US"/>
        </w:rPr>
        <w:softHyphen/>
      </w:r>
    </w:p>
    <w:p w:rsidR="002A7153" w:rsidRDefault="002A7153" w:rsidP="002A7153">
      <w:pPr>
        <w:shd w:val="clear" w:color="auto" w:fill="FFFFFF"/>
        <w:ind w:firstLine="709"/>
        <w:jc w:val="both"/>
        <w:rPr>
          <w:i/>
          <w:color w:val="000000"/>
          <w:sz w:val="28"/>
          <w:szCs w:val="28"/>
          <w:lang w:val="en-US"/>
        </w:rPr>
      </w:pPr>
      <w:r>
        <w:rPr>
          <w:i/>
          <w:color w:val="000000"/>
          <w:sz w:val="28"/>
          <w:szCs w:val="28"/>
          <w:lang w:val="en-US"/>
        </w:rPr>
        <w:t>Analysis of the impact on PS</w:t>
      </w:r>
    </w:p>
    <w:p w:rsidR="002A7153" w:rsidRDefault="002A7153" w:rsidP="002A7153">
      <w:pPr>
        <w:shd w:val="clear" w:color="auto" w:fill="FFFFFF"/>
        <w:ind w:firstLine="709"/>
        <w:jc w:val="both"/>
        <w:rPr>
          <w:i/>
          <w:color w:val="000000"/>
          <w:sz w:val="28"/>
          <w:szCs w:val="28"/>
          <w:lang w:val="en-US"/>
        </w:rPr>
      </w:pPr>
      <w:r>
        <w:rPr>
          <w:i/>
          <w:color w:val="000000"/>
          <w:sz w:val="28"/>
          <w:szCs w:val="28"/>
          <w:lang w:val="en-US"/>
        </w:rPr>
        <w:t>Normalizing effect on PS</w:t>
      </w:r>
    </w:p>
    <w:p w:rsidR="002A7153" w:rsidRDefault="002A7153" w:rsidP="002A7153">
      <w:pPr>
        <w:shd w:val="clear" w:color="auto" w:fill="FFFFFF"/>
        <w:ind w:firstLine="709"/>
        <w:jc w:val="both"/>
        <w:rPr>
          <w:i/>
          <w:color w:val="000000"/>
          <w:sz w:val="28"/>
          <w:szCs w:val="28"/>
          <w:lang w:val="en-US"/>
        </w:rPr>
      </w:pPr>
      <w:r>
        <w:rPr>
          <w:i/>
          <w:color w:val="000000"/>
          <w:sz w:val="28"/>
          <w:szCs w:val="28"/>
          <w:lang w:val="en-US"/>
        </w:rPr>
        <w:t>The effect on the environment</w:t>
      </w:r>
    </w:p>
    <w:p w:rsidR="002A7153" w:rsidRDefault="002A7153" w:rsidP="002A7153">
      <w:pPr>
        <w:shd w:val="clear" w:color="auto" w:fill="FFFFFF"/>
        <w:ind w:firstLine="709"/>
        <w:jc w:val="both"/>
        <w:rPr>
          <w:color w:val="000000"/>
          <w:sz w:val="28"/>
          <w:szCs w:val="28"/>
          <w:lang w:val="en-US"/>
        </w:rPr>
      </w:pPr>
      <w:r>
        <w:rPr>
          <w:i/>
          <w:color w:val="000000"/>
          <w:sz w:val="28"/>
          <w:szCs w:val="28"/>
          <w:lang w:val="en-US"/>
        </w:rPr>
        <w:t>The actual emission of pollutants into the environment</w:t>
      </w:r>
    </w:p>
    <w:p w:rsidR="002A7153" w:rsidRDefault="002A7153" w:rsidP="002A7153">
      <w:pPr>
        <w:shd w:val="clear" w:color="auto" w:fill="FFFFFF"/>
        <w:ind w:firstLine="709"/>
        <w:jc w:val="both"/>
        <w:rPr>
          <w:b/>
          <w:i/>
          <w:color w:val="000000"/>
          <w:sz w:val="28"/>
          <w:szCs w:val="28"/>
          <w:lang w:val="en-US"/>
        </w:rPr>
      </w:pPr>
      <w:r>
        <w:rPr>
          <w:color w:val="000000"/>
          <w:sz w:val="28"/>
          <w:szCs w:val="28"/>
          <w:lang w:val="en-US"/>
        </w:rPr>
        <w:t>The starting point of assessment - the risk of hazardous activities for the individual and for the whole of society must not be greater , than the risk in everyday life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i/>
          <w:color w:val="000000"/>
          <w:sz w:val="28"/>
          <w:szCs w:val="28"/>
          <w:lang w:val="en-US"/>
        </w:rPr>
        <w:t>Risk assessment is carried out in stages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1 - recognition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 estimate of the dose - effect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3 - Impact Assessment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4 - building risk characteristics as the integration of the three above steps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Accordingly, for the most dangerous effects of the maximum acceptable level of individual risk - risk , which increases the risk of death from all other causes by one percent . The maximum risk of death for a person corresponds to the first year of his life in the Netherlands and the United States is equal to 2 • 10 " per year . Individual risk of " natural death " of adolescents aged 10 to 14 years , which, according to according to the age of mortality statistics is April 10 in the year and it is minimal throughout his life , was adopted as a basis risk . The maximum acceptable individual risk is equal to 10 ~ 6 per year .</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Thus , three zones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1 - area of excessive risk , unacceptable and exceeding 10 June in the year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2 - area of acceptable risk of 10 ~ 6 to U - 8;</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3 - the area negligible risk - less than 10 "8 a year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At the first level are investigated actual emission to the environment , in the second - on the classification coefficient emission of harmful substances are provided to different exposure effects ( the greenhouse effect , acid rain ). On the third - by assessing the effects of different environmental impact construction normalized environmental profile of the object of risk for the various phases of the life cycle . According to a normalized profile is determined by the process , which is the most significant in the impact on the environment . The fourth level - multi-criteria decision-making quantitative analysis , the result is determined by the environmental index of the object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i/>
          <w:color w:val="000000"/>
          <w:sz w:val="28"/>
          <w:szCs w:val="28"/>
          <w:lang w:val="en-US"/>
        </w:rPr>
      </w:pPr>
      <w:r>
        <w:rPr>
          <w:color w:val="000000"/>
          <w:sz w:val="28"/>
          <w:szCs w:val="28"/>
          <w:lang w:val="en-US"/>
        </w:rPr>
        <w:t xml:space="preserve">To select the most effective ways and means to reduce the risk ( risk level ) hitting people need to know , what is the danger in different types of activities to reduce the degree of risk . The final determination method of reducing the risk of injury of people can be taken only on the basis of risk reduction and analysis of results of calculation of correspondence according to any costs resources embodiment . Zoning of risk . It should also be taken into account when assessing the value of urban land , assessing the effectiveness of use of funds at reducing the risk of human injury . It should be noted individual variability of the sensitivity to poisons , which is based on biochemical characteristics of the human body , </w:t>
      </w:r>
      <w:proofErr w:type="spellStart"/>
      <w:r>
        <w:rPr>
          <w:color w:val="000000"/>
          <w:sz w:val="28"/>
          <w:szCs w:val="28"/>
          <w:lang w:val="en-US"/>
        </w:rPr>
        <w:t>ie</w:t>
      </w:r>
      <w:proofErr w:type="spellEnd"/>
      <w:r>
        <w:rPr>
          <w:color w:val="000000"/>
          <w:sz w:val="28"/>
          <w:szCs w:val="28"/>
          <w:lang w:val="en-US"/>
        </w:rPr>
        <w:t xml:space="preserve"> . e . clearly it can be judged only on the probability of hitting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i/>
          <w:color w:val="000000"/>
          <w:sz w:val="28"/>
          <w:szCs w:val="28"/>
          <w:lang w:val="en-US"/>
        </w:rPr>
        <w:t xml:space="preserve">environmental risk management </w:t>
      </w:r>
      <w:r>
        <w:rPr>
          <w:color w:val="000000"/>
          <w:sz w:val="28"/>
          <w:szCs w:val="28"/>
          <w:lang w:val="en-US"/>
        </w:rPr>
        <w:t>based on risk assessment and answering the questions : what can be done to reduce the environmental risk , as any option related to the cost of its implementation , as well as what the consequences will be the decision-making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Under conditions of insufficient information provision is necessary to meet the situation , when the existence probability density distribution of steps - or hazard completely unknown and even more unknown extent of its interaction with a variety of other hazardous factors , which may be present at a given time at a given location , </w:t>
      </w:r>
      <w:proofErr w:type="spellStart"/>
      <w:r>
        <w:rPr>
          <w:color w:val="000000"/>
          <w:sz w:val="28"/>
          <w:szCs w:val="28"/>
          <w:lang w:val="en-US"/>
        </w:rPr>
        <w:t>ie</w:t>
      </w:r>
      <w:proofErr w:type="spellEnd"/>
      <w:r>
        <w:rPr>
          <w:color w:val="000000"/>
          <w:sz w:val="28"/>
          <w:szCs w:val="28"/>
          <w:lang w:val="en-US"/>
        </w:rPr>
        <w:t xml:space="preserve"> . e . It </w:t>
      </w:r>
      <w:proofErr w:type="spellStart"/>
      <w:r>
        <w:rPr>
          <w:color w:val="000000"/>
          <w:sz w:val="28"/>
          <w:szCs w:val="28"/>
          <w:lang w:val="en-US"/>
        </w:rPr>
        <w:t>can not</w:t>
      </w:r>
      <w:proofErr w:type="spellEnd"/>
      <w:r>
        <w:rPr>
          <w:color w:val="000000"/>
          <w:sz w:val="28"/>
          <w:szCs w:val="28"/>
          <w:lang w:val="en-US"/>
        </w:rPr>
        <w:t xml:space="preserve"> be assessed as a combined action , and possible synergism and antagonism . Thus , often impact hazard can only be determined with a high degree of uncertainty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extent of the forecast development of the situation of uncertainty can be so high , that does not allow for an accurate choice of strategy when deciding , on the basis of compliance costs balance , benefits and risks . In this situation, you must select one of the two : to make a decision with great uncertainty , which could result in major damage and the risk of, or in addition to study the issue in order to reduce uncertainty in risk allocation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scheme of the organization of ecological systems is different in different parts of the biosphere , determines the main quantitative characteristics - ecological capacity , which is directly proportional to the ability of the system to self-cleaning , the power , potential and reserves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For any living organism are equally damaging minimum , and maximum exposure to any environmental factor . For example , in </w:t>
      </w:r>
      <w:proofErr w:type="spellStart"/>
      <w:r>
        <w:rPr>
          <w:color w:val="000000"/>
          <w:sz w:val="28"/>
          <w:szCs w:val="28"/>
          <w:lang w:val="en-US"/>
        </w:rPr>
        <w:t>agrobiocenosis</w:t>
      </w:r>
      <w:proofErr w:type="spellEnd"/>
      <w:r>
        <w:rPr>
          <w:color w:val="000000"/>
          <w:sz w:val="28"/>
          <w:szCs w:val="28"/>
          <w:lang w:val="en-US"/>
        </w:rPr>
        <w:t xml:space="preserve"> deficiency or excess of nutrients in the soil leads to negative phenomena , because as biological plant productivity does not depend on the amount of nutrients , and their distribution in the soil and plants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 xml:space="preserve">One of the most effective ways to assess the damage of PS pollution , including </w:t>
      </w:r>
      <w:proofErr w:type="spellStart"/>
      <w:r>
        <w:rPr>
          <w:color w:val="000000"/>
          <w:sz w:val="28"/>
          <w:szCs w:val="28"/>
          <w:lang w:val="en-US"/>
        </w:rPr>
        <w:t>agrobiocenosis</w:t>
      </w:r>
      <w:proofErr w:type="spellEnd"/>
      <w:r>
        <w:rPr>
          <w:color w:val="000000"/>
          <w:sz w:val="28"/>
          <w:szCs w:val="28"/>
          <w:lang w:val="en-US"/>
        </w:rPr>
        <w:t xml:space="preserve"> , is to use risk evaluation methods to influence real pollutant concentrations of substances ( pollutants ), registered in the air , on the SS . The degree of contamination is estimated by comparing the determined values with the MPC or Exposure Limits ( TSEL ). Indication exposure is conducted by comparing the parameters of the natural complex ( PC ), located near the source of contamination and background conditions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In the first stage of transformation studies analyzed the chemical composition of various natural components and gross receipts contaminants to the surface . </w:t>
      </w:r>
      <w:proofErr w:type="spellStart"/>
      <w:r>
        <w:rPr>
          <w:color w:val="000000"/>
          <w:sz w:val="28"/>
          <w:szCs w:val="28"/>
          <w:lang w:val="en-US"/>
        </w:rPr>
        <w:t>Pr</w:t>
      </w:r>
      <w:proofErr w:type="spellEnd"/>
      <w:r>
        <w:rPr>
          <w:color w:val="000000"/>
          <w:sz w:val="28"/>
          <w:szCs w:val="28"/>
          <w:lang w:val="en-US"/>
        </w:rPr>
        <w:t xml:space="preserve"> 0 indication should be considered , that various chemical elements have different contours of zones of their receipt in landscape , which is associated with the type ( gas , aerosol , dust ), dispersity and mass of particles emitted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One of the most effective ways of assessing damage of atmospheric pollution is the use risk assessment methods to influence the actual concentrations of contaminants ( SG ), recorded in the air . The degree of contamination is estimated by comparing the determined values and the MPC or Exposure Limits ( TSEL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Geophysical parameters used in the second stage of the research other than chemical indicators of zones of influence , allowing to reliably indicate the contamination zone . Monitoring anthropogenic influences on agroecosystem performed based on a systematic approach to the use of landscape contamination indication principles . Landscape structure of the territory itself has the nature of the status indicator , and a violation of her routine and vertical structure indicates the level of anthropogenic impact . The essence of landscape pollution indication is , that the landscape of his morphological structure , indicated by the level of contamination </w:t>
      </w: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b/>
          <w:color w:val="000000"/>
          <w:sz w:val="28"/>
          <w:szCs w:val="28"/>
          <w:lang w:val="en-US"/>
        </w:rPr>
      </w:pPr>
      <w:r>
        <w:rPr>
          <w:b/>
          <w:sz w:val="28"/>
          <w:szCs w:val="28"/>
          <w:lang w:val="en-US"/>
        </w:rPr>
        <w:t xml:space="preserve"> </w:t>
      </w:r>
      <w:r>
        <w:rPr>
          <w:b/>
          <w:color w:val="000000"/>
          <w:sz w:val="28"/>
          <w:szCs w:val="28"/>
          <w:lang w:val="en-US"/>
        </w:rPr>
        <w:t xml:space="preserve">THE RISK OF ENVIRONMENTAL EMERGENCIES FUNCTIONING OF AGRO ( AIC )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Maps of anthropogenic impacts on the environment and their effects show AIC impact on the natural landscape , which is most often characterized by the spatial distribution of erosion , salinization , soil contamination ; digression of pastures ; accumulation of toxic substances in crop production ; changing the quality of surface water and geochemical substances flows . can be , using geo-environmental maps , drawn up on the basis of a comprehensive and systematic approach to assessing the situation . Established ecological nature map , which displays the distribution of , state , evaluation of the stability and functioning of traditional geographical objects , as well as the degree of violation of their person . On the maps of ecological environmental management highlighted promising areas of the agricultural , industrial and other uses of the territory . There are some environmental risk maps , general environmental maps .</w:t>
      </w:r>
      <w:r>
        <w:rPr>
          <w:color w:val="000000"/>
          <w:sz w:val="28"/>
          <w:szCs w:val="28"/>
          <w:lang w:val="en-US"/>
        </w:rPr>
        <w:softHyphen/>
      </w:r>
    </w:p>
    <w:p w:rsidR="002A7153" w:rsidRDefault="002A7153" w:rsidP="002A7153">
      <w:pPr>
        <w:shd w:val="clear" w:color="auto" w:fill="FFFFFF"/>
        <w:ind w:firstLine="709"/>
        <w:jc w:val="both"/>
        <w:rPr>
          <w:i/>
          <w:color w:val="000000"/>
          <w:sz w:val="28"/>
          <w:szCs w:val="28"/>
          <w:lang w:val="en-US"/>
        </w:rPr>
      </w:pPr>
      <w:r>
        <w:rPr>
          <w:color w:val="000000"/>
          <w:sz w:val="28"/>
          <w:szCs w:val="28"/>
          <w:lang w:val="en-US"/>
        </w:rPr>
        <w:t xml:space="preserve">The major direction of agro , the potential behavior and accumulation of nitrates , as well as plant protection products in agricultural landscapes, taking into account the specifics of geo-ecological regions . According to the original method F . F . </w:t>
      </w:r>
      <w:proofErr w:type="spellStart"/>
      <w:r>
        <w:rPr>
          <w:color w:val="000000"/>
          <w:sz w:val="28"/>
          <w:szCs w:val="28"/>
          <w:lang w:val="en-US"/>
        </w:rPr>
        <w:t>Galiulina</w:t>
      </w:r>
      <w:proofErr w:type="spellEnd"/>
      <w:r>
        <w:rPr>
          <w:color w:val="000000"/>
          <w:sz w:val="28"/>
          <w:szCs w:val="28"/>
          <w:lang w:val="en-US"/>
        </w:rPr>
        <w:t xml:space="preserve"> forecast maps are drawn up environmental hazard of pollution of soil and plant products ballast members , present in fertilizers , such as fluoride . The </w:t>
      </w:r>
      <w:r>
        <w:rPr>
          <w:color w:val="000000"/>
          <w:sz w:val="28"/>
          <w:szCs w:val="28"/>
          <w:lang w:val="en-US"/>
        </w:rPr>
        <w:lastRenderedPageBreak/>
        <w:t>results allow to spend by optimizing doses , forms , timing and methods of application of chemicals to various environmental media position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i/>
          <w:color w:val="000000"/>
          <w:sz w:val="28"/>
          <w:szCs w:val="28"/>
          <w:lang w:val="en-US"/>
        </w:rPr>
        <w:t xml:space="preserve">The third phase of research </w:t>
      </w:r>
      <w:r>
        <w:rPr>
          <w:color w:val="000000"/>
          <w:sz w:val="28"/>
          <w:szCs w:val="28"/>
          <w:lang w:val="en-US"/>
        </w:rPr>
        <w:t>geochemical determined character concept - positive soil allocate capacity among the endlessly large variety of soil properties such primarily , on which depends the capacity and structure of geochemical forms microelements finding , in particular their crystal chemical environment and the dimension of the elementary particles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Stability characterized lands indicators - capacity and stability of the structure . Stability depends on the lands of those compounds and minerals , which trace elements interact in soils : the carbonates , on the surface of clay minerals or their interlayer spacing , iron hydroxides and the like . n . The intensity trace of migration , both in solution , or in the form of fine suspensions is determined , mainly , aqueous soils mode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One of the major factors of environmental stability is the ability to land the upper root soil resist layer increased concentrations of both the gross , and movable forms of the compounds of heavy metals and radionuclides contaminated with anthropogenic . This ability depends on the ratio of the absorption components and remove trace components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ability of lands to absorb determined grain size distribution and mineralogical composition , as well as structural features of the clay minerals active portion , carbonates , quantity and fractional composition of humus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ability to land disposal received microcells other substances and compounds defined by the relations in components edaphic landscapes </w:t>
      </w:r>
      <w:proofErr w:type="spellStart"/>
      <w:r>
        <w:rPr>
          <w:color w:val="000000"/>
          <w:sz w:val="28"/>
          <w:szCs w:val="28"/>
          <w:lang w:val="en-US"/>
        </w:rPr>
        <w:t>lithogenesis</w:t>
      </w:r>
      <w:proofErr w:type="spellEnd"/>
      <w:r>
        <w:rPr>
          <w:color w:val="000000"/>
          <w:sz w:val="28"/>
          <w:szCs w:val="28"/>
          <w:lang w:val="en-US"/>
        </w:rPr>
        <w:t xml:space="preserve"> process and soil formation , </w:t>
      </w:r>
      <w:proofErr w:type="spellStart"/>
      <w:r>
        <w:rPr>
          <w:color w:val="000000"/>
          <w:sz w:val="28"/>
          <w:szCs w:val="28"/>
          <w:lang w:val="en-US"/>
        </w:rPr>
        <w:t>ie</w:t>
      </w:r>
      <w:proofErr w:type="spellEnd"/>
      <w:r>
        <w:rPr>
          <w:color w:val="000000"/>
          <w:sz w:val="28"/>
          <w:szCs w:val="28"/>
          <w:lang w:val="en-US"/>
        </w:rPr>
        <w:t xml:space="preserve"> . e . models of soil ( </w:t>
      </w:r>
      <w:proofErr w:type="spellStart"/>
      <w:r>
        <w:rPr>
          <w:color w:val="000000"/>
          <w:sz w:val="28"/>
          <w:szCs w:val="28"/>
          <w:lang w:val="en-US"/>
        </w:rPr>
        <w:t>sinmetogen</w:t>
      </w:r>
      <w:proofErr w:type="spellEnd"/>
      <w:r>
        <w:rPr>
          <w:color w:val="000000"/>
          <w:sz w:val="28"/>
          <w:szCs w:val="28"/>
          <w:lang w:val="en-US"/>
        </w:rPr>
        <w:t xml:space="preserve"> - </w:t>
      </w:r>
      <w:proofErr w:type="spellStart"/>
      <w:r>
        <w:rPr>
          <w:color w:val="000000"/>
          <w:sz w:val="28"/>
          <w:szCs w:val="28"/>
          <w:lang w:val="en-US"/>
        </w:rPr>
        <w:t>nye</w:t>
      </w:r>
      <w:proofErr w:type="spellEnd"/>
      <w:r>
        <w:rPr>
          <w:color w:val="000000"/>
          <w:sz w:val="28"/>
          <w:szCs w:val="28"/>
          <w:lang w:val="en-US"/>
        </w:rPr>
        <w:t xml:space="preserve"> and </w:t>
      </w:r>
      <w:proofErr w:type="spellStart"/>
      <w:r>
        <w:rPr>
          <w:color w:val="000000"/>
          <w:sz w:val="28"/>
          <w:szCs w:val="28"/>
          <w:lang w:val="en-US"/>
        </w:rPr>
        <w:t>postmetogennye</w:t>
      </w:r>
      <w:proofErr w:type="spellEnd"/>
      <w:r>
        <w:rPr>
          <w:color w:val="000000"/>
          <w:sz w:val="28"/>
          <w:szCs w:val="28"/>
          <w:lang w:val="en-US"/>
        </w:rPr>
        <w:t xml:space="preserve"> ), removal of the biological circuit , the intensity of </w:t>
      </w:r>
      <w:proofErr w:type="spellStart"/>
      <w:r>
        <w:rPr>
          <w:color w:val="000000"/>
          <w:sz w:val="28"/>
          <w:szCs w:val="28"/>
          <w:lang w:val="en-US"/>
        </w:rPr>
        <w:t>eluvial</w:t>
      </w:r>
      <w:proofErr w:type="spellEnd"/>
      <w:r>
        <w:rPr>
          <w:color w:val="000000"/>
          <w:sz w:val="28"/>
          <w:szCs w:val="28"/>
          <w:lang w:val="en-US"/>
        </w:rPr>
        <w:t xml:space="preserve"> , </w:t>
      </w:r>
      <w:proofErr w:type="spellStart"/>
      <w:r>
        <w:rPr>
          <w:color w:val="000000"/>
          <w:sz w:val="28"/>
          <w:szCs w:val="28"/>
          <w:lang w:val="en-US"/>
        </w:rPr>
        <w:t>illuvial</w:t>
      </w:r>
      <w:proofErr w:type="spellEnd"/>
      <w:r>
        <w:rPr>
          <w:color w:val="000000"/>
          <w:sz w:val="28"/>
          <w:szCs w:val="28"/>
          <w:lang w:val="en-US"/>
        </w:rPr>
        <w:t xml:space="preserve"> and metamorphic soil processes and , mainly , the type and " intensity " of the water regime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Unstable lands are peatlands , as well as land with marsh , transitional lowland soils . Level land form very stable ground with sod - of strongly - E , loam and sandy </w:t>
      </w:r>
      <w:proofErr w:type="spellStart"/>
      <w:r>
        <w:rPr>
          <w:color w:val="000000"/>
          <w:sz w:val="28"/>
          <w:szCs w:val="28"/>
          <w:lang w:val="en-US"/>
        </w:rPr>
        <w:t>podzolic</w:t>
      </w:r>
      <w:proofErr w:type="spellEnd"/>
      <w:r>
        <w:rPr>
          <w:color w:val="000000"/>
          <w:sz w:val="28"/>
          <w:szCs w:val="28"/>
          <w:lang w:val="en-US"/>
        </w:rPr>
        <w:t xml:space="preserve"> - loamy soils . Earth black earth are weak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Thus , migration insertion particles under natural conditions can be defined as a process , taking place under the influence of a complex set of factors , which include filtering atmospheric precipitation deeper soil , capillary inflow of moisture to the surface as a result of evaporation , thermal transfer of moisture under the influence of the temperature gradient , the diffusion of the free and adsorbed ions , movement of the root systems of plants . In general, the migration of substances in the soil should be considered as the result of the simultaneous occurrence of two processes : transport of the moving water particles and ion diffusion . It should also be noted , that the value of diffusion will be greater , the greater the share of micro-components is adsorbed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Therefore, the diffusion coefficient of the soil taken generalized value , linearly related to the physical diffusion coefficient , as well as the density of the soil , its humidity and describing himself diffusion process , and the process of exchange interactions in soil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lastRenderedPageBreak/>
        <w:t xml:space="preserve">A major factor , boosting the stability of lands are aqueous wash mode and </w:t>
      </w:r>
      <w:proofErr w:type="spellStart"/>
      <w:r>
        <w:rPr>
          <w:color w:val="000000"/>
          <w:sz w:val="28"/>
          <w:szCs w:val="28"/>
          <w:lang w:val="en-US"/>
        </w:rPr>
        <w:t>eluvial</w:t>
      </w:r>
      <w:proofErr w:type="spellEnd"/>
      <w:r>
        <w:rPr>
          <w:color w:val="000000"/>
          <w:sz w:val="28"/>
          <w:szCs w:val="28"/>
          <w:lang w:val="en-US"/>
        </w:rPr>
        <w:t xml:space="preserve">- - </w:t>
      </w:r>
      <w:proofErr w:type="spellStart"/>
      <w:r>
        <w:rPr>
          <w:color w:val="000000"/>
          <w:sz w:val="28"/>
          <w:szCs w:val="28"/>
          <w:lang w:val="en-US"/>
        </w:rPr>
        <w:t>illuvial</w:t>
      </w:r>
      <w:proofErr w:type="spellEnd"/>
      <w:r>
        <w:rPr>
          <w:color w:val="000000"/>
          <w:sz w:val="28"/>
          <w:szCs w:val="28"/>
          <w:lang w:val="en-US"/>
        </w:rPr>
        <w:t xml:space="preserve">- redistribution silty soil substance . With weighting </w:t>
      </w:r>
      <w:proofErr w:type="spellStart"/>
      <w:r>
        <w:rPr>
          <w:color w:val="000000"/>
          <w:sz w:val="28"/>
          <w:szCs w:val="28"/>
          <w:lang w:val="en-US"/>
        </w:rPr>
        <w:t>granulometric</w:t>
      </w:r>
      <w:proofErr w:type="spellEnd"/>
      <w:r>
        <w:rPr>
          <w:color w:val="000000"/>
          <w:sz w:val="28"/>
          <w:szCs w:val="28"/>
          <w:lang w:val="en-US"/>
        </w:rPr>
        <w:t xml:space="preserve"> composition , increasing the content of the beginning of </w:t>
      </w:r>
      <w:proofErr w:type="spellStart"/>
      <w:r>
        <w:rPr>
          <w:color w:val="000000"/>
          <w:sz w:val="28"/>
          <w:szCs w:val="28"/>
          <w:lang w:val="en-US"/>
        </w:rPr>
        <w:t>smectite</w:t>
      </w:r>
      <w:proofErr w:type="spellEnd"/>
      <w:r>
        <w:rPr>
          <w:color w:val="000000"/>
          <w:sz w:val="28"/>
          <w:szCs w:val="28"/>
          <w:lang w:val="en-US"/>
        </w:rPr>
        <w:t xml:space="preserve"> , carbonate , humus ( and therein </w:t>
      </w:r>
      <w:proofErr w:type="spellStart"/>
      <w:r>
        <w:rPr>
          <w:color w:val="000000"/>
          <w:sz w:val="28"/>
          <w:szCs w:val="28"/>
          <w:lang w:val="en-US"/>
        </w:rPr>
        <w:t>humic</w:t>
      </w:r>
      <w:proofErr w:type="spellEnd"/>
      <w:r>
        <w:rPr>
          <w:color w:val="000000"/>
          <w:sz w:val="28"/>
          <w:szCs w:val="28"/>
          <w:lang w:val="en-US"/>
        </w:rPr>
        <w:t xml:space="preserve"> portion ) </w:t>
      </w:r>
      <w:proofErr w:type="spellStart"/>
      <w:r>
        <w:rPr>
          <w:color w:val="000000"/>
          <w:sz w:val="28"/>
          <w:szCs w:val="28"/>
          <w:lang w:val="en-US"/>
        </w:rPr>
        <w:t>hydrogenic</w:t>
      </w:r>
      <w:proofErr w:type="spellEnd"/>
      <w:r>
        <w:rPr>
          <w:color w:val="000000"/>
          <w:sz w:val="28"/>
          <w:szCs w:val="28"/>
          <w:lang w:val="en-US"/>
        </w:rPr>
        <w:t xml:space="preserve"> barrel lands resistance to contamination by heavy metals and radionuclides is reduced . Minor contributions to the properties of the peaty land make horizons , </w:t>
      </w:r>
      <w:proofErr w:type="spellStart"/>
      <w:r>
        <w:rPr>
          <w:color w:val="000000"/>
          <w:sz w:val="28"/>
          <w:szCs w:val="28"/>
          <w:lang w:val="en-US"/>
        </w:rPr>
        <w:t>bioturnover</w:t>
      </w:r>
      <w:proofErr w:type="spellEnd"/>
      <w:r>
        <w:rPr>
          <w:color w:val="000000"/>
          <w:sz w:val="28"/>
          <w:szCs w:val="28"/>
          <w:lang w:val="en-US"/>
        </w:rPr>
        <w:t xml:space="preserve"> and reducing processes . Contributions to the total dispersion indexes of the first and second components are similar . Therefore, when assessing the land should take into account the difference between them for both components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Thus , by analyzing the change in the indicator index over time developed model - the distribution of hazardous substances , we can determine the probable contamination of the SS by technological impacts and forecast value and the time evolution of the background of the SS pollution , which can be considered a criterion for stability of the system , located on a steady linear development mode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ind w:firstLine="709"/>
        <w:jc w:val="both"/>
        <w:rPr>
          <w:color w:val="000000"/>
          <w:sz w:val="28"/>
          <w:szCs w:val="28"/>
          <w:lang w:val="en-US"/>
        </w:rPr>
      </w:pPr>
      <w:r>
        <w:rPr>
          <w:color w:val="000000"/>
          <w:sz w:val="28"/>
          <w:szCs w:val="28"/>
          <w:lang w:val="en-US"/>
        </w:rPr>
        <w:t>Observed casting dirt for background level values indicate the emergence of new negative influences on the development of the SS , so . e . numerical simulation to determine the probability of the development process . Namely , criteria of safety and extreme - the maximum possible increase of the process parameters and timing of the increase ( hazardous and extreme concentration ), locking the end of the safe mode and the transition of the non-linear in a dangerous and unstable or catastrophic and extreme modes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sz w:val="28"/>
          <w:szCs w:val="28"/>
          <w:lang w:val="en-US"/>
        </w:rPr>
      </w:pPr>
    </w:p>
    <w:p w:rsidR="002A7153" w:rsidRDefault="002A7153" w:rsidP="002A7153">
      <w:pPr>
        <w:shd w:val="clear" w:color="auto" w:fill="FFFFFF"/>
        <w:ind w:firstLine="709"/>
        <w:jc w:val="both"/>
        <w:rPr>
          <w:color w:val="000000"/>
          <w:sz w:val="28"/>
          <w:szCs w:val="28"/>
          <w:lang w:val="en-US"/>
        </w:rPr>
      </w:pPr>
      <w:r>
        <w:rPr>
          <w:b/>
          <w:sz w:val="28"/>
          <w:szCs w:val="28"/>
          <w:lang w:val="en-US"/>
        </w:rPr>
        <w:t xml:space="preserve"> </w:t>
      </w:r>
      <w:r>
        <w:rPr>
          <w:b/>
          <w:color w:val="000000"/>
          <w:sz w:val="28"/>
          <w:szCs w:val="28"/>
          <w:lang w:val="en-US"/>
        </w:rPr>
        <w:t>ENVIRONMENTAL PROBLEMS AND OBJECTIVES OF NATURE PROTECTION OF KAZAKHSTAN</w:t>
      </w:r>
    </w:p>
    <w:p w:rsidR="002A7153" w:rsidRDefault="002A7153" w:rsidP="002A7153">
      <w:pPr>
        <w:shd w:val="clear" w:color="auto" w:fill="FFFFFF"/>
        <w:ind w:firstLine="709"/>
        <w:jc w:val="both"/>
        <w:rPr>
          <w:b/>
          <w:color w:val="000000"/>
          <w:sz w:val="28"/>
          <w:szCs w:val="28"/>
          <w:lang w:val="en-US"/>
        </w:rPr>
      </w:pPr>
      <w:r>
        <w:rPr>
          <w:b/>
          <w:color w:val="000000"/>
          <w:sz w:val="28"/>
          <w:szCs w:val="28"/>
          <w:lang w:val="en-US"/>
        </w:rPr>
        <w:t>Contemporary state of the environment</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modern period is characterized by exceptional strength of the environmental situation in Kazakhstan , where the clearly expressed tendency of deepening crisis ecological situation in the Aral Sea and Lake Balkhash , </w:t>
      </w:r>
      <w:proofErr w:type="spellStart"/>
      <w:r>
        <w:rPr>
          <w:color w:val="000000"/>
          <w:sz w:val="28"/>
          <w:szCs w:val="28"/>
          <w:lang w:val="en-US"/>
        </w:rPr>
        <w:t>Rudny</w:t>
      </w:r>
      <w:proofErr w:type="spellEnd"/>
      <w:r>
        <w:rPr>
          <w:color w:val="000000"/>
          <w:sz w:val="28"/>
          <w:szCs w:val="28"/>
          <w:lang w:val="en-US"/>
        </w:rPr>
        <w:t xml:space="preserve"> Altai , in the Irtysh and the Caspian region . Sophisticated geo . ALMAG , </w:t>
      </w:r>
      <w:proofErr w:type="spellStart"/>
      <w:r>
        <w:rPr>
          <w:color w:val="000000"/>
          <w:sz w:val="28"/>
          <w:szCs w:val="28"/>
          <w:lang w:val="en-US"/>
        </w:rPr>
        <w:t>Taraz</w:t>
      </w:r>
      <w:proofErr w:type="spellEnd"/>
      <w:r>
        <w:rPr>
          <w:color w:val="000000"/>
          <w:sz w:val="28"/>
          <w:szCs w:val="28"/>
          <w:lang w:val="en-US"/>
        </w:rPr>
        <w:t xml:space="preserve"> , </w:t>
      </w:r>
      <w:proofErr w:type="spellStart"/>
      <w:r>
        <w:rPr>
          <w:color w:val="000000"/>
          <w:sz w:val="28"/>
          <w:szCs w:val="28"/>
          <w:lang w:val="en-US"/>
        </w:rPr>
        <w:t>Ust</w:t>
      </w:r>
      <w:proofErr w:type="spellEnd"/>
      <w:r>
        <w:rPr>
          <w:color w:val="000000"/>
          <w:sz w:val="28"/>
          <w:szCs w:val="28"/>
          <w:lang w:val="en-US"/>
        </w:rPr>
        <w:t xml:space="preserve"> - </w:t>
      </w:r>
      <w:proofErr w:type="spellStart"/>
      <w:r>
        <w:rPr>
          <w:color w:val="000000"/>
          <w:sz w:val="28"/>
          <w:szCs w:val="28"/>
          <w:lang w:val="en-US"/>
        </w:rPr>
        <w:t>Kamenogorsk</w:t>
      </w:r>
      <w:proofErr w:type="spellEnd"/>
      <w:r>
        <w:rPr>
          <w:color w:val="000000"/>
          <w:sz w:val="28"/>
          <w:szCs w:val="28"/>
          <w:lang w:val="en-US"/>
        </w:rPr>
        <w:t xml:space="preserve"> , Threat - </w:t>
      </w:r>
      <w:proofErr w:type="spellStart"/>
      <w:r>
        <w:rPr>
          <w:color w:val="000000"/>
          <w:sz w:val="28"/>
          <w:szCs w:val="28"/>
          <w:lang w:val="en-US"/>
        </w:rPr>
        <w:t>ryanovske</w:t>
      </w:r>
      <w:proofErr w:type="spellEnd"/>
      <w:r>
        <w:rPr>
          <w:color w:val="000000"/>
          <w:sz w:val="28"/>
          <w:szCs w:val="28"/>
          <w:lang w:val="en-US"/>
        </w:rPr>
        <w:t xml:space="preserve"> , </w:t>
      </w:r>
      <w:proofErr w:type="spellStart"/>
      <w:r>
        <w:rPr>
          <w:color w:val="000000"/>
          <w:sz w:val="28"/>
          <w:szCs w:val="28"/>
          <w:lang w:val="en-US"/>
        </w:rPr>
        <w:t>Leninogoreke</w:t>
      </w:r>
      <w:proofErr w:type="spellEnd"/>
      <w:r>
        <w:rPr>
          <w:color w:val="000000"/>
          <w:sz w:val="28"/>
          <w:szCs w:val="28"/>
          <w:lang w:val="en-US"/>
        </w:rPr>
        <w:t xml:space="preserve"> , Temirtau , </w:t>
      </w:r>
      <w:proofErr w:type="spellStart"/>
      <w:r>
        <w:rPr>
          <w:color w:val="000000"/>
          <w:sz w:val="28"/>
          <w:szCs w:val="28"/>
          <w:lang w:val="en-US"/>
        </w:rPr>
        <w:t>Shymkent</w:t>
      </w:r>
      <w:proofErr w:type="spellEnd"/>
      <w:r>
        <w:rPr>
          <w:color w:val="000000"/>
          <w:sz w:val="28"/>
          <w:szCs w:val="28"/>
          <w:lang w:val="en-US"/>
        </w:rPr>
        <w:t xml:space="preserve"> and others . Extremely high degree of water pollution is typical for rivers . </w:t>
      </w:r>
      <w:proofErr w:type="spellStart"/>
      <w:r>
        <w:rPr>
          <w:color w:val="000000"/>
          <w:sz w:val="28"/>
          <w:szCs w:val="28"/>
          <w:lang w:val="en-US"/>
        </w:rPr>
        <w:t>Syrdarya</w:t>
      </w:r>
      <w:proofErr w:type="spellEnd"/>
      <w:r>
        <w:rPr>
          <w:color w:val="000000"/>
          <w:sz w:val="28"/>
          <w:szCs w:val="28"/>
          <w:lang w:val="en-US"/>
        </w:rPr>
        <w:t xml:space="preserve"> , Irtysh , </w:t>
      </w:r>
      <w:proofErr w:type="spellStart"/>
      <w:r>
        <w:rPr>
          <w:color w:val="000000"/>
          <w:sz w:val="28"/>
          <w:szCs w:val="28"/>
          <w:lang w:val="en-US"/>
        </w:rPr>
        <w:t>Ilek</w:t>
      </w:r>
      <w:proofErr w:type="spellEnd"/>
      <w:r>
        <w:rPr>
          <w:color w:val="000000"/>
          <w:sz w:val="28"/>
          <w:szCs w:val="28"/>
          <w:lang w:val="en-US"/>
        </w:rPr>
        <w:t xml:space="preserve"> , many rivers </w:t>
      </w:r>
      <w:proofErr w:type="spellStart"/>
      <w:r>
        <w:rPr>
          <w:color w:val="000000"/>
          <w:sz w:val="28"/>
          <w:szCs w:val="28"/>
          <w:lang w:val="en-US"/>
        </w:rPr>
        <w:t>Rudny</w:t>
      </w:r>
      <w:proofErr w:type="spellEnd"/>
      <w:r>
        <w:rPr>
          <w:color w:val="000000"/>
          <w:sz w:val="28"/>
          <w:szCs w:val="28"/>
          <w:lang w:val="en-US"/>
        </w:rPr>
        <w:t xml:space="preserve"> Altai</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b/>
          <w:bCs/>
          <w:i/>
          <w:iCs/>
          <w:color w:val="000000"/>
          <w:sz w:val="28"/>
          <w:szCs w:val="28"/>
          <w:lang w:val="en-US"/>
        </w:rPr>
      </w:pPr>
      <w:r>
        <w:rPr>
          <w:color w:val="000000"/>
          <w:sz w:val="28"/>
          <w:szCs w:val="28"/>
          <w:lang w:val="en-US"/>
        </w:rPr>
        <w:t>Progressive deterioration of the ecological situation on the territory of Kazakhstan determines the need for radical improvement of the quality of the environment . An important place is occupied by the need to stabilize the ecological regions of Kazakhstan , strongly disturbed as a result of economic activities of human society and the restoration of their place of highly productive and environmentally safe natural - man-made landscapes . All this requires the use of unconventional methods for solving the optimization problem of impaired environment on the basis of specific environmental principles and approaches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bCs/>
          <w:color w:val="000000"/>
          <w:sz w:val="28"/>
          <w:szCs w:val="28"/>
          <w:lang w:val="en-US"/>
        </w:rPr>
        <w:t xml:space="preserve">Protection of mineral - raw resources of the subsoil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The existence of human society is inconceivable without the use of mineral - raw resources . Minerals are   resources , which means , that over time, stocks of most of them can be fully exhausted . Kazakhstan - one of the few countries of the Earth , </w:t>
      </w:r>
      <w:r>
        <w:rPr>
          <w:color w:val="000000"/>
          <w:sz w:val="28"/>
          <w:szCs w:val="28"/>
          <w:lang w:val="en-US"/>
        </w:rPr>
        <w:lastRenderedPageBreak/>
        <w:t>with its unique mineral - raw material base .  Produced in the world of 55 kinds of minerals ( 29 of them - metals ) in Kazakhstan is extracted    39.    For comparison :    higher rates are only Russia - 49 harvested species , China - 45, Australia and the US - 42, Brazil - 41. For stocks oil and gas of the Republic among the top ten countries in the world , is revealed huge deposits of coal and lignite , iron , chromite , lead , zinc , copper , uranium , rare earth metals and others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During the production , processing and enrichment of these minerals greatest impact on the lithosphere and the environment as a whole has oil , natural gas and gas condensate .</w:t>
      </w:r>
      <w:r>
        <w:rPr>
          <w:color w:val="000000"/>
          <w:sz w:val="28"/>
          <w:szCs w:val="28"/>
          <w:lang w:val="en-US"/>
        </w:rPr>
        <w:softHyphen/>
      </w:r>
    </w:p>
    <w:p w:rsidR="002A7153" w:rsidRDefault="002A7153" w:rsidP="002A7153">
      <w:pPr>
        <w:ind w:firstLine="709"/>
        <w:jc w:val="both"/>
        <w:rPr>
          <w:color w:val="000000"/>
          <w:sz w:val="28"/>
          <w:szCs w:val="28"/>
          <w:lang w:val="en-US"/>
        </w:rPr>
      </w:pPr>
      <w:r>
        <w:rPr>
          <w:color w:val="000000"/>
          <w:sz w:val="28"/>
          <w:szCs w:val="28"/>
          <w:lang w:val="en-US"/>
        </w:rPr>
        <w:t>In open country 197 of oil and gas , in m . h . 102 oil , 29 condensate , 30 oil and gas , 6 oil , 11 condensate and 12 gas . Explored ( fixed ) oil reserves are 3 billion . t , the gas 3 million . t . The main oil and gas production is carried out in Western Kazakhstan , which produces 90.4% oil and 100% of gas condensate . This region is one of the most polluted and environmentally disadvantaged in Kazakhstan . The oil mining industry will have priority and in the long term ( given the anticipated increase in 2030 g of . The volume of oil to 150 million . M ./ year )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No less significant environmental impacts associated with the extraction of coal and lignite . Negative environmental impact on the natural environment has numerous mines and quarries , associated with the mining and processing of iron , manganese , chromium , lead - zinc , copper ore , gold , phosphate , building stone and other types of mineral - raw resources . All this , taken together , requires the adoption of effective measures for the protection of nature </w:t>
      </w:r>
      <w:proofErr w:type="spellStart"/>
      <w:r>
        <w:rPr>
          <w:color w:val="000000"/>
          <w:sz w:val="28"/>
          <w:szCs w:val="28"/>
          <w:lang w:val="en-US"/>
        </w:rPr>
        <w:t>lithogenic</w:t>
      </w:r>
      <w:proofErr w:type="spellEnd"/>
      <w:r>
        <w:rPr>
          <w:color w:val="000000"/>
          <w:sz w:val="28"/>
          <w:szCs w:val="28"/>
          <w:lang w:val="en-US"/>
        </w:rPr>
        <w:t xml:space="preserve"> landscape environment . Subsoil Protection problem encompasses a set of activities , providing the most complete extraction of the layers of the lithosphere of mineral raw materials in the form of metallic and non-metallic minerals . The complex of measures on conservation of resources also includes preservation of forms of relief , preventing the manifestations of geodynamic processes , landslides , subsidence and so on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In this connection the basic principle of operation of the subsoil to be integrated ( low-waste ) mining ,          utmost prevention of loss of minerals during its production , handling and transport . The smaller the loss , the more minerals remain in the bowels of the earth to meet the needs of their future generations .</w:t>
      </w:r>
    </w:p>
    <w:p w:rsidR="002A7153" w:rsidRDefault="002A7153" w:rsidP="002A7153">
      <w:pPr>
        <w:ind w:firstLine="709"/>
        <w:jc w:val="both"/>
        <w:rPr>
          <w:bCs/>
          <w:color w:val="000000"/>
          <w:sz w:val="28"/>
          <w:szCs w:val="28"/>
          <w:lang w:val="en-US"/>
        </w:rPr>
      </w:pPr>
      <w:r>
        <w:rPr>
          <w:color w:val="000000"/>
          <w:sz w:val="28"/>
          <w:szCs w:val="28"/>
          <w:lang w:val="en-US"/>
        </w:rPr>
        <w:t>The mining industry has a multifaceted impact on the environment . This is reflected in changing topography , the formation of pits , dips , heaps and piles of rock . Extraction of minerals is reflected in the condition of the soil , the atmosphere , the water regime of water bodies and groundwater . At the same time radically change the living conditions of plants and animals . Mining directly reflected in the geochemical landscape condition , of man-made anomalies .</w:t>
      </w:r>
      <w:r>
        <w:rPr>
          <w:color w:val="000000"/>
          <w:sz w:val="28"/>
          <w:szCs w:val="28"/>
          <w:lang w:val="en-US"/>
        </w:rPr>
        <w:softHyphen/>
      </w:r>
    </w:p>
    <w:p w:rsidR="002A7153" w:rsidRDefault="002A7153" w:rsidP="002A7153">
      <w:pPr>
        <w:shd w:val="clear" w:color="auto" w:fill="FFFFFF"/>
        <w:ind w:firstLine="709"/>
        <w:jc w:val="both"/>
        <w:rPr>
          <w:bCs/>
          <w:color w:val="000000"/>
          <w:sz w:val="28"/>
          <w:szCs w:val="28"/>
          <w:lang w:val="en-US"/>
        </w:rPr>
      </w:pPr>
      <w:r>
        <w:rPr>
          <w:bCs/>
          <w:color w:val="000000"/>
          <w:sz w:val="28"/>
          <w:szCs w:val="28"/>
          <w:lang w:val="en-US"/>
        </w:rPr>
        <w:t>The main drawback to the operation of the mineral - raw resources is incomplete extraction of minerals in the process of production and processing . Is established , as a result of technological imperfections in nonferrous metallurgy in the beneficiation of mined ores is only 10 - 20% of the feedstock , and 80 - 90% is discharged into the tailings . These wastes are crushed rock impregnated with chemical reagents . The concentrate smelting process until 80% of the starting material and slag extends into the industrial gases .</w:t>
      </w:r>
    </w:p>
    <w:p w:rsidR="002A7153" w:rsidRDefault="002A7153" w:rsidP="002A7153">
      <w:pPr>
        <w:shd w:val="clear" w:color="auto" w:fill="FFFFFF"/>
        <w:ind w:firstLine="709"/>
        <w:jc w:val="both"/>
        <w:rPr>
          <w:bCs/>
          <w:color w:val="000000"/>
          <w:sz w:val="28"/>
          <w:szCs w:val="28"/>
          <w:lang w:val="en-US"/>
        </w:rPr>
      </w:pPr>
      <w:r>
        <w:rPr>
          <w:bCs/>
          <w:color w:val="000000"/>
          <w:sz w:val="28"/>
          <w:szCs w:val="28"/>
          <w:lang w:val="en-US"/>
        </w:rPr>
        <w:lastRenderedPageBreak/>
        <w:t>Significant losses of minerals occur in the course of his treatment at the concentrators . When removing the basic components of ore are in many of the attendant dumps , where gradually lost due to the oxidation of water and wind erosion . It should be remembered , that the total cost of the accompanying mineral components is often higher than that of the main species . Repeated operation of industrial dumps involves great environmental and other difficulties and not always possible . This results in a huge loss of non .</w:t>
      </w:r>
      <w:r>
        <w:rPr>
          <w:bCs/>
          <w:color w:val="000000"/>
          <w:sz w:val="28"/>
          <w:szCs w:val="28"/>
          <w:lang w:val="en-US"/>
        </w:rPr>
        <w:softHyphen/>
      </w:r>
    </w:p>
    <w:p w:rsidR="002A7153" w:rsidRDefault="002A7153" w:rsidP="002A7153">
      <w:pPr>
        <w:shd w:val="clear" w:color="auto" w:fill="FFFFFF"/>
        <w:ind w:firstLine="709"/>
        <w:jc w:val="both"/>
        <w:rPr>
          <w:bCs/>
          <w:color w:val="000000"/>
          <w:sz w:val="28"/>
          <w:szCs w:val="28"/>
          <w:lang w:val="en-US"/>
        </w:rPr>
      </w:pPr>
      <w:r>
        <w:rPr>
          <w:bCs/>
          <w:color w:val="000000"/>
          <w:sz w:val="28"/>
          <w:szCs w:val="28"/>
          <w:lang w:val="en-US"/>
        </w:rPr>
        <w:t>Creating a non-waste and low-waste production provides the most complete use of subsoil resources and the environment .</w:t>
      </w:r>
    </w:p>
    <w:p w:rsidR="002A7153" w:rsidRDefault="002A7153" w:rsidP="002A7153">
      <w:pPr>
        <w:shd w:val="clear" w:color="auto" w:fill="FFFFFF"/>
        <w:ind w:firstLine="709"/>
        <w:jc w:val="both"/>
        <w:rPr>
          <w:bCs/>
          <w:color w:val="000000"/>
          <w:sz w:val="28"/>
          <w:szCs w:val="28"/>
          <w:lang w:val="en-US"/>
        </w:rPr>
      </w:pPr>
      <w:r>
        <w:rPr>
          <w:bCs/>
          <w:color w:val="000000"/>
          <w:sz w:val="28"/>
          <w:szCs w:val="28"/>
          <w:lang w:val="en-US"/>
        </w:rPr>
        <w:t>An important issue is land reclamation in mining areas . It lies in heaps preliminary alignment and dumps , filling pits and ditches soil and topsoil and subsequent restoration of the soils and vegetation by planting trees and shrubs , perennial grass sowing .</w:t>
      </w:r>
    </w:p>
    <w:p w:rsidR="002A7153" w:rsidRDefault="002A7153" w:rsidP="002A7153">
      <w:pPr>
        <w:shd w:val="clear" w:color="auto" w:fill="FFFFFF"/>
        <w:ind w:firstLine="709"/>
        <w:jc w:val="both"/>
        <w:rPr>
          <w:color w:val="000000"/>
          <w:sz w:val="28"/>
          <w:szCs w:val="28"/>
          <w:lang w:val="en-US"/>
        </w:rPr>
      </w:pPr>
      <w:r>
        <w:rPr>
          <w:bCs/>
          <w:color w:val="000000"/>
          <w:sz w:val="28"/>
          <w:szCs w:val="28"/>
          <w:lang w:val="en-US"/>
        </w:rPr>
        <w:t>The basis of rational use and protection of subsoil resources, the following priorities should be based on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improving production technologies of minerals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complex mining using even an empty waste rock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economical relation to mineral deposits , the desire to prolong their service life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where necessary, the use of substitutes for scarce types of mineral raw materials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extensive land reclamation in areas workings and others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There are legal norms , regulating the procedure and conditions for the use and protection of natural resources and to ensure their sustainable , integrated use and prevention of environmental damage . The activities of the mining industry in the area of nature protection is regulated by the Law of the Republic of Kazakhstan " On Subsoil and Subsoil Use " .</w:t>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Protection of land and soil</w:t>
      </w:r>
      <w:r>
        <w:rPr>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Land resources - the most important condition for the existence of human society . Soil - a priceless gift of nature , the source of the agricultural products in the world . Therefore, protection and rational use of lands with arable soil is crucial .</w:t>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main factors , negatively affecting the condition of land and soil resources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1. Water and wind erosion and decreased soil fertility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2. The loss of arable land due to industrial , </w:t>
      </w:r>
      <w:proofErr w:type="spellStart"/>
      <w:r>
        <w:rPr>
          <w:color w:val="000000"/>
          <w:sz w:val="28"/>
          <w:szCs w:val="28"/>
          <w:lang w:val="en-US"/>
        </w:rPr>
        <w:t>zhiliischno</w:t>
      </w:r>
      <w:proofErr w:type="spellEnd"/>
      <w:r>
        <w:rPr>
          <w:color w:val="000000"/>
          <w:sz w:val="28"/>
          <w:szCs w:val="28"/>
          <w:lang w:val="en-US"/>
        </w:rPr>
        <w:t xml:space="preserve"> - utilities , transport and other construction and so forth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3. The processes of desertification , manifested in a sharp decrease in natural - resource potential of the soil - land under the influence of reduction of soil fertility ( </w:t>
      </w:r>
      <w:proofErr w:type="spellStart"/>
      <w:r>
        <w:rPr>
          <w:color w:val="000000"/>
          <w:sz w:val="28"/>
          <w:szCs w:val="28"/>
          <w:lang w:val="en-US"/>
        </w:rPr>
        <w:t>dehumification</w:t>
      </w:r>
      <w:proofErr w:type="spellEnd"/>
      <w:r>
        <w:rPr>
          <w:color w:val="000000"/>
          <w:sz w:val="28"/>
          <w:szCs w:val="28"/>
          <w:lang w:val="en-US"/>
        </w:rPr>
        <w:t xml:space="preserve"> ) and other causes of natural and anthropogenic features .</w:t>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Soils are relatively renewable resources . This means , that nature can restore the structure and fertility of eroded soils over a very long period , than the duration of the life of many generations of people ( up to 10 thousand . Years ). In this case , the condition of the natural restoration of soil should be nearly complete elimination of the active human industrial activity . Of land in arable soils, limited land area on Earth and in this respect, they should be considered as exhaustible and non . More </w:t>
      </w:r>
      <w:r>
        <w:rPr>
          <w:color w:val="000000"/>
          <w:sz w:val="28"/>
          <w:szCs w:val="28"/>
          <w:lang w:val="en-US"/>
        </w:rPr>
        <w:lastRenderedPageBreak/>
        <w:t>than 34% of the land fund of Kazakhstan are part of the agricultural land, and 44% belong to the reserve lands .</w:t>
      </w:r>
      <w:r>
        <w:rPr>
          <w:color w:val="000000"/>
          <w:sz w:val="28"/>
          <w:szCs w:val="28"/>
          <w:lang w:val="en-US"/>
        </w:rPr>
        <w:softHyphen/>
      </w:r>
    </w:p>
    <w:p w:rsidR="002A7153" w:rsidRDefault="002A7153" w:rsidP="002A7153">
      <w:pPr>
        <w:shd w:val="clear" w:color="auto" w:fill="FFFFFF"/>
        <w:ind w:firstLine="709"/>
        <w:jc w:val="both"/>
        <w:rPr>
          <w:b/>
          <w:color w:val="000000"/>
          <w:sz w:val="28"/>
          <w:szCs w:val="28"/>
          <w:lang w:val="en-US"/>
        </w:rPr>
      </w:pPr>
      <w:r>
        <w:rPr>
          <w:color w:val="000000"/>
          <w:sz w:val="28"/>
          <w:szCs w:val="28"/>
          <w:lang w:val="en-US"/>
        </w:rPr>
        <w:t>During the period from 1990 by 2000 tons . area of agricultural land in Kazakhstan decreased by 13. On 6 million . ha and it was 93 million . ha . Reducing the area of land for agricultural purposes in 2.4 times during this period was noted in all the administrative regions of Kazakhstan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b/>
          <w:color w:val="000000"/>
          <w:sz w:val="28"/>
          <w:szCs w:val="28"/>
          <w:lang w:val="en-US"/>
        </w:rPr>
        <w:t>The main activities of soil conservation include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prevent land desertification , on the basis of integrating natural and anthropogenic factors of ecological destabilization of the environment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protecting soils against the manifestations of water and wind erosion by introduction of soil conservation measures and </w:t>
      </w:r>
      <w:proofErr w:type="spellStart"/>
      <w:r>
        <w:rPr>
          <w:color w:val="000000"/>
          <w:sz w:val="28"/>
          <w:szCs w:val="28"/>
          <w:lang w:val="en-US"/>
        </w:rPr>
        <w:t>phytomelioration</w:t>
      </w:r>
      <w:proofErr w:type="spellEnd"/>
      <w:r>
        <w:rPr>
          <w:color w:val="000000"/>
          <w:sz w:val="28"/>
          <w:szCs w:val="28"/>
          <w:lang w:val="en-US"/>
        </w:rPr>
        <w:t xml:space="preserve"> land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elimination </w:t>
      </w:r>
      <w:proofErr w:type="spellStart"/>
      <w:r>
        <w:rPr>
          <w:color w:val="000000"/>
          <w:sz w:val="28"/>
          <w:szCs w:val="28"/>
          <w:lang w:val="en-US"/>
        </w:rPr>
        <w:t>dehumification</w:t>
      </w:r>
      <w:proofErr w:type="spellEnd"/>
      <w:r>
        <w:rPr>
          <w:color w:val="000000"/>
          <w:sz w:val="28"/>
          <w:szCs w:val="28"/>
          <w:lang w:val="en-US"/>
        </w:rPr>
        <w:t xml:space="preserve"> soil processes on the basis of observance of crop rotation and land reclamation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prevention of processes of secondary salinization of irrigated land on the basis of compliance with the norms of irrigation and reclamation engineering requirements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prevention processes and </w:t>
      </w:r>
      <w:proofErr w:type="spellStart"/>
      <w:r>
        <w:rPr>
          <w:color w:val="000000"/>
          <w:sz w:val="28"/>
          <w:szCs w:val="28"/>
          <w:lang w:val="en-US"/>
        </w:rPr>
        <w:t>alkalinization</w:t>
      </w:r>
      <w:proofErr w:type="spellEnd"/>
      <w:r>
        <w:rPr>
          <w:color w:val="000000"/>
          <w:sz w:val="28"/>
          <w:szCs w:val="28"/>
          <w:lang w:val="en-US"/>
        </w:rPr>
        <w:t xml:space="preserve"> of soils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prevention of secondary swamping processes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prevention of the manifestations of </w:t>
      </w:r>
      <w:proofErr w:type="spellStart"/>
      <w:r>
        <w:rPr>
          <w:color w:val="000000"/>
          <w:sz w:val="28"/>
          <w:szCs w:val="28"/>
          <w:lang w:val="en-US"/>
        </w:rPr>
        <w:t>technogenic</w:t>
      </w:r>
      <w:proofErr w:type="spellEnd"/>
      <w:r>
        <w:rPr>
          <w:color w:val="000000"/>
          <w:sz w:val="28"/>
          <w:szCs w:val="28"/>
          <w:lang w:val="en-US"/>
        </w:rPr>
        <w:t xml:space="preserve"> pollution of soils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elimination of the manifestations of the wasteful use of land due to development </w:t>
      </w:r>
      <w:proofErr w:type="spellStart"/>
      <w:r>
        <w:rPr>
          <w:color w:val="000000"/>
          <w:sz w:val="28"/>
          <w:szCs w:val="28"/>
          <w:lang w:val="en-US"/>
        </w:rPr>
        <w:t>pahotnoprigodngh</w:t>
      </w:r>
      <w:proofErr w:type="spellEnd"/>
      <w:r>
        <w:rPr>
          <w:color w:val="000000"/>
          <w:sz w:val="28"/>
          <w:szCs w:val="28"/>
          <w:lang w:val="en-US"/>
        </w:rPr>
        <w:t xml:space="preserve"> land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large ;</w:t>
      </w:r>
    </w:p>
    <w:p w:rsidR="002A7153" w:rsidRDefault="002A7153" w:rsidP="002A7153">
      <w:pPr>
        <w:ind w:firstLine="709"/>
        <w:jc w:val="both"/>
        <w:rPr>
          <w:b/>
          <w:color w:val="000000"/>
          <w:sz w:val="28"/>
          <w:szCs w:val="28"/>
          <w:lang w:val="en-US"/>
        </w:rPr>
      </w:pPr>
      <w:r>
        <w:rPr>
          <w:color w:val="000000"/>
          <w:sz w:val="28"/>
          <w:szCs w:val="28"/>
          <w:lang w:val="en-US"/>
        </w:rPr>
        <w:t>•   elimination of activation probability of adverse geodynamic processes on the mountain slopes , river valleys and others .</w:t>
      </w:r>
    </w:p>
    <w:p w:rsidR="002A7153" w:rsidRDefault="002A7153" w:rsidP="002A7153">
      <w:pPr>
        <w:shd w:val="clear" w:color="auto" w:fill="FFFFFF"/>
        <w:ind w:firstLine="709"/>
        <w:jc w:val="both"/>
        <w:rPr>
          <w:color w:val="000000"/>
          <w:sz w:val="28"/>
          <w:szCs w:val="28"/>
          <w:lang w:val="en-US"/>
        </w:rPr>
      </w:pPr>
      <w:r>
        <w:rPr>
          <w:b/>
          <w:sz w:val="28"/>
          <w:szCs w:val="28"/>
          <w:lang w:val="en-US"/>
        </w:rPr>
        <w:t xml:space="preserve"> </w:t>
      </w:r>
      <w:r>
        <w:rPr>
          <w:b/>
          <w:color w:val="000000"/>
          <w:sz w:val="28"/>
          <w:szCs w:val="28"/>
          <w:lang w:val="en-US"/>
        </w:rPr>
        <w:t xml:space="preserve">Erosion - the main cause of reduced fertility </w:t>
      </w:r>
      <w:proofErr w:type="spellStart"/>
      <w:r>
        <w:rPr>
          <w:b/>
          <w:color w:val="000000"/>
          <w:sz w:val="28"/>
          <w:szCs w:val="28"/>
          <w:lang w:val="en-US"/>
        </w:rPr>
        <w:t>nochv</w:t>
      </w:r>
      <w:proofErr w:type="spellEnd"/>
      <w:r>
        <w:rPr>
          <w:color w:val="000000"/>
          <w:sz w:val="28"/>
          <w:szCs w:val="28"/>
          <w:lang w:val="en-US"/>
        </w:rPr>
        <w:t>. In addition to natural erosion distinguish accelerated water and wind erosion of human origin .  The latter is a consequence of human activities and resulting from a violation of the soil structure during improper use of agricultural land . Erosion control includes a number of organizational - economic ,   agronomic and agroforestry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Significant environmental damage causing soil pollution by industrial and domestic waste . In the vicinity of large industrial centers on the soil surface often falls industrial waste in the form of ash and dust . As a result of reduced soil fertility , falling crop yields . Earth contaminated solid waste production and consumption in the industrialized countries , in </w:t>
      </w:r>
      <w:proofErr w:type="spellStart"/>
      <w:r>
        <w:rPr>
          <w:color w:val="000000"/>
          <w:sz w:val="28"/>
          <w:szCs w:val="28"/>
          <w:lang w:val="en-US"/>
        </w:rPr>
        <w:t>tonnes</w:t>
      </w:r>
      <w:proofErr w:type="spellEnd"/>
      <w:r>
        <w:rPr>
          <w:color w:val="000000"/>
          <w:sz w:val="28"/>
          <w:szCs w:val="28"/>
          <w:lang w:val="en-US"/>
        </w:rPr>
        <w:t xml:space="preserve"> . h . It took a very large scale in Kazakhstan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problem of universal significance - the loss of the land fund in the construction process . In particular , the construction of cities , industrial facilities , roads instead of inconvenient often drained arable land . Significant areas of fertile land are often filled    o t xo rows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Vegetation plays a crucial role in Earth's biosphere . It is a regulator of the gas composition of the atmosphere , in the process of photosynthesis absorbs carbon dioxide and produces oxygen . Very great importance of vegetation in the life of human society . Trees , shrubs , grasses are the most widely used in various industries . Many plants used for human food , are used in pharmacology , is invaluable great recreational and aesthetic value of the plant cover . Vegetation with a few exceptions apply to the category of renewable natural resources ( except for </w:t>
      </w:r>
      <w:r>
        <w:rPr>
          <w:color w:val="000000"/>
          <w:sz w:val="28"/>
          <w:szCs w:val="28"/>
          <w:lang w:val="en-US"/>
        </w:rPr>
        <w:lastRenderedPageBreak/>
        <w:t xml:space="preserve">recovery is the process of rare , endangered and exotic plants ). However, the exploitation of plant resources . due to their high vulnerability to </w:t>
      </w:r>
      <w:proofErr w:type="spellStart"/>
      <w:r>
        <w:rPr>
          <w:color w:val="000000"/>
          <w:sz w:val="28"/>
          <w:szCs w:val="28"/>
          <w:lang w:val="en-US"/>
        </w:rPr>
        <w:t>anthropogenes</w:t>
      </w:r>
      <w:proofErr w:type="spellEnd"/>
      <w:r>
        <w:rPr>
          <w:color w:val="000000"/>
          <w:sz w:val="28"/>
          <w:szCs w:val="28"/>
          <w:lang w:val="en-US"/>
        </w:rPr>
        <w:t xml:space="preserve"> manifestations , should be carried out very carefully .</w:t>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problem of the protection and sustainable use of plant resources, including forest protection tasks , pastures , meadows , as well as medicines , rare relic , endemic and endangered plant species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The main activities on nature and sustainable use of plant resources protection should include :</w:t>
      </w:r>
      <w:r>
        <w:rPr>
          <w:color w:val="000000"/>
          <w:sz w:val="28"/>
          <w:szCs w:val="28"/>
          <w:lang w:val="en-US"/>
        </w:rPr>
        <w:softHyphen/>
      </w:r>
      <w:r>
        <w:rPr>
          <w:color w:val="000000"/>
          <w:sz w:val="28"/>
          <w:szCs w:val="28"/>
          <w:lang w:val="en-US"/>
        </w:rPr>
        <w:softHyphen/>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Warning haphazard logging , plowing wooded areas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protection of wild fruit forests ( from apple , apricot, </w:t>
      </w:r>
      <w:proofErr w:type="spellStart"/>
      <w:r>
        <w:rPr>
          <w:color w:val="000000"/>
          <w:sz w:val="28"/>
          <w:szCs w:val="28"/>
          <w:lang w:val="en-US"/>
        </w:rPr>
        <w:t>etc</w:t>
      </w:r>
      <w:proofErr w:type="spellEnd"/>
      <w:r>
        <w:rPr>
          <w:color w:val="000000"/>
          <w:sz w:val="28"/>
          <w:szCs w:val="28"/>
          <w:lang w:val="en-US"/>
        </w:rPr>
        <w:t xml:space="preserve">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the fight against forest fires , improving service of forest protection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forest optimization , preferably selective and gradual felling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forest management and reforestation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xml:space="preserve">• protection zone types pasture and hay , the characteristic </w:t>
      </w:r>
      <w:proofErr w:type="spellStart"/>
      <w:r>
        <w:rPr>
          <w:color w:val="000000"/>
          <w:sz w:val="28"/>
          <w:szCs w:val="28"/>
          <w:lang w:val="en-US"/>
        </w:rPr>
        <w:t>yatya</w:t>
      </w:r>
      <w:proofErr w:type="spellEnd"/>
      <w:r>
        <w:rPr>
          <w:color w:val="000000"/>
          <w:sz w:val="28"/>
          <w:szCs w:val="28"/>
          <w:lang w:val="en-US"/>
        </w:rPr>
        <w:t xml:space="preserve"> defined area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The establishment of monitoring the state of pastures and hayfields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the introduction of pasture rotation and on natural grassland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cadastral registration of the degree of nature protection and degradation of pastures and hayfields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protection of plant diversity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systematic updating of the content of the protection of the Red Book of plants in Kazakhstan ;</w:t>
      </w:r>
    </w:p>
    <w:p w:rsidR="002A7153" w:rsidRDefault="002A7153" w:rsidP="002A7153">
      <w:pPr>
        <w:shd w:val="clear" w:color="auto" w:fill="FFFFFF"/>
        <w:ind w:firstLine="709"/>
        <w:jc w:val="both"/>
        <w:rPr>
          <w:color w:val="000000"/>
          <w:sz w:val="28"/>
          <w:szCs w:val="28"/>
          <w:lang w:val="en-US"/>
        </w:rPr>
      </w:pPr>
      <w:r>
        <w:rPr>
          <w:color w:val="000000"/>
          <w:sz w:val="28"/>
          <w:szCs w:val="28"/>
          <w:lang w:val="en-US"/>
        </w:rPr>
        <w:t>• decorative and sanitary - hygienic greening of cities and towns, and others .</w:t>
      </w:r>
    </w:p>
    <w:p w:rsidR="002A7153" w:rsidRDefault="002A7153" w:rsidP="002A7153">
      <w:pPr>
        <w:shd w:val="clear" w:color="auto" w:fill="FFFFFF"/>
        <w:ind w:firstLine="709"/>
        <w:jc w:val="both"/>
        <w:rPr>
          <w:color w:val="000000"/>
          <w:sz w:val="28"/>
          <w:szCs w:val="28"/>
          <w:lang w:val="en-US"/>
        </w:rPr>
      </w:pPr>
    </w:p>
    <w:p w:rsidR="002A7153" w:rsidRDefault="002A7153" w:rsidP="002A7153">
      <w:pPr>
        <w:shd w:val="clear" w:color="auto" w:fill="FFFFFF"/>
        <w:ind w:firstLine="709"/>
        <w:jc w:val="both"/>
        <w:rPr>
          <w:color w:val="000000"/>
          <w:sz w:val="28"/>
          <w:szCs w:val="28"/>
          <w:lang w:val="en-US"/>
        </w:rPr>
      </w:pPr>
    </w:p>
    <w:p w:rsidR="002A7153" w:rsidRDefault="002A7153" w:rsidP="002A7153">
      <w:pPr>
        <w:pStyle w:val="a3"/>
        <w:spacing w:after="0" w:line="240" w:lineRule="auto"/>
        <w:ind w:firstLine="720"/>
        <w:jc w:val="both"/>
        <w:rPr>
          <w:rStyle w:val="12"/>
          <w:rFonts w:eastAsia="Calibri"/>
          <w:bCs w:val="0"/>
          <w:sz w:val="28"/>
          <w:szCs w:val="28"/>
          <w:lang w:val="en-US" w:eastAsia="ru-RU"/>
        </w:rPr>
      </w:pPr>
      <w:r>
        <w:rPr>
          <w:rStyle w:val="12"/>
          <w:rFonts w:eastAsia="Calibri"/>
          <w:color w:val="000000"/>
          <w:sz w:val="28"/>
          <w:szCs w:val="28"/>
          <w:lang w:val="en-US" w:eastAsia="ru-RU"/>
        </w:rPr>
        <w:t>HYDROSPHERE CHEMICAL COMPOSITION OF NATURAL WATERS</w:t>
      </w:r>
    </w:p>
    <w:p w:rsidR="002A7153" w:rsidRDefault="002A7153" w:rsidP="002A7153">
      <w:pPr>
        <w:ind w:firstLine="720"/>
        <w:jc w:val="both"/>
        <w:rPr>
          <w:lang w:val="en-GB"/>
        </w:rPr>
      </w:pPr>
      <w:bookmarkStart w:id="1" w:name="bookmark192"/>
      <w:r>
        <w:rPr>
          <w:sz w:val="28"/>
          <w:szCs w:val="28"/>
          <w:lang w:val="en-GB"/>
        </w:rPr>
        <w:t>The qualitative composition of natural waters.</w:t>
      </w:r>
    </w:p>
    <w:p w:rsidR="002A7153" w:rsidRDefault="002A7153" w:rsidP="002A7153">
      <w:pPr>
        <w:ind w:firstLine="720"/>
        <w:jc w:val="both"/>
        <w:rPr>
          <w:sz w:val="28"/>
          <w:szCs w:val="28"/>
          <w:lang w:val="en-GB"/>
        </w:rPr>
      </w:pPr>
      <w:r>
        <w:rPr>
          <w:sz w:val="28"/>
          <w:szCs w:val="28"/>
          <w:lang w:val="en-GB"/>
        </w:rPr>
        <w:t xml:space="preserve">By OA </w:t>
      </w:r>
      <w:proofErr w:type="spellStart"/>
      <w:r>
        <w:rPr>
          <w:sz w:val="28"/>
          <w:szCs w:val="28"/>
          <w:lang w:val="en-GB"/>
        </w:rPr>
        <w:t>Alekina</w:t>
      </w:r>
      <w:proofErr w:type="spellEnd"/>
      <w:r>
        <w:rPr>
          <w:sz w:val="28"/>
          <w:szCs w:val="28"/>
          <w:lang w:val="en-GB"/>
        </w:rPr>
        <w:t xml:space="preserve"> chemical composition is divided into five groups:</w:t>
      </w:r>
    </w:p>
    <w:p w:rsidR="002A7153" w:rsidRDefault="002A7153" w:rsidP="002A7153">
      <w:pPr>
        <w:ind w:firstLine="720"/>
        <w:jc w:val="both"/>
        <w:rPr>
          <w:sz w:val="28"/>
          <w:szCs w:val="28"/>
          <w:lang w:val="en-GB"/>
        </w:rPr>
      </w:pPr>
      <w:r>
        <w:rPr>
          <w:sz w:val="28"/>
          <w:szCs w:val="28"/>
          <w:lang w:val="en-GB"/>
        </w:rPr>
        <w:t xml:space="preserve">The main ions. Contained in the largest amount (sodium Na +, potassium K +, calcium Ca2 +, magnesium Mg2 +, </w:t>
      </w:r>
      <w:proofErr w:type="spellStart"/>
      <w:r>
        <w:rPr>
          <w:sz w:val="28"/>
          <w:szCs w:val="28"/>
          <w:lang w:val="en-GB"/>
        </w:rPr>
        <w:t>sulfates</w:t>
      </w:r>
      <w:proofErr w:type="spellEnd"/>
      <w:r>
        <w:rPr>
          <w:sz w:val="28"/>
          <w:szCs w:val="28"/>
          <w:lang w:val="en-GB"/>
        </w:rPr>
        <w:t xml:space="preserve"> SO42-, carbonates CO32-, hydrogen carbonates HCO3-, chlorides Cl-);</w:t>
      </w:r>
    </w:p>
    <w:p w:rsidR="002A7153" w:rsidRDefault="002A7153" w:rsidP="002A7153">
      <w:pPr>
        <w:ind w:firstLine="720"/>
        <w:jc w:val="both"/>
        <w:rPr>
          <w:sz w:val="28"/>
          <w:szCs w:val="28"/>
          <w:lang w:val="en-GB"/>
        </w:rPr>
      </w:pPr>
      <w:r>
        <w:rPr>
          <w:sz w:val="28"/>
          <w:szCs w:val="28"/>
          <w:lang w:val="en-GB"/>
        </w:rPr>
        <w:t xml:space="preserve">Dissolved gases (nitrogen N2, oxygen O2, carbon monoxide CO2, hydrogen </w:t>
      </w:r>
      <w:proofErr w:type="spellStart"/>
      <w:r>
        <w:rPr>
          <w:sz w:val="28"/>
          <w:szCs w:val="28"/>
          <w:lang w:val="en-GB"/>
        </w:rPr>
        <w:t>sulfide</w:t>
      </w:r>
      <w:proofErr w:type="spellEnd"/>
      <w:r>
        <w:rPr>
          <w:sz w:val="28"/>
          <w:szCs w:val="28"/>
          <w:lang w:val="en-GB"/>
        </w:rPr>
        <w:t xml:space="preserve"> H2S and others);</w:t>
      </w:r>
    </w:p>
    <w:p w:rsidR="002A7153" w:rsidRDefault="002A7153" w:rsidP="002A7153">
      <w:pPr>
        <w:ind w:firstLine="720"/>
        <w:jc w:val="both"/>
        <w:rPr>
          <w:sz w:val="28"/>
          <w:szCs w:val="28"/>
          <w:lang w:val="en-GB"/>
        </w:rPr>
      </w:pPr>
      <w:r>
        <w:rPr>
          <w:sz w:val="28"/>
          <w:szCs w:val="28"/>
          <w:lang w:val="en-GB"/>
        </w:rPr>
        <w:t>Biogenic elements (compounds of phosphorus, nitrogen, silicon);</w:t>
      </w:r>
    </w:p>
    <w:p w:rsidR="002A7153" w:rsidRDefault="002A7153" w:rsidP="002A7153">
      <w:pPr>
        <w:ind w:firstLine="720"/>
        <w:jc w:val="both"/>
        <w:rPr>
          <w:sz w:val="28"/>
          <w:szCs w:val="28"/>
          <w:lang w:val="en-GB"/>
        </w:rPr>
      </w:pPr>
      <w:r>
        <w:rPr>
          <w:sz w:val="28"/>
          <w:szCs w:val="28"/>
          <w:lang w:val="en-GB"/>
        </w:rPr>
        <w:t>Trace elements - compounds of all other chemical elements;</w:t>
      </w:r>
    </w:p>
    <w:p w:rsidR="002A7153" w:rsidRDefault="002A7153" w:rsidP="002A7153">
      <w:pPr>
        <w:ind w:firstLine="720"/>
        <w:jc w:val="both"/>
        <w:rPr>
          <w:sz w:val="28"/>
          <w:szCs w:val="28"/>
          <w:lang w:val="en-GB"/>
        </w:rPr>
      </w:pPr>
      <w:r>
        <w:rPr>
          <w:sz w:val="28"/>
          <w:szCs w:val="28"/>
          <w:lang w:val="en-GB"/>
        </w:rPr>
        <w:t>Organic matter.</w:t>
      </w:r>
    </w:p>
    <w:p w:rsidR="002A7153" w:rsidRDefault="002A7153" w:rsidP="002A7153">
      <w:pPr>
        <w:ind w:firstLine="720"/>
        <w:jc w:val="both"/>
        <w:rPr>
          <w:sz w:val="28"/>
          <w:szCs w:val="28"/>
          <w:lang w:val="en-GB"/>
        </w:rPr>
      </w:pPr>
      <w:r>
        <w:rPr>
          <w:sz w:val="28"/>
          <w:szCs w:val="28"/>
          <w:lang w:val="en-GB"/>
        </w:rPr>
        <w:t xml:space="preserve">L.A. </w:t>
      </w:r>
      <w:proofErr w:type="spellStart"/>
      <w:r>
        <w:rPr>
          <w:sz w:val="28"/>
          <w:szCs w:val="28"/>
          <w:lang w:val="en-GB"/>
        </w:rPr>
        <w:t>Kulsky</w:t>
      </w:r>
      <w:proofErr w:type="spellEnd"/>
      <w:r>
        <w:rPr>
          <w:sz w:val="28"/>
          <w:szCs w:val="28"/>
          <w:lang w:val="en-GB"/>
        </w:rPr>
        <w:t xml:space="preserve"> proposed to classify impurities based on their phase state and dispersion:</w:t>
      </w:r>
    </w:p>
    <w:p w:rsidR="002A7153" w:rsidRDefault="002A7153" w:rsidP="002A7153">
      <w:pPr>
        <w:ind w:firstLine="720"/>
        <w:jc w:val="both"/>
        <w:rPr>
          <w:sz w:val="28"/>
          <w:szCs w:val="28"/>
          <w:lang w:val="en-GB"/>
        </w:rPr>
      </w:pPr>
      <w:r>
        <w:rPr>
          <w:sz w:val="28"/>
          <w:szCs w:val="28"/>
          <w:lang w:val="en-GB"/>
        </w:rPr>
        <w:t>Impurities of the first group. They penetrate into the water due to the erosion of rocks forming the bed of the reservoir and washing away from the soil surface. They are water-insoluble suspensions and emulsions (as well as plankton and bacteria), kinetically unstable and in suspension, due to the hydrodynamic effect of the water flow. At rest, these impurities precipitate.</w:t>
      </w:r>
    </w:p>
    <w:p w:rsidR="002A7153" w:rsidRDefault="002A7153" w:rsidP="002A7153">
      <w:pPr>
        <w:ind w:firstLine="720"/>
        <w:jc w:val="both"/>
        <w:rPr>
          <w:sz w:val="28"/>
          <w:szCs w:val="28"/>
          <w:lang w:val="en-GB"/>
        </w:rPr>
      </w:pPr>
      <w:r>
        <w:rPr>
          <w:sz w:val="28"/>
          <w:szCs w:val="28"/>
          <w:lang w:val="en-GB"/>
        </w:rPr>
        <w:t xml:space="preserve">Impurities of the second group. They are hydrophobic and hydrophilic organic and mineral colloidal particles washed with water from soils and soils, as well as </w:t>
      </w:r>
      <w:r>
        <w:rPr>
          <w:sz w:val="28"/>
          <w:szCs w:val="28"/>
          <w:lang w:val="en-GB"/>
        </w:rPr>
        <w:lastRenderedPageBreak/>
        <w:t xml:space="preserve">insoluble and </w:t>
      </w:r>
      <w:proofErr w:type="spellStart"/>
      <w:r>
        <w:rPr>
          <w:sz w:val="28"/>
          <w:szCs w:val="28"/>
          <w:lang w:val="en-GB"/>
        </w:rPr>
        <w:t>undissociated</w:t>
      </w:r>
      <w:proofErr w:type="spellEnd"/>
      <w:r>
        <w:rPr>
          <w:sz w:val="28"/>
          <w:szCs w:val="28"/>
          <w:lang w:val="en-GB"/>
        </w:rPr>
        <w:t xml:space="preserve"> forms of humus substances, detergents and viruses that are similar in size to colloidal impurities.</w:t>
      </w:r>
    </w:p>
    <w:p w:rsidR="002A7153" w:rsidRDefault="002A7153" w:rsidP="002A7153">
      <w:pPr>
        <w:ind w:firstLine="720"/>
        <w:jc w:val="both"/>
        <w:rPr>
          <w:sz w:val="28"/>
          <w:szCs w:val="28"/>
          <w:lang w:val="en-GB"/>
        </w:rPr>
      </w:pPr>
      <w:r>
        <w:rPr>
          <w:sz w:val="28"/>
          <w:szCs w:val="28"/>
          <w:lang w:val="en-GB"/>
        </w:rPr>
        <w:t>Impurities third group. Molecular solutes (organic compounds, soluble gases, etc.).</w:t>
      </w:r>
    </w:p>
    <w:p w:rsidR="002A7153" w:rsidRDefault="002A7153" w:rsidP="002A7153">
      <w:pPr>
        <w:ind w:firstLine="720"/>
        <w:jc w:val="both"/>
        <w:rPr>
          <w:sz w:val="28"/>
          <w:szCs w:val="28"/>
          <w:lang w:val="en-GB"/>
        </w:rPr>
      </w:pPr>
      <w:r>
        <w:rPr>
          <w:sz w:val="28"/>
          <w:szCs w:val="28"/>
          <w:lang w:val="en-GB"/>
        </w:rPr>
        <w:t>Impurities fourth group. Substances dissociated into ions. As a result of the hydration process, the crystal structure of these substances is destroyed.</w:t>
      </w:r>
    </w:p>
    <w:p w:rsidR="002A7153" w:rsidRDefault="002A7153" w:rsidP="002A7153">
      <w:pPr>
        <w:ind w:firstLine="720"/>
        <w:jc w:val="both"/>
        <w:rPr>
          <w:sz w:val="28"/>
          <w:szCs w:val="28"/>
          <w:lang w:val="en-GB"/>
        </w:rPr>
      </w:pPr>
      <w:r>
        <w:rPr>
          <w:sz w:val="28"/>
          <w:szCs w:val="28"/>
          <w:lang w:val="en-GB"/>
        </w:rPr>
        <w:t>Let us single out the most basic impurities in our opinion and consider their influence on the properties of water.</w:t>
      </w:r>
    </w:p>
    <w:p w:rsidR="002A7153" w:rsidRDefault="002A7153" w:rsidP="002A7153">
      <w:pPr>
        <w:ind w:firstLine="720"/>
        <w:jc w:val="both"/>
        <w:rPr>
          <w:sz w:val="28"/>
          <w:szCs w:val="28"/>
          <w:lang w:val="en-GB"/>
        </w:rPr>
      </w:pPr>
      <w:r>
        <w:rPr>
          <w:sz w:val="28"/>
          <w:szCs w:val="28"/>
          <w:lang w:val="en-GB"/>
        </w:rPr>
        <w:t>Ions (salt)</w:t>
      </w:r>
    </w:p>
    <w:p w:rsidR="002A7153" w:rsidRDefault="002A7153" w:rsidP="002A7153">
      <w:pPr>
        <w:ind w:firstLine="720"/>
        <w:jc w:val="both"/>
        <w:rPr>
          <w:sz w:val="28"/>
          <w:szCs w:val="28"/>
          <w:lang w:val="en-GB"/>
        </w:rPr>
      </w:pPr>
      <w:r>
        <w:rPr>
          <w:sz w:val="28"/>
          <w:szCs w:val="28"/>
          <w:lang w:val="en-GB"/>
        </w:rPr>
        <w:t>Gases</w:t>
      </w:r>
    </w:p>
    <w:p w:rsidR="002A7153" w:rsidRDefault="002A7153" w:rsidP="002A7153">
      <w:pPr>
        <w:ind w:firstLine="720"/>
        <w:jc w:val="both"/>
        <w:rPr>
          <w:sz w:val="28"/>
          <w:szCs w:val="28"/>
          <w:lang w:val="en-GB"/>
        </w:rPr>
      </w:pPr>
      <w:r>
        <w:rPr>
          <w:sz w:val="28"/>
          <w:szCs w:val="28"/>
          <w:lang w:val="en-GB"/>
        </w:rPr>
        <w:t>Suspended substances</w:t>
      </w:r>
    </w:p>
    <w:p w:rsidR="002A7153" w:rsidRDefault="002A7153" w:rsidP="002A7153">
      <w:pPr>
        <w:ind w:firstLine="720"/>
        <w:jc w:val="both"/>
        <w:rPr>
          <w:sz w:val="28"/>
          <w:szCs w:val="28"/>
          <w:lang w:val="en-GB"/>
        </w:rPr>
      </w:pPr>
      <w:r>
        <w:rPr>
          <w:sz w:val="28"/>
          <w:szCs w:val="28"/>
          <w:lang w:val="en-GB"/>
        </w:rPr>
        <w:t>Organic matter</w:t>
      </w:r>
    </w:p>
    <w:p w:rsidR="002A7153" w:rsidRDefault="002A7153" w:rsidP="002A7153">
      <w:pPr>
        <w:ind w:firstLine="720"/>
        <w:jc w:val="both"/>
        <w:rPr>
          <w:sz w:val="28"/>
          <w:szCs w:val="28"/>
          <w:lang w:val="en-GB"/>
        </w:rPr>
      </w:pPr>
      <w:proofErr w:type="spellStart"/>
      <w:r>
        <w:rPr>
          <w:sz w:val="28"/>
          <w:szCs w:val="28"/>
          <w:lang w:val="en-GB"/>
        </w:rPr>
        <w:t>Hydrobionts</w:t>
      </w:r>
      <w:proofErr w:type="spellEnd"/>
    </w:p>
    <w:p w:rsidR="002A7153" w:rsidRDefault="002A7153" w:rsidP="002A7153">
      <w:pPr>
        <w:ind w:firstLine="720"/>
        <w:jc w:val="both"/>
        <w:rPr>
          <w:sz w:val="28"/>
          <w:szCs w:val="28"/>
          <w:lang w:val="en-GB"/>
        </w:rPr>
      </w:pPr>
      <w:r>
        <w:rPr>
          <w:sz w:val="28"/>
          <w:szCs w:val="28"/>
          <w:lang w:val="en-GB"/>
        </w:rPr>
        <w:t xml:space="preserve">Pond </w:t>
      </w:r>
      <w:proofErr w:type="spellStart"/>
      <w:r>
        <w:rPr>
          <w:sz w:val="28"/>
          <w:szCs w:val="28"/>
          <w:lang w:val="en-GB"/>
        </w:rPr>
        <w:t>hydroflora</w:t>
      </w:r>
      <w:proofErr w:type="spellEnd"/>
    </w:p>
    <w:p w:rsidR="002A7153" w:rsidRDefault="002A7153" w:rsidP="002A7153">
      <w:pPr>
        <w:ind w:firstLine="720"/>
        <w:jc w:val="both"/>
        <w:rPr>
          <w:sz w:val="28"/>
          <w:szCs w:val="28"/>
          <w:lang w:val="en-GB"/>
        </w:rPr>
      </w:pPr>
      <w:r>
        <w:rPr>
          <w:sz w:val="28"/>
          <w:szCs w:val="28"/>
          <w:lang w:val="en-GB"/>
        </w:rPr>
        <w:t>Bacteria and viruses</w:t>
      </w:r>
    </w:p>
    <w:p w:rsidR="002A7153" w:rsidRDefault="002A7153" w:rsidP="002A7153">
      <w:pPr>
        <w:ind w:firstLine="720"/>
        <w:jc w:val="both"/>
        <w:rPr>
          <w:sz w:val="28"/>
          <w:szCs w:val="28"/>
          <w:lang w:val="en-GB"/>
        </w:rPr>
      </w:pPr>
      <w:r>
        <w:rPr>
          <w:sz w:val="28"/>
          <w:szCs w:val="28"/>
          <w:lang w:val="en-GB"/>
        </w:rPr>
        <w:t>The main ions.</w:t>
      </w:r>
    </w:p>
    <w:p w:rsidR="002A7153" w:rsidRDefault="002A7153" w:rsidP="002A7153">
      <w:pPr>
        <w:ind w:firstLine="720"/>
        <w:jc w:val="both"/>
        <w:rPr>
          <w:sz w:val="28"/>
          <w:szCs w:val="28"/>
          <w:lang w:val="en-GB"/>
        </w:rPr>
      </w:pPr>
      <w:r>
        <w:rPr>
          <w:sz w:val="28"/>
          <w:szCs w:val="28"/>
          <w:lang w:val="en-GB"/>
        </w:rPr>
        <w:t>Present in natural waters and have a significant impact on water quality:</w:t>
      </w:r>
    </w:p>
    <w:p w:rsidR="002A7153" w:rsidRDefault="002A7153" w:rsidP="002A7153">
      <w:pPr>
        <w:ind w:firstLine="720"/>
        <w:jc w:val="both"/>
        <w:rPr>
          <w:sz w:val="28"/>
          <w:szCs w:val="28"/>
          <w:lang w:val="en-GB"/>
        </w:rPr>
      </w:pPr>
      <w:r>
        <w:rPr>
          <w:sz w:val="28"/>
          <w:szCs w:val="28"/>
          <w:lang w:val="en-GB"/>
        </w:rPr>
        <w:t>Na +, K +, Ca2 +, Mg2 +, Mn2 +, Fe2 +, H +, Cl-, HCO3-, SO42-, OH-, CO32-, F-, NO32-, Br-, BO22-, HS-, HSO4-, HSiO3-.</w:t>
      </w:r>
    </w:p>
    <w:p w:rsidR="002A7153" w:rsidRDefault="002A7153" w:rsidP="002A7153">
      <w:pPr>
        <w:ind w:firstLine="720"/>
        <w:jc w:val="both"/>
        <w:rPr>
          <w:sz w:val="28"/>
          <w:szCs w:val="28"/>
          <w:lang w:val="en-GB"/>
        </w:rPr>
      </w:pPr>
      <w:r>
        <w:rPr>
          <w:sz w:val="28"/>
          <w:szCs w:val="28"/>
          <w:lang w:val="en-GB"/>
        </w:rPr>
        <w:t>In larger quantities, seven basic ions are present in natural waters.</w:t>
      </w:r>
    </w:p>
    <w:p w:rsidR="002A7153" w:rsidRDefault="002A7153" w:rsidP="002A7153">
      <w:pPr>
        <w:ind w:firstLine="720"/>
        <w:jc w:val="both"/>
        <w:rPr>
          <w:sz w:val="28"/>
          <w:szCs w:val="28"/>
          <w:lang w:val="en-GB"/>
        </w:rPr>
      </w:pPr>
      <w:r>
        <w:rPr>
          <w:sz w:val="28"/>
          <w:szCs w:val="28"/>
          <w:lang w:val="en-GB"/>
        </w:rPr>
        <w:t>These are: HCO3- (CO32-), SO42-, Cl- - anions;</w:t>
      </w:r>
    </w:p>
    <w:p w:rsidR="002A7153" w:rsidRDefault="002A7153" w:rsidP="002A7153">
      <w:pPr>
        <w:ind w:firstLine="720"/>
        <w:jc w:val="both"/>
        <w:rPr>
          <w:sz w:val="28"/>
          <w:szCs w:val="28"/>
          <w:lang w:val="en-GB"/>
        </w:rPr>
      </w:pPr>
      <w:r>
        <w:rPr>
          <w:sz w:val="28"/>
          <w:szCs w:val="28"/>
          <w:lang w:val="en-GB"/>
        </w:rPr>
        <w:t>Ca2 +, Mg2 +, Na + and K + are cations.</w:t>
      </w:r>
    </w:p>
    <w:p w:rsidR="002A7153" w:rsidRDefault="002A7153" w:rsidP="002A7153">
      <w:pPr>
        <w:ind w:firstLine="720"/>
        <w:jc w:val="both"/>
        <w:rPr>
          <w:sz w:val="28"/>
          <w:szCs w:val="28"/>
          <w:lang w:val="en-GB"/>
        </w:rPr>
      </w:pPr>
      <w:r>
        <w:rPr>
          <w:sz w:val="28"/>
          <w:szCs w:val="28"/>
          <w:lang w:val="en-GB"/>
        </w:rPr>
        <w:t xml:space="preserve">Depending on the predominant anion O.A. </w:t>
      </w:r>
      <w:proofErr w:type="spellStart"/>
      <w:r>
        <w:rPr>
          <w:sz w:val="28"/>
          <w:szCs w:val="28"/>
          <w:lang w:val="en-GB"/>
        </w:rPr>
        <w:t>Alekin</w:t>
      </w:r>
      <w:proofErr w:type="spellEnd"/>
      <w:r>
        <w:rPr>
          <w:sz w:val="28"/>
          <w:szCs w:val="28"/>
          <w:lang w:val="en-GB"/>
        </w:rPr>
        <w:t xml:space="preserve"> proposed to classify natural waters into three large classes:</w:t>
      </w:r>
    </w:p>
    <w:p w:rsidR="002A7153" w:rsidRDefault="002A7153" w:rsidP="002A7153">
      <w:pPr>
        <w:ind w:firstLine="720"/>
        <w:jc w:val="both"/>
        <w:rPr>
          <w:sz w:val="28"/>
          <w:szCs w:val="28"/>
          <w:lang w:val="en-GB"/>
        </w:rPr>
      </w:pPr>
      <w:r>
        <w:rPr>
          <w:sz w:val="28"/>
          <w:szCs w:val="28"/>
          <w:lang w:val="en-GB"/>
        </w:rPr>
        <w:t>Bicarbonate (and carbonate) HCO3- (CO32-)</w:t>
      </w:r>
    </w:p>
    <w:p w:rsidR="002A7153" w:rsidRDefault="002A7153" w:rsidP="002A7153">
      <w:pPr>
        <w:ind w:firstLine="720"/>
        <w:jc w:val="both"/>
        <w:rPr>
          <w:sz w:val="28"/>
          <w:szCs w:val="28"/>
          <w:lang w:val="en-GB"/>
        </w:rPr>
      </w:pPr>
      <w:r>
        <w:rPr>
          <w:sz w:val="28"/>
          <w:szCs w:val="28"/>
          <w:lang w:val="en-GB"/>
        </w:rPr>
        <w:t>Sulphate (SO42-)</w:t>
      </w:r>
    </w:p>
    <w:p w:rsidR="002A7153" w:rsidRDefault="002A7153" w:rsidP="002A7153">
      <w:pPr>
        <w:ind w:firstLine="720"/>
        <w:jc w:val="both"/>
        <w:rPr>
          <w:sz w:val="28"/>
          <w:szCs w:val="28"/>
          <w:lang w:val="en-GB"/>
        </w:rPr>
      </w:pPr>
      <w:r>
        <w:rPr>
          <w:sz w:val="28"/>
          <w:szCs w:val="28"/>
          <w:lang w:val="en-GB"/>
        </w:rPr>
        <w:t>Chloride (Cl-)</w:t>
      </w:r>
    </w:p>
    <w:p w:rsidR="002A7153" w:rsidRDefault="002A7153" w:rsidP="002A7153">
      <w:pPr>
        <w:ind w:firstLine="720"/>
        <w:jc w:val="both"/>
        <w:rPr>
          <w:sz w:val="28"/>
          <w:szCs w:val="28"/>
          <w:lang w:val="en-GB"/>
        </w:rPr>
      </w:pPr>
      <w:r>
        <w:rPr>
          <w:sz w:val="28"/>
          <w:szCs w:val="28"/>
          <w:lang w:val="en-GB"/>
        </w:rPr>
        <w:t>Each class of the predominant cation is divided into three groups:</w:t>
      </w:r>
    </w:p>
    <w:p w:rsidR="002A7153" w:rsidRDefault="002A7153" w:rsidP="002A7153">
      <w:pPr>
        <w:ind w:firstLine="720"/>
        <w:jc w:val="both"/>
        <w:rPr>
          <w:sz w:val="28"/>
          <w:szCs w:val="28"/>
          <w:lang w:val="en-GB"/>
        </w:rPr>
      </w:pPr>
      <w:r>
        <w:rPr>
          <w:sz w:val="28"/>
          <w:szCs w:val="28"/>
          <w:lang w:val="en-GB"/>
        </w:rPr>
        <w:t>Calcium (Ca2 +)</w:t>
      </w:r>
    </w:p>
    <w:p w:rsidR="002A7153" w:rsidRDefault="002A7153" w:rsidP="002A7153">
      <w:pPr>
        <w:ind w:firstLine="720"/>
        <w:jc w:val="both"/>
        <w:rPr>
          <w:sz w:val="28"/>
          <w:szCs w:val="28"/>
          <w:lang w:val="en-GB"/>
        </w:rPr>
      </w:pPr>
      <w:r>
        <w:rPr>
          <w:sz w:val="28"/>
          <w:szCs w:val="28"/>
          <w:lang w:val="en-GB"/>
        </w:rPr>
        <w:t>Magnesium (Mg2 +)</w:t>
      </w:r>
    </w:p>
    <w:p w:rsidR="002A7153" w:rsidRDefault="002A7153" w:rsidP="002A7153">
      <w:pPr>
        <w:ind w:firstLine="720"/>
        <w:jc w:val="both"/>
        <w:rPr>
          <w:sz w:val="28"/>
          <w:szCs w:val="28"/>
          <w:lang w:val="en-GB"/>
        </w:rPr>
      </w:pPr>
      <w:r>
        <w:rPr>
          <w:sz w:val="28"/>
          <w:szCs w:val="28"/>
          <w:lang w:val="en-GB"/>
        </w:rPr>
        <w:t>Sodium (Na + and K +)</w:t>
      </w:r>
    </w:p>
    <w:p w:rsidR="002A7153" w:rsidRDefault="002A7153" w:rsidP="002A7153">
      <w:pPr>
        <w:ind w:firstLine="720"/>
        <w:jc w:val="both"/>
        <w:rPr>
          <w:sz w:val="28"/>
          <w:szCs w:val="28"/>
          <w:lang w:val="en-GB"/>
        </w:rPr>
      </w:pPr>
      <w:r>
        <w:rPr>
          <w:sz w:val="28"/>
          <w:szCs w:val="28"/>
          <w:lang w:val="en-GB"/>
        </w:rPr>
        <w:t>In turn, in groups there are three types of water:</w:t>
      </w:r>
    </w:p>
    <w:p w:rsidR="002A7153" w:rsidRDefault="002A7153" w:rsidP="002A7153">
      <w:pPr>
        <w:ind w:firstLine="720"/>
        <w:jc w:val="both"/>
        <w:rPr>
          <w:sz w:val="28"/>
          <w:szCs w:val="28"/>
          <w:lang w:val="en-GB"/>
        </w:rPr>
      </w:pPr>
      <w:r>
        <w:rPr>
          <w:sz w:val="28"/>
          <w:szCs w:val="28"/>
          <w:lang w:val="en-GB"/>
        </w:rPr>
        <w:t>HCO3-&gt; Ca2 + + Mg2 +</w:t>
      </w:r>
    </w:p>
    <w:p w:rsidR="002A7153" w:rsidRDefault="002A7153" w:rsidP="002A7153">
      <w:pPr>
        <w:ind w:firstLine="720"/>
        <w:jc w:val="both"/>
        <w:rPr>
          <w:sz w:val="28"/>
          <w:szCs w:val="28"/>
          <w:lang w:val="en-GB"/>
        </w:rPr>
      </w:pPr>
      <w:r>
        <w:rPr>
          <w:sz w:val="28"/>
          <w:szCs w:val="28"/>
          <w:lang w:val="en-GB"/>
        </w:rPr>
        <w:t>HCO3- &lt;Ca2 + + Mg2 + &lt;HCO3- + SO42-</w:t>
      </w:r>
    </w:p>
    <w:p w:rsidR="002A7153" w:rsidRDefault="002A7153" w:rsidP="002A7153">
      <w:pPr>
        <w:ind w:firstLine="720"/>
        <w:jc w:val="both"/>
        <w:rPr>
          <w:sz w:val="28"/>
          <w:szCs w:val="28"/>
          <w:lang w:val="en-GB"/>
        </w:rPr>
      </w:pPr>
      <w:r>
        <w:rPr>
          <w:sz w:val="28"/>
          <w:szCs w:val="28"/>
          <w:lang w:val="en-GB"/>
        </w:rPr>
        <w:t>HCO3- + SO42- &lt;Ca2 + + Mg2 +</w:t>
      </w:r>
    </w:p>
    <w:p w:rsidR="002A7153" w:rsidRDefault="002A7153" w:rsidP="002A7153">
      <w:pPr>
        <w:ind w:firstLine="720"/>
        <w:jc w:val="both"/>
        <w:rPr>
          <w:sz w:val="28"/>
          <w:szCs w:val="28"/>
          <w:lang w:val="en-GB"/>
        </w:rPr>
      </w:pPr>
      <w:r>
        <w:rPr>
          <w:sz w:val="28"/>
          <w:szCs w:val="28"/>
          <w:lang w:val="en-GB"/>
        </w:rPr>
        <w:t xml:space="preserve">Na + and K + ions. In natural waters fall as a result of the dissolution of bedrock, for example, deposits of </w:t>
      </w:r>
      <w:proofErr w:type="spellStart"/>
      <w:r>
        <w:rPr>
          <w:sz w:val="28"/>
          <w:szCs w:val="28"/>
          <w:lang w:val="en-GB"/>
        </w:rPr>
        <w:t>NaCl</w:t>
      </w:r>
      <w:proofErr w:type="spellEnd"/>
      <w:r>
        <w:rPr>
          <w:sz w:val="28"/>
          <w:szCs w:val="28"/>
          <w:lang w:val="en-GB"/>
        </w:rPr>
        <w:t>.</w:t>
      </w:r>
    </w:p>
    <w:p w:rsidR="002A7153" w:rsidRDefault="002A7153" w:rsidP="002A7153">
      <w:pPr>
        <w:ind w:firstLine="720"/>
        <w:jc w:val="both"/>
        <w:rPr>
          <w:sz w:val="28"/>
          <w:szCs w:val="28"/>
          <w:lang w:val="en-GB"/>
        </w:rPr>
      </w:pPr>
      <w:r>
        <w:rPr>
          <w:sz w:val="28"/>
          <w:szCs w:val="28"/>
          <w:lang w:val="en-GB"/>
        </w:rPr>
        <w:t>The excess of Na + ions over K + ions is explained by the high absorption of potassium by soils and its extraction by plants from water.</w:t>
      </w:r>
    </w:p>
    <w:p w:rsidR="002A7153" w:rsidRDefault="002A7153" w:rsidP="002A7153">
      <w:pPr>
        <w:ind w:firstLine="720"/>
        <w:jc w:val="both"/>
        <w:rPr>
          <w:sz w:val="28"/>
          <w:szCs w:val="28"/>
          <w:lang w:val="en-GB"/>
        </w:rPr>
      </w:pPr>
      <w:r>
        <w:rPr>
          <w:sz w:val="28"/>
          <w:szCs w:val="28"/>
          <w:lang w:val="en-GB"/>
        </w:rPr>
        <w:t>Ions Ca2 + and Mg2 +. Encounter in all mineralized waters. The source of contact are deposits of limestone, gypsum, dolomite. Ca2 + predominates in low-mineralized waters. With an increase in the degree of mineralization, the amount of Ca2 + ions decreases and does not exceed 1 g / l, while the content of Mg2 + ions increases and can reach several tens of grams.</w:t>
      </w:r>
    </w:p>
    <w:p w:rsidR="002A7153" w:rsidRDefault="002A7153" w:rsidP="002A7153">
      <w:pPr>
        <w:ind w:firstLine="720"/>
        <w:jc w:val="both"/>
        <w:rPr>
          <w:sz w:val="28"/>
          <w:szCs w:val="28"/>
          <w:lang w:val="en-GB"/>
        </w:rPr>
      </w:pPr>
      <w:r>
        <w:rPr>
          <w:sz w:val="28"/>
          <w:szCs w:val="28"/>
          <w:lang w:val="en-GB"/>
        </w:rPr>
        <w:lastRenderedPageBreak/>
        <w:t>The ions Ca2 + and Mg2 + largely determine the hardness of the water, which should not exceed 7 mg-equiv./l.</w:t>
      </w:r>
    </w:p>
    <w:p w:rsidR="002A7153" w:rsidRDefault="002A7153" w:rsidP="002A7153">
      <w:pPr>
        <w:ind w:firstLine="720"/>
        <w:jc w:val="both"/>
        <w:rPr>
          <w:sz w:val="28"/>
          <w:szCs w:val="28"/>
          <w:lang w:val="en-GB"/>
        </w:rPr>
      </w:pPr>
      <w:r>
        <w:rPr>
          <w:sz w:val="28"/>
          <w:szCs w:val="28"/>
          <w:lang w:val="en-GB"/>
        </w:rPr>
        <w:t xml:space="preserve">Mn2 + ions, Fe2 +, Fe3 +. In natural waters, they are mainly found in the form of colloids and suspensions, to a much lesser extent in a truly dissolved state. In underground waters, compounds of iron and manganese predominate in the form of </w:t>
      </w:r>
      <w:proofErr w:type="spellStart"/>
      <w:r>
        <w:rPr>
          <w:sz w:val="28"/>
          <w:szCs w:val="28"/>
          <w:lang w:val="en-GB"/>
        </w:rPr>
        <w:t>hydrocarbonates</w:t>
      </w:r>
      <w:proofErr w:type="spellEnd"/>
      <w:r>
        <w:rPr>
          <w:sz w:val="28"/>
          <w:szCs w:val="28"/>
          <w:lang w:val="en-GB"/>
        </w:rPr>
        <w:t xml:space="preserve">, </w:t>
      </w:r>
      <w:proofErr w:type="spellStart"/>
      <w:r>
        <w:rPr>
          <w:sz w:val="28"/>
          <w:szCs w:val="28"/>
          <w:lang w:val="en-GB"/>
        </w:rPr>
        <w:t>sulfates</w:t>
      </w:r>
      <w:proofErr w:type="spellEnd"/>
      <w:r>
        <w:rPr>
          <w:sz w:val="28"/>
          <w:szCs w:val="28"/>
          <w:lang w:val="en-GB"/>
        </w:rPr>
        <w:t xml:space="preserve"> and chlorides. In the surface - in the form of organic complex compounds or in the form of highly dispersed suspension.</w:t>
      </w:r>
    </w:p>
    <w:p w:rsidR="002A7153" w:rsidRDefault="002A7153" w:rsidP="002A7153">
      <w:pPr>
        <w:ind w:firstLine="720"/>
        <w:jc w:val="both"/>
        <w:rPr>
          <w:sz w:val="28"/>
          <w:szCs w:val="28"/>
          <w:lang w:val="en-GB"/>
        </w:rPr>
      </w:pPr>
      <w:r>
        <w:rPr>
          <w:sz w:val="28"/>
          <w:szCs w:val="28"/>
          <w:lang w:val="en-GB"/>
        </w:rPr>
        <w:t>The surface waters of central Russia contain from 0.1 to 1 mg / l of iron and from 0 to 0.05 mg / l of manganese, while in underground waters, the iron content often exceeds 15–20 mg / l, the concentration of manganese varies between 0, 5 to 3 mg / l.</w:t>
      </w:r>
    </w:p>
    <w:p w:rsidR="002A7153" w:rsidRDefault="002A7153" w:rsidP="002A7153">
      <w:pPr>
        <w:ind w:firstLine="720"/>
        <w:jc w:val="both"/>
        <w:rPr>
          <w:sz w:val="28"/>
          <w:szCs w:val="28"/>
          <w:lang w:val="en-GB"/>
        </w:rPr>
      </w:pPr>
      <w:r>
        <w:rPr>
          <w:sz w:val="28"/>
          <w:szCs w:val="28"/>
          <w:lang w:val="en-GB"/>
        </w:rPr>
        <w:t xml:space="preserve">Iron and manganese give the water an unpleasant reddish-brown or black </w:t>
      </w:r>
      <w:proofErr w:type="spellStart"/>
      <w:r>
        <w:rPr>
          <w:sz w:val="28"/>
          <w:szCs w:val="28"/>
          <w:lang w:val="en-GB"/>
        </w:rPr>
        <w:t>color</w:t>
      </w:r>
      <w:proofErr w:type="spellEnd"/>
      <w:r>
        <w:rPr>
          <w:sz w:val="28"/>
          <w:szCs w:val="28"/>
          <w:lang w:val="en-GB"/>
        </w:rPr>
        <w:t xml:space="preserve">, impair its taste, cause the development of iron bacteria, sedimentation and clogging of pipelines. Excess iron adversely affects human health, causes liver disease, impairs the reproductive function of the body. Manganese-containing waters are characterized by a special </w:t>
      </w:r>
      <w:proofErr w:type="spellStart"/>
      <w:r>
        <w:rPr>
          <w:sz w:val="28"/>
          <w:szCs w:val="28"/>
          <w:lang w:val="en-GB"/>
        </w:rPr>
        <w:t>color</w:t>
      </w:r>
      <w:proofErr w:type="spellEnd"/>
      <w:r>
        <w:rPr>
          <w:sz w:val="28"/>
          <w:szCs w:val="28"/>
          <w:lang w:val="en-GB"/>
        </w:rPr>
        <w:t xml:space="preserve">, an astringent taste, and they have an </w:t>
      </w:r>
      <w:proofErr w:type="spellStart"/>
      <w:r>
        <w:rPr>
          <w:sz w:val="28"/>
          <w:szCs w:val="28"/>
          <w:lang w:val="en-GB"/>
        </w:rPr>
        <w:t>elibrotoxic</w:t>
      </w:r>
      <w:proofErr w:type="spellEnd"/>
      <w:r>
        <w:rPr>
          <w:sz w:val="28"/>
          <w:szCs w:val="28"/>
          <w:lang w:val="en-GB"/>
        </w:rPr>
        <w:t xml:space="preserve"> and </w:t>
      </w:r>
      <w:proofErr w:type="spellStart"/>
      <w:r>
        <w:rPr>
          <w:sz w:val="28"/>
          <w:szCs w:val="28"/>
          <w:lang w:val="en-GB"/>
        </w:rPr>
        <w:t>gonadotoxic</w:t>
      </w:r>
      <w:proofErr w:type="spellEnd"/>
      <w:r>
        <w:rPr>
          <w:sz w:val="28"/>
          <w:szCs w:val="28"/>
          <w:lang w:val="en-GB"/>
        </w:rPr>
        <w:t xml:space="preserve"> effect on humans. MPC of iron 0.3 mg / l, manganese - 0.1 mg / l.</w:t>
      </w:r>
    </w:p>
    <w:p w:rsidR="002A7153" w:rsidRDefault="002A7153" w:rsidP="002A7153">
      <w:pPr>
        <w:ind w:firstLine="720"/>
        <w:jc w:val="both"/>
        <w:rPr>
          <w:sz w:val="28"/>
          <w:szCs w:val="28"/>
          <w:lang w:val="en-GB"/>
        </w:rPr>
      </w:pPr>
      <w:r>
        <w:rPr>
          <w:sz w:val="28"/>
          <w:szCs w:val="28"/>
          <w:lang w:val="en-GB"/>
        </w:rPr>
        <w:t>There are various purification systems for the removal of gel and manganese from water - for industrial and domestic needs.</w:t>
      </w:r>
    </w:p>
    <w:p w:rsidR="002A7153" w:rsidRDefault="002A7153" w:rsidP="002A7153">
      <w:pPr>
        <w:ind w:firstLine="720"/>
        <w:jc w:val="both"/>
        <w:rPr>
          <w:sz w:val="28"/>
          <w:szCs w:val="28"/>
          <w:lang w:val="en-GB"/>
        </w:rPr>
      </w:pPr>
      <w:r>
        <w:rPr>
          <w:sz w:val="28"/>
          <w:szCs w:val="28"/>
          <w:lang w:val="en-GB"/>
        </w:rPr>
        <w:t>Boron. When the concentration in drinking water above 0.5 mg / l adversely affects the human body, worsening metabolism, causing liver disease and the gastrointestinal tract.</w:t>
      </w:r>
    </w:p>
    <w:p w:rsidR="002A7153" w:rsidRDefault="002A7153" w:rsidP="002A7153">
      <w:pPr>
        <w:ind w:firstLine="720"/>
        <w:jc w:val="both"/>
        <w:rPr>
          <w:sz w:val="28"/>
          <w:szCs w:val="28"/>
          <w:lang w:val="en-GB"/>
        </w:rPr>
      </w:pPr>
      <w:r>
        <w:rPr>
          <w:sz w:val="28"/>
          <w:szCs w:val="28"/>
          <w:lang w:val="en-GB"/>
        </w:rPr>
        <w:t xml:space="preserve">Bromine. When the concentration in drinking water is above 0.2 mg / l, it reduces the impulse rate along the nerve </w:t>
      </w:r>
      <w:proofErr w:type="spellStart"/>
      <w:r>
        <w:rPr>
          <w:sz w:val="28"/>
          <w:szCs w:val="28"/>
          <w:lang w:val="en-GB"/>
        </w:rPr>
        <w:t>fibers</w:t>
      </w:r>
      <w:proofErr w:type="spellEnd"/>
      <w:r>
        <w:rPr>
          <w:sz w:val="28"/>
          <w:szCs w:val="28"/>
          <w:lang w:val="en-GB"/>
        </w:rPr>
        <w:t>, which adversely affects the function of the liver and kidneys, causes a decrease in potassium in the blood and increases the nitrogen content in urea.</w:t>
      </w:r>
    </w:p>
    <w:p w:rsidR="002A7153" w:rsidRDefault="002A7153" w:rsidP="002A7153">
      <w:pPr>
        <w:ind w:firstLine="720"/>
        <w:jc w:val="both"/>
        <w:rPr>
          <w:sz w:val="28"/>
          <w:szCs w:val="28"/>
          <w:lang w:val="kk-KZ"/>
        </w:rPr>
      </w:pPr>
      <w:r>
        <w:rPr>
          <w:sz w:val="28"/>
          <w:szCs w:val="28"/>
          <w:lang w:val="en-GB"/>
        </w:rPr>
        <w:t xml:space="preserve">Nitrogen compounds. In natural waters, they are found in the form of ions NO2-, NO3-, NH4 +. </w:t>
      </w:r>
      <w:r>
        <w:rPr>
          <w:sz w:val="28"/>
          <w:szCs w:val="28"/>
          <w:lang w:val="en-US"/>
        </w:rPr>
        <w:t xml:space="preserve">Appear due to decomposition of various complex organic substances </w:t>
      </w:r>
    </w:p>
    <w:p w:rsidR="002A7153" w:rsidRDefault="002A7153" w:rsidP="002A7153">
      <w:pPr>
        <w:ind w:firstLine="720"/>
        <w:jc w:val="both"/>
        <w:rPr>
          <w:sz w:val="28"/>
          <w:szCs w:val="28"/>
          <w:lang w:val="kk-KZ"/>
        </w:rPr>
      </w:pPr>
      <w:r>
        <w:rPr>
          <w:sz w:val="28"/>
          <w:szCs w:val="28"/>
          <w:lang w:val="kk-KZ"/>
        </w:rPr>
        <w:t>The pH of the water is one of the most important indicators of water quality. The concentration of hydrogen ions is of great importance for chemical and biological processes occurring in natural waters. The development and vital activity of aquatic plants, the stability of various forms of migration of elements, the aggressive effect of water on metals and concrete depend on the pH. The pH of the water also affects the conversion processes of various forms of nutrients, changes the toxicity of pollutants.</w:t>
      </w:r>
    </w:p>
    <w:p w:rsidR="002A7153" w:rsidRDefault="002A7153" w:rsidP="002A7153">
      <w:pPr>
        <w:ind w:firstLine="720"/>
        <w:jc w:val="both"/>
        <w:rPr>
          <w:sz w:val="28"/>
          <w:szCs w:val="28"/>
          <w:lang w:val="kk-KZ"/>
        </w:rPr>
      </w:pPr>
      <w:r>
        <w:rPr>
          <w:sz w:val="28"/>
          <w:szCs w:val="28"/>
          <w:lang w:val="kk-KZ"/>
        </w:rPr>
        <w:t>In the reservoir, there are several stages of the process of its acidification. At the first stage, the pH practically does not change (bicarbonate ions manage to completely neutralize H + ions). This continues until the total alkalinity in the reservoir falls about 10 times to less than 0.1 mol / dm3.</w:t>
      </w:r>
    </w:p>
    <w:p w:rsidR="002A7153" w:rsidRDefault="002A7153" w:rsidP="002A7153">
      <w:pPr>
        <w:ind w:firstLine="720"/>
        <w:jc w:val="both"/>
        <w:rPr>
          <w:sz w:val="28"/>
          <w:szCs w:val="28"/>
          <w:lang w:val="kk-KZ"/>
        </w:rPr>
      </w:pPr>
      <w:r>
        <w:rPr>
          <w:sz w:val="28"/>
          <w:szCs w:val="28"/>
          <w:lang w:val="kk-KZ"/>
        </w:rPr>
        <w:t>In the second stage of acidification of a reservoir, the pH of the water usually does not rise above 5.5 during the whole year. Such bodies of water are referred to as moderately acidic. At this stage of acidification significant changes occur in the species composition of living organisms.</w:t>
      </w:r>
    </w:p>
    <w:p w:rsidR="002A7153" w:rsidRDefault="002A7153" w:rsidP="002A7153">
      <w:pPr>
        <w:ind w:firstLine="720"/>
        <w:jc w:val="both"/>
        <w:rPr>
          <w:sz w:val="28"/>
          <w:szCs w:val="28"/>
          <w:lang w:val="kk-KZ"/>
        </w:rPr>
      </w:pPr>
      <w:r>
        <w:rPr>
          <w:sz w:val="28"/>
          <w:szCs w:val="28"/>
          <w:lang w:val="kk-KZ"/>
        </w:rPr>
        <w:lastRenderedPageBreak/>
        <w:t>In the third stage of acidification of the reservoir, the pH stabilizes at pH values ​​&lt;5 (usually pH 4.5), even if precipitation has higher pH values. This is due to the presence of humic substances and aluminum compounds in the pond and soil layer.</w:t>
      </w:r>
    </w:p>
    <w:p w:rsidR="002A7153" w:rsidRDefault="002A7153" w:rsidP="002A7153">
      <w:pPr>
        <w:ind w:firstLine="720"/>
        <w:jc w:val="both"/>
        <w:rPr>
          <w:sz w:val="28"/>
          <w:szCs w:val="28"/>
          <w:lang w:val="kk-KZ"/>
        </w:rPr>
      </w:pPr>
      <w:r>
        <w:rPr>
          <w:sz w:val="28"/>
          <w:szCs w:val="28"/>
          <w:lang w:val="kk-KZ"/>
        </w:rPr>
        <w:t>The pH in river waters usually varies between 6.5–8.5, in precipitation 4.6–6.1, in swamps 5.5–6.0, in sea waters 7.9–8.3. The concentration of hydrogen ions is subject to seasonal fluctuations. In winter, the pH value for most river waters is 6.8–7.4, in summer, 7.4–8.2. The pH of natural waters is determined to some extent by the geology of the catchment area.</w:t>
      </w:r>
    </w:p>
    <w:p w:rsidR="002A7153" w:rsidRDefault="002A7153" w:rsidP="002A7153">
      <w:pPr>
        <w:ind w:firstLine="720"/>
        <w:jc w:val="both"/>
        <w:rPr>
          <w:sz w:val="28"/>
          <w:szCs w:val="28"/>
          <w:lang w:val="kk-KZ"/>
        </w:rPr>
      </w:pPr>
      <w:r>
        <w:rPr>
          <w:sz w:val="28"/>
          <w:szCs w:val="28"/>
          <w:lang w:val="kk-KZ"/>
        </w:rPr>
        <w:t>In accordance with the requirements for the composition and properties of water in reservoirs at drinking water use points, water of water bodies in recreation areas, as well as water of fishery bodies of water, the pH value should not fall outside the range of 6.5–8.5.</w:t>
      </w:r>
    </w:p>
    <w:p w:rsidR="002A7153" w:rsidRDefault="002A7153" w:rsidP="002A7153">
      <w:pPr>
        <w:pStyle w:val="110"/>
        <w:keepNext/>
        <w:keepLines/>
        <w:shd w:val="clear" w:color="auto" w:fill="auto"/>
        <w:spacing w:before="0" w:after="0" w:line="240" w:lineRule="auto"/>
        <w:ind w:firstLine="720"/>
        <w:jc w:val="both"/>
        <w:rPr>
          <w:rStyle w:val="12"/>
          <w:rFonts w:eastAsia="Calibri"/>
          <w:color w:val="000000"/>
          <w:sz w:val="28"/>
          <w:szCs w:val="28"/>
          <w:lang w:eastAsia="ru-RU"/>
        </w:rPr>
      </w:pPr>
    </w:p>
    <w:bookmarkEnd w:id="1"/>
    <w:p w:rsidR="002A7153" w:rsidRDefault="002A7153" w:rsidP="002A7153">
      <w:pPr>
        <w:pStyle w:val="a3"/>
        <w:spacing w:after="0" w:line="240" w:lineRule="auto"/>
        <w:ind w:firstLine="720"/>
        <w:jc w:val="both"/>
        <w:rPr>
          <w:rFonts w:eastAsia="Calibri"/>
          <w:lang w:val="en-US"/>
        </w:rPr>
      </w:pPr>
      <w:r>
        <w:rPr>
          <w:rFonts w:eastAsia="Calibri"/>
          <w:b/>
          <w:color w:val="000000"/>
          <w:sz w:val="28"/>
          <w:szCs w:val="28"/>
          <w:lang w:val="en-US"/>
        </w:rPr>
        <w:t>PROBLEMS OF WATER PURIFICATION AND WATER TREATMENT</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Although discharge of waste water is one of the basis of human life cycle, chemical programs have not yet taken place. In future, the problem of increasing the industrial production will not be solved without thinking about its consequences. The waste should be disposed of in the sea, and waste water treatment methods (and waste) should be effective, and waste material should be re-used.</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Drainage waters are classified as industrial and domestic. Each person consumes about 200 liters of water per day. Since all the ingredients in household waste water are organic, they are almost entirely biodegradable. Of course, in non-industrial waste water, other materials (substances) can be, for example, solid waste, oils and other residues, but they are easily separated from the sterilization stages.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Industrial waste water may not be biodegradable. Most of these wastes are toxic to non-industrial waste microorganisms, so industrial and domestic waste water is usually separately purified.</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Drainage waters are characterized by:</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1) Transparency (shade in international units);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2) amount of solid particles (mill-1);</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3) total amount of dissolved substance (mln-1);</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4) acids (in pH units);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5) dissolved oxygen concentration (mln-1);</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6) "permanganate" specimen, which characterizes the concentration of unstable organic matter expressed by the millions of oxygen share;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7) Biochemical oxygen demand (ODS), which characterizes the amount of biodegradable substances in waste water (million-1);</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8) the chemical requirement of oxygen (ODC), which characterizes the total amount of organic substances in the sample (mill-1);</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9) Duration of fermentation process induction period.</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Previously, drainage waters were poured into rivers, lakes or seas without any treatment. Natural discharges (sedimentation) and bacterial oxidation are sufficient to purify them if there is not enough drainage and harmful impurities in it. When large amounts of waste water are dumped, this is not enough to limit natural processes, so water must be pre-cleaned.</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lastRenderedPageBreak/>
        <w:t>The composition of polluted waste water is diverse. The main components of non-industrial waste water are: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The drainage waters also contain minerals, viruses, bacteria and dissolved salts.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Drainage water treatment processes can be divided into 3 types: first treatment - discharge wastes are removed from large solid substances, followed by colloid and dissolved substances in the liquid phase; secondary treatment - by means of biochemical processes, drainage water is removed from organic substances which, after treatment, can be applied to the sea or rivers, natural biochemical processes in it finish cleaning; For the third time, treatment and disposal of waste water will be used to remove nitrogen and phosphorus compounds and some toxic substances and then to drink potable water.</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In most production sites, waste water treatment is limited to secondary purification. Only in recent times, cleaning facilities have been set up for the third time,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Untreated drainage is infiltrated for a week. At this point, chlorine, ozone is used effectively to eliminate bacteria, but these substances do not affect the virus.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Viruses are removed by bacteria, and the latter can be separated by water filtration and disinfection. After that, drainage water passes through a grid filter and removes large particles. It is then cleaned of water, which is floating on the surface of the water or deposited on the bottom of the water, from solid and liquid oils, and then the water cylinder shape is dispatched to the primary sediment. The foam and sludge are separated from these tanks.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With the help of conventional disinfection methods, removal of colloidal substances, larva larvae, and amniotic agents that remain after the first filter in water is very difficult, and in most cases it is almost impossible.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By filtration, it passes water through porous materials and infuses microorganisms that break down the enzymes. The main materials for water purification filters are sand and </w:t>
      </w:r>
      <w:proofErr w:type="spellStart"/>
      <w:r>
        <w:rPr>
          <w:rFonts w:eastAsia="Calibri"/>
          <w:sz w:val="28"/>
          <w:szCs w:val="28"/>
          <w:lang w:val="en-US"/>
        </w:rPr>
        <w:t>kizelgur</w:t>
      </w:r>
      <w:proofErr w:type="spellEnd"/>
      <w:r>
        <w:rPr>
          <w:rFonts w:eastAsia="Calibri"/>
          <w:sz w:val="28"/>
          <w:szCs w:val="28"/>
          <w:lang w:val="en-US"/>
        </w:rPr>
        <w:t>.</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Drainage waters are poured into rivers after the first and second treatment. After the first and second treatment, nitrates and phosphates remain in the waste water, and the need for the third treatment is topical. These substances penetrate into the water reservoirs, causing the growth of algae. But nitrates in the water may be toxic</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Activated carbon sorption is one of the most effective methods for removing dissolved and floating impurities. At first, the coal is heated and heated at 950 ° C. The surface of this type of coal often shows activity in relation to aromatic compounds than aliphatic compounds. Branched chain connections are better adsorbed than direct chains. Adsorption of amino, </w:t>
      </w:r>
      <w:proofErr w:type="spellStart"/>
      <w:r>
        <w:rPr>
          <w:rFonts w:eastAsia="Calibri"/>
          <w:sz w:val="28"/>
          <w:szCs w:val="28"/>
          <w:lang w:val="en-US"/>
        </w:rPr>
        <w:t>carboxy</w:t>
      </w:r>
      <w:proofErr w:type="spellEnd"/>
      <w:r>
        <w:rPr>
          <w:rFonts w:eastAsia="Calibri"/>
          <w:sz w:val="28"/>
          <w:szCs w:val="28"/>
          <w:lang w:val="en-US"/>
        </w:rPr>
        <w:t xml:space="preserve">, </w:t>
      </w:r>
      <w:proofErr w:type="spellStart"/>
      <w:r>
        <w:rPr>
          <w:rFonts w:eastAsia="Calibri"/>
          <w:sz w:val="28"/>
          <w:szCs w:val="28"/>
          <w:lang w:val="en-US"/>
        </w:rPr>
        <w:t>sulpho</w:t>
      </w:r>
      <w:proofErr w:type="spellEnd"/>
      <w:r>
        <w:rPr>
          <w:rFonts w:eastAsia="Calibri"/>
          <w:sz w:val="28"/>
          <w:szCs w:val="28"/>
          <w:lang w:val="en-US"/>
        </w:rPr>
        <w:t>- and nitrous substances is easy.</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Adsorption slows down when the pH of the solution grows. If pH&gt; 9.0, adsorption stops.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Coagulation - the process of small particles (agglomeration) is accompanied by the sedimentation of large particles, </w:t>
      </w:r>
      <w:proofErr w:type="spellStart"/>
      <w:r>
        <w:rPr>
          <w:rFonts w:eastAsia="Calibri"/>
          <w:sz w:val="28"/>
          <w:szCs w:val="28"/>
          <w:lang w:val="en-US"/>
        </w:rPr>
        <w:t>ie</w:t>
      </w:r>
      <w:proofErr w:type="spellEnd"/>
      <w:r>
        <w:rPr>
          <w:rFonts w:eastAsia="Calibri"/>
          <w:sz w:val="28"/>
          <w:szCs w:val="28"/>
          <w:lang w:val="en-US"/>
        </w:rPr>
        <w:t xml:space="preserve"> they are faster to the bottom of the water. Such sludge can be A12 (S04) z. When it comes to sludge particles, Ca (H2O2) reacts.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lastRenderedPageBreak/>
        <w:t>A1 (OH) 3 bundles colloidal particles surround them with water.</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In addition to aluminum </w:t>
      </w:r>
      <w:proofErr w:type="spellStart"/>
      <w:r>
        <w:rPr>
          <w:rFonts w:eastAsia="Calibri"/>
          <w:sz w:val="28"/>
          <w:szCs w:val="28"/>
          <w:lang w:val="en-US"/>
        </w:rPr>
        <w:t>sulphate</w:t>
      </w:r>
      <w:proofErr w:type="spellEnd"/>
      <w:r>
        <w:rPr>
          <w:rFonts w:eastAsia="Calibri"/>
          <w:sz w:val="28"/>
          <w:szCs w:val="28"/>
          <w:lang w:val="en-US"/>
        </w:rPr>
        <w:t>, the widely used coagulants include Ge2 (S04) 3 GesS04, NaAlO2 and CuS04. Mixtures can also be used as coagulants. For example,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Iron (III) creates hydroxides and impregnates colloidal particles, and excess of KMPO4 dissolves organic matter in the solution.</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As coagulants, artificial and natural polymers are used. They are ionized (polyester, polyester, polyamide, polyvinyl heterocyclic polymers), anionic (carboxylates, </w:t>
      </w:r>
      <w:proofErr w:type="spellStart"/>
      <w:r>
        <w:rPr>
          <w:rFonts w:eastAsia="Calibri"/>
          <w:sz w:val="28"/>
          <w:szCs w:val="28"/>
          <w:lang w:val="en-US"/>
        </w:rPr>
        <w:t>sulphonates</w:t>
      </w:r>
      <w:proofErr w:type="spellEnd"/>
      <w:r>
        <w:rPr>
          <w:rFonts w:eastAsia="Calibri"/>
          <w:sz w:val="28"/>
          <w:szCs w:val="28"/>
          <w:lang w:val="en-US"/>
        </w:rPr>
        <w:t xml:space="preserve">, </w:t>
      </w:r>
      <w:proofErr w:type="spellStart"/>
      <w:r>
        <w:rPr>
          <w:rFonts w:eastAsia="Calibri"/>
          <w:sz w:val="28"/>
          <w:szCs w:val="28"/>
          <w:lang w:val="en-US"/>
        </w:rPr>
        <w:t>phosphamates</w:t>
      </w:r>
      <w:proofErr w:type="spellEnd"/>
      <w:r>
        <w:rPr>
          <w:rFonts w:eastAsia="Calibri"/>
          <w:sz w:val="28"/>
          <w:szCs w:val="28"/>
          <w:lang w:val="en-US"/>
        </w:rPr>
        <w:t xml:space="preserve">), cation (amines, ammonium, sulfone and </w:t>
      </w:r>
      <w:proofErr w:type="spellStart"/>
      <w:r>
        <w:rPr>
          <w:rFonts w:eastAsia="Calibri"/>
          <w:sz w:val="28"/>
          <w:szCs w:val="28"/>
          <w:lang w:val="en-US"/>
        </w:rPr>
        <w:t>phosphone</w:t>
      </w:r>
      <w:proofErr w:type="spellEnd"/>
      <w:r>
        <w:rPr>
          <w:rFonts w:eastAsia="Calibri"/>
          <w:sz w:val="28"/>
          <w:szCs w:val="28"/>
          <w:lang w:val="en-US"/>
        </w:rPr>
        <w:t xml:space="preserve"> polymers).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The molecular weight of the most widely used polyacrylamide is 4-10 million tons. Organic coagulants create "bridges" between adjacent particles and cause them to precipitate.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In the aeration process, the air passes through the activated sludge layer. This is particularly effective for accelerating chemical reactions as the sediment and drainage waters are stable and intensely blended, while excessive amounts of oxygen make the biochemical process more comfortable.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Presence of phosphorus in waste water leads to growth of bacteria, which reduces the transparency of water. By simply cleansing these ingredients are not removed from the water.</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One of the methods for purifying water from phosphates is coagulation with alumina </w:t>
      </w:r>
      <w:proofErr w:type="spellStart"/>
      <w:r>
        <w:rPr>
          <w:rFonts w:eastAsia="Calibri"/>
          <w:sz w:val="28"/>
          <w:szCs w:val="28"/>
          <w:lang w:val="en-US"/>
        </w:rPr>
        <w:t>sulphate</w:t>
      </w:r>
      <w:proofErr w:type="spellEnd"/>
      <w:r>
        <w:rPr>
          <w:rFonts w:eastAsia="Calibri"/>
          <w:sz w:val="28"/>
          <w:szCs w:val="28"/>
          <w:lang w:val="en-US"/>
        </w:rPr>
        <w:t>, for example, with more than 200 million "1 AI2 (S04) 3, including phosphate 95-99%, and thus more than 300 million to 1, with the following reaction occurs as follows: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 Calcium phosphate, which is precipitated by </w:t>
      </w:r>
      <w:proofErr w:type="spellStart"/>
      <w:r>
        <w:rPr>
          <w:rFonts w:eastAsia="Calibri"/>
          <w:sz w:val="28"/>
          <w:szCs w:val="28"/>
          <w:lang w:val="en-US"/>
        </w:rPr>
        <w:t>CaCl</w:t>
      </w:r>
      <w:proofErr w:type="spellEnd"/>
      <w:r>
        <w:rPr>
          <w:rFonts w:eastAsia="Calibri"/>
          <w:sz w:val="28"/>
          <w:szCs w:val="28"/>
          <w:lang w:val="en-US"/>
        </w:rPr>
        <w:t>, is separated by filtration.</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In waste water, in most cases, nitrogen is present in large quantities. Nitrogen compounds like phosphates also accelerate the growth of algae.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Ammonia in drainage waters is separated by aeration in the tower filled with </w:t>
      </w:r>
      <w:proofErr w:type="spellStart"/>
      <w:r>
        <w:rPr>
          <w:rFonts w:eastAsia="Calibri"/>
          <w:sz w:val="28"/>
          <w:szCs w:val="28"/>
          <w:lang w:val="en-US"/>
        </w:rPr>
        <w:t>Rashig</w:t>
      </w:r>
      <w:proofErr w:type="spellEnd"/>
      <w:r>
        <w:rPr>
          <w:rFonts w:eastAsia="Calibri"/>
          <w:sz w:val="28"/>
          <w:szCs w:val="28"/>
          <w:lang w:val="en-US"/>
        </w:rPr>
        <w:t xml:space="preserve"> rings (up to 92%). Coagulates with iron compounds and lubricants to remove nitrates. The precipitated sludge precipitates or adsorbs the ion exchange resins.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After treatment of the first and second orders, different bacteria are used to remove organic matter from the water.</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Algae is also effective in purifying water. At this time, the algae grows and increases their nutritional organic matter in the water, and then floods the surface of the water. So it is easier to squeeze them out. The quality of purified water corresponds to drinking water standards.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It is known that bacteria are highly sensitive to disinfection, and viruses, on the contrary, are very resistant to oxidative action. The easiest way to remove viruses is to sink before water purification, when the viruses become nutrition for microorganisms, they begin to die.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Currently, the following methods of disinfection are used: chlorination (with chlorine and </w:t>
      </w:r>
      <w:proofErr w:type="spellStart"/>
      <w:r>
        <w:rPr>
          <w:rFonts w:eastAsia="Calibri"/>
          <w:sz w:val="28"/>
          <w:szCs w:val="28"/>
          <w:lang w:val="en-US"/>
        </w:rPr>
        <w:t>hypochlorites</w:t>
      </w:r>
      <w:proofErr w:type="spellEnd"/>
      <w:r>
        <w:rPr>
          <w:rFonts w:eastAsia="Calibri"/>
          <w:sz w:val="28"/>
          <w:szCs w:val="28"/>
          <w:lang w:val="en-US"/>
        </w:rPr>
        <w:t>), ozone, ultraviolet rays, electrolysis.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For disinfection often chlorine and its salts (sodium or calcium hypochlorite) are used. Chlorine, even in small quantities, kill most bacteria because it breaks the </w:t>
      </w:r>
      <w:r>
        <w:rPr>
          <w:rFonts w:eastAsia="Calibri"/>
          <w:sz w:val="28"/>
          <w:szCs w:val="28"/>
          <w:lang w:val="en-US"/>
        </w:rPr>
        <w:lastRenderedPageBreak/>
        <w:t>enzymes that are essential for the survival of organisms. As a rule, chlorine has enough contact with water for about 2 hours.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Chlorine (gas) is added to the water, hydrolyzed, forming </w:t>
      </w:r>
      <w:proofErr w:type="spellStart"/>
      <w:r>
        <w:rPr>
          <w:rFonts w:eastAsia="Calibri"/>
          <w:sz w:val="28"/>
          <w:szCs w:val="28"/>
          <w:lang w:val="en-US"/>
        </w:rPr>
        <w:t>hypochlores</w:t>
      </w:r>
      <w:proofErr w:type="spellEnd"/>
      <w:r>
        <w:rPr>
          <w:rFonts w:eastAsia="Calibri"/>
          <w:sz w:val="28"/>
          <w:szCs w:val="28"/>
          <w:lang w:val="en-US"/>
        </w:rPr>
        <w:t xml:space="preserve"> and hydrochloric acid.</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Part of the NOSI hot dip is dissolved:</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In the basic medium (pH = 10-11) the dissociation occurs in full, so toxic substances are more effective in this case, for example, the reaction between hypochlorite and cyanides is fast and complete: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Ozone is a very strong oxidizer than chlorine. In aqueous solutions at moderate temperatures, it is capable of decomposing many organic compounds and impurities. Compared to chlorine and other oxidizing agents, ozone has a number of advantages. Ozone receives ozone at direct treatment points. It is formed between the two electrodes, which are 5-25 Kw, during the electrical shock in oxygen or air. During ozone, the salt content of the treated waste water does not increase. Water does not pollute by reaction products, and the process itself is easy, fully automated. Therefore, this method has a great future.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In the process of dewatering, the ozone-oxygen or ozone-air mixture sent to the contact chamber enters chemical reactions with pollutants. For example, hydrogen sulfide and cyanide oxidation reactions occur;</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The two previous reactions take place simultaneously, but in the ozone excess, the other prevails. Further, the hydrolysis reaction occurs as described above, and harmful products are formed.</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The greatest bactericidal effect is characterized by ultraviolet rays with a wavelength of 260 nm. This method of disinfection is used to clean a small amount of water.</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Electrolysis can be used as an anode of silver and graphite or stainless steel as cathodes. Silver gases with bactericidal action are used to pass through the water through the water and interact with the bacteria and form easily removable additives.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The treatment of industrial waste water is carried out in the same way as an approximately non-industrial waste water treatment. For this purpose, deposition, coagulation, filtration, adsorption and electrochemical, biochemical methods are widely used. However, when cleaning certain substances, there are particular difficulties. Such substances include metals, their salts, radioactive isotopes, which are stored for a long time.</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 xml:space="preserve">Heavy metals are very toxic, so water should be cleaned even in small quantities. For this purpose, mainly sedimentation, ion exchange, extraction and </w:t>
      </w:r>
      <w:proofErr w:type="spellStart"/>
      <w:r>
        <w:rPr>
          <w:rFonts w:eastAsia="Calibri"/>
          <w:sz w:val="28"/>
          <w:szCs w:val="28"/>
          <w:lang w:val="en-US"/>
        </w:rPr>
        <w:t>electrodialysis</w:t>
      </w:r>
      <w:proofErr w:type="spellEnd"/>
      <w:r>
        <w:rPr>
          <w:rFonts w:eastAsia="Calibri"/>
          <w:sz w:val="28"/>
          <w:szCs w:val="28"/>
          <w:lang w:val="en-US"/>
        </w:rPr>
        <w:t xml:space="preserve"> are used.</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For sedimentation, it is important to select reagents that can build insoluble compounds. It takes into account the solubility of compounds.</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Below are the solubility products of some insoluble salts at 10 ° C.</w:t>
      </w:r>
    </w:p>
    <w:p w:rsidR="002A7153" w:rsidRDefault="002A7153" w:rsidP="002A7153">
      <w:pPr>
        <w:pStyle w:val="a3"/>
        <w:spacing w:after="0" w:line="240" w:lineRule="auto"/>
        <w:ind w:firstLine="720"/>
        <w:jc w:val="both"/>
        <w:rPr>
          <w:rFonts w:eastAsia="Calibri"/>
          <w:sz w:val="28"/>
          <w:szCs w:val="28"/>
          <w:lang w:val="en-US"/>
        </w:rPr>
      </w:pPr>
      <w:r>
        <w:rPr>
          <w:rFonts w:eastAsia="Calibri"/>
          <w:sz w:val="28"/>
          <w:szCs w:val="28"/>
          <w:lang w:val="en-US"/>
        </w:rPr>
        <w:t>The cation adds a large amount of anion according to it to precipitate large amounts of sediment. For example, Ng2 + adds an excess of ions to chloride ions. Generated salts are often separated in the form of colloidal particles, and it is difficult to filter or precipitate them (</w:t>
      </w:r>
      <w:proofErr w:type="spellStart"/>
      <w:r>
        <w:rPr>
          <w:rFonts w:eastAsia="Calibri"/>
          <w:sz w:val="28"/>
          <w:szCs w:val="28"/>
          <w:lang w:val="en-US"/>
        </w:rPr>
        <w:t>eg</w:t>
      </w:r>
      <w:proofErr w:type="spellEnd"/>
      <w:r>
        <w:rPr>
          <w:rFonts w:eastAsia="Calibri"/>
          <w:sz w:val="28"/>
          <w:szCs w:val="28"/>
          <w:lang w:val="en-US"/>
        </w:rPr>
        <w:t xml:space="preserve"> </w:t>
      </w:r>
      <w:proofErr w:type="spellStart"/>
      <w:r>
        <w:rPr>
          <w:rFonts w:eastAsia="Calibri"/>
          <w:sz w:val="28"/>
          <w:szCs w:val="28"/>
          <w:lang w:val="en-US"/>
        </w:rPr>
        <w:t>sulphides</w:t>
      </w:r>
      <w:proofErr w:type="spellEnd"/>
      <w:r>
        <w:rPr>
          <w:rFonts w:eastAsia="Calibri"/>
          <w:sz w:val="28"/>
          <w:szCs w:val="28"/>
          <w:lang w:val="en-US"/>
        </w:rPr>
        <w:t>).</w:t>
      </w:r>
    </w:p>
    <w:p w:rsidR="002A7153" w:rsidRDefault="002A7153" w:rsidP="002A7153">
      <w:pPr>
        <w:pStyle w:val="a3"/>
        <w:spacing w:after="0" w:line="240" w:lineRule="auto"/>
        <w:ind w:firstLine="720"/>
        <w:jc w:val="both"/>
        <w:rPr>
          <w:rFonts w:eastAsia="Calibri"/>
          <w:sz w:val="28"/>
          <w:szCs w:val="28"/>
          <w:lang w:val="en-US"/>
        </w:rPr>
      </w:pPr>
    </w:p>
    <w:p w:rsidR="002A7153" w:rsidRDefault="002A7153" w:rsidP="002A7153">
      <w:pPr>
        <w:pStyle w:val="a3"/>
        <w:spacing w:after="0" w:line="240" w:lineRule="auto"/>
        <w:ind w:firstLine="720"/>
        <w:jc w:val="both"/>
        <w:rPr>
          <w:rFonts w:eastAsia="Calibri"/>
          <w:sz w:val="28"/>
          <w:szCs w:val="28"/>
          <w:lang w:val="en-US"/>
        </w:rPr>
      </w:pPr>
    </w:p>
    <w:p w:rsidR="002A7153" w:rsidRDefault="002A7153" w:rsidP="002A7153">
      <w:pPr>
        <w:pStyle w:val="a3"/>
        <w:spacing w:after="0" w:line="240" w:lineRule="auto"/>
        <w:ind w:firstLine="720"/>
        <w:jc w:val="center"/>
        <w:rPr>
          <w:rFonts w:eastAsia="Calibri"/>
          <w:b/>
          <w:color w:val="000000"/>
          <w:sz w:val="28"/>
          <w:szCs w:val="28"/>
          <w:lang w:val="en-US" w:eastAsia="kk-KZ"/>
        </w:rPr>
      </w:pPr>
      <w:r>
        <w:rPr>
          <w:rFonts w:eastAsia="Calibri"/>
          <w:b/>
          <w:color w:val="000000"/>
          <w:sz w:val="28"/>
          <w:szCs w:val="28"/>
          <w:lang w:val="kk-KZ" w:eastAsia="kk-KZ"/>
        </w:rPr>
        <w:t>CHEMICAL POLLUTION OF NATURAL WATERS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Pollution entering the aquatic environment is classified in different ways, depending on the approaches, criteria and objectives. So, chemical, physical and biological pollution is usually isolated.</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Chemical pollution is a change in the natural chemical properties of water due to an increase in the content of harmful impurities such as inorganic (mineral salts, acids, alkalis, clay particles), and organic nature (oil and oil products, organic residues, surface active substances, pesticides).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Inorganic pollution. The main inorganic (mineral) pollutants of fresh and marine waters are various chemical compounds that are toxic to the inhabitants of the aquatic environment. These are compounds of arsenic, lead, cadmium, mercury, chromium, copper, fluorine. Most of them fall into the water as a result of human activity. Heavy metals are absorbed by phytoplankton, and then transferred along the food chain to more highly organized organisms.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Waste containing mercury, lead, copper is localized in some areas off the coast, but some of them are carried far beyond the territorial waters. Mercury pollution significantly reduces the primary production of marine ecosystems, inhibiting the development of phytoplankton. Waste containing mercury usually accumulates in bottom sediments of bays or estuaries of rivers.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Its further migration is accompanied by the accumulation of methyl mercury and its inclusion in the trophic chains of aquatic organisms.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Thus, </w:t>
      </w:r>
      <w:proofErr w:type="spellStart"/>
      <w:r>
        <w:rPr>
          <w:rFonts w:eastAsia="Calibri"/>
          <w:color w:val="000000"/>
          <w:sz w:val="28"/>
          <w:szCs w:val="28"/>
          <w:lang w:val="en-US"/>
        </w:rPr>
        <w:t>Minamata</w:t>
      </w:r>
      <w:proofErr w:type="spellEnd"/>
      <w:r>
        <w:rPr>
          <w:rFonts w:eastAsia="Calibri"/>
          <w:color w:val="000000"/>
          <w:sz w:val="28"/>
          <w:szCs w:val="28"/>
          <w:lang w:val="en-US"/>
        </w:rPr>
        <w:t xml:space="preserve"> disease, first discovered by Japanese scientists from people who ate fish caught in </w:t>
      </w:r>
      <w:proofErr w:type="spellStart"/>
      <w:r>
        <w:rPr>
          <w:rFonts w:eastAsia="Calibri"/>
          <w:color w:val="000000"/>
          <w:sz w:val="28"/>
          <w:szCs w:val="28"/>
          <w:lang w:val="en-US"/>
        </w:rPr>
        <w:t>Minamata</w:t>
      </w:r>
      <w:proofErr w:type="spellEnd"/>
      <w:r>
        <w:rPr>
          <w:rFonts w:eastAsia="Calibri"/>
          <w:color w:val="000000"/>
          <w:sz w:val="28"/>
          <w:szCs w:val="28"/>
          <w:lang w:val="en-US"/>
        </w:rPr>
        <w:t xml:space="preserve"> Bay, into which industrial drains with </w:t>
      </w:r>
      <w:proofErr w:type="spellStart"/>
      <w:r>
        <w:rPr>
          <w:rFonts w:eastAsia="Calibri"/>
          <w:color w:val="000000"/>
          <w:sz w:val="28"/>
          <w:szCs w:val="28"/>
          <w:lang w:val="en-US"/>
        </w:rPr>
        <w:t>technogenic</w:t>
      </w:r>
      <w:proofErr w:type="spellEnd"/>
      <w:r>
        <w:rPr>
          <w:rFonts w:eastAsia="Calibri"/>
          <w:color w:val="000000"/>
          <w:sz w:val="28"/>
          <w:szCs w:val="28"/>
          <w:lang w:val="en-US"/>
        </w:rPr>
        <w:t xml:space="preserve"> mercury were uncontrolled, became notoriously notorious.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Organic pollution. Among the soluble substances introduced into the ocean from land, not only mineral, biogenic elements, but also organic residues are of great importance for the inhabitants of the aquatic environment. The transfer of organic matter to the ocean is estimated at 300 - 380 million tons / year.</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Wastewater containing suspensions of organic origin or dissolved organic matter adversely affect the state of the water bodies. When settling down, the suspensions pour the bottom and retard the development or completely stop the vital activity of these microorganisms participating in the process of self-purification of waters. If these precipitations rot, harmful compounds and toxic substances, such as hydrogen sulfide, can form, which lead to pollution of all the water in the river. The presence of suspensions also impede the penetration of light into the water and slows down the processes of photosynthesis.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One of the main sanitary requirements for water quality is that it contains the necessary amount of oxygen. All pollutants that in one way or another contribute to the reduction of the oxygen content in water have a harmful effect.</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Surface active substances - fats, oils, lubricants - form a film on the surface of the water that prevents gas exchange between water and the atmosphere, which reduces the degree of saturation of water with oxygen.</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A significant amount of organic matter, most of which are not characteristic of natural waters, is discharged into rivers along with industrial and domestic </w:t>
      </w:r>
      <w:r>
        <w:rPr>
          <w:rFonts w:eastAsia="Calibri"/>
          <w:color w:val="000000"/>
          <w:sz w:val="28"/>
          <w:szCs w:val="28"/>
          <w:lang w:val="en-US"/>
        </w:rPr>
        <w:lastRenderedPageBreak/>
        <w:t>wastewater. Increasing pollution of water bodies and drains is observed in all industrial countries.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Due to the rapid pace of urbanization and the somewhat delayed construction of sewage treatment plants or their unsatisfactory operation, water basins and the soil are polluted with household waste. Especially noticeable pollution in reservoirs with a slow flow or non-flowing (reservoirs, lakes).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Decomposing in the aquatic environment, organic waste can become a medium for pathogenic organisms. Water contaminated with organic waste becomes practically unsuitable for drinking and other needs. Household waste is dangerous not only because it is the source of certain human diseases (typhoid fever, dysentery, cholera), but also because it requires a lot of oxygen to decompose.</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If domestic wastewater enters the reservoir in very large quantities, the content of soluble oxygen may drop below the level necessary for the life of marine and freshwater organism</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Any water body or water source is associated with the surrounding environment. It is influenced by the conditions of formation of surface or underground runoff, a variety of natural phenomena, industry, industrial and municipal construction, transport, economic and household human activity. Sources of water pollution can be:</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atmospheric precipitation with which various anthropogenic pollutants come from air and soil;</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municipal wastewater containing feces, detergents (detergents), pathogenic microorganisms;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wastewater from various industries.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 most persistent pollutants are petroleum oils. Contaminants from the pulp and paper, chemical, textile, metallurgical, mining, food industries, uranium ore refineries and nuclear fuel processing for reactors and nuclear power plants are dangerous. Agriculture is also a source of pollution due to the use of pesticides, fertilizers, and the formation of livestock waste streams that are rich in urea (they can enter water bodies from agricultural land with rainwater).</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Usually, biological (organic), chemical and physical (thermal) water pollution is distinguished. Separately emit thermal pollution.</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Biological pollution - wastewater containing feces, urine, food waste, slaughterhouse wastewater, breweries, dairy and sugar factories, cheese-makers, pulp and paper industry waste, leather production, etc. Such waters are bacteriologically infected and can cause dysentery, intestinal infections, typhoid and other infectious diseases. Pathogens include: bacteria, viruses, protozoa, fungal, worms, etc.</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Biological pollution of water differs from chemical and physical pollution as follows: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pathogens are discrete;</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pathogens are collected in clots and deposited on solid particles, that is, they do not have an average concentration in water;</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 probability of the risk of infection depends on its biological hazard, as well as on the age, weight, sex and immunity of the water user, i.e. pathogens are most dangerous for young children and the elderly;</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lastRenderedPageBreak/>
        <w:t>pathogens multiply in the host’s body, not only after drinking water, but also in food and beverages;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pathogens do not accumulate in the body</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Chemical pollution is a change in the natural chemical properties of water due to an increase in the content of harmful inorganic impurities (mineral salts, acids, alkalis, clay particles) and organic nature (oil and oil products, organic residues, surface active substances, pesticides). It is caused by wastewater from enterprises containing in toxic quantities salts of heavy metals, nitrates and nitrites, </w:t>
      </w:r>
      <w:proofErr w:type="spellStart"/>
      <w:r>
        <w:rPr>
          <w:rFonts w:eastAsia="Calibri"/>
          <w:color w:val="000000"/>
          <w:sz w:val="28"/>
          <w:szCs w:val="28"/>
          <w:lang w:val="en-US"/>
        </w:rPr>
        <w:t>sulphates</w:t>
      </w:r>
      <w:proofErr w:type="spellEnd"/>
      <w:r>
        <w:rPr>
          <w:rFonts w:eastAsia="Calibri"/>
          <w:color w:val="000000"/>
          <w:sz w:val="28"/>
          <w:szCs w:val="28"/>
          <w:lang w:val="en-US"/>
        </w:rPr>
        <w:t xml:space="preserve"> and </w:t>
      </w:r>
      <w:proofErr w:type="spellStart"/>
      <w:r>
        <w:rPr>
          <w:rFonts w:eastAsia="Calibri"/>
          <w:color w:val="000000"/>
          <w:sz w:val="28"/>
          <w:szCs w:val="28"/>
          <w:lang w:val="en-US"/>
        </w:rPr>
        <w:t>sulphides</w:t>
      </w:r>
      <w:proofErr w:type="spellEnd"/>
      <w:r>
        <w:rPr>
          <w:rFonts w:eastAsia="Calibri"/>
          <w:color w:val="000000"/>
          <w:sz w:val="28"/>
          <w:szCs w:val="28"/>
          <w:lang w:val="en-US"/>
        </w:rPr>
        <w:t xml:space="preserve">, </w:t>
      </w:r>
      <w:proofErr w:type="spellStart"/>
      <w:r>
        <w:rPr>
          <w:rFonts w:eastAsia="Calibri"/>
          <w:color w:val="000000"/>
          <w:sz w:val="28"/>
          <w:szCs w:val="28"/>
          <w:lang w:val="en-US"/>
        </w:rPr>
        <w:t>persulphates</w:t>
      </w:r>
      <w:proofErr w:type="spellEnd"/>
      <w:r>
        <w:rPr>
          <w:rFonts w:eastAsia="Calibri"/>
          <w:color w:val="000000"/>
          <w:sz w:val="28"/>
          <w:szCs w:val="28"/>
          <w:lang w:val="en-US"/>
        </w:rPr>
        <w:t>, petroleum products, phenols, pesticides and other chemical compounds that disrupt photosynthesis, make water unsuitable for fisheries, recreational purposes and economic - drinking destination.</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 main inorganic (mineral) pollutants are various chemical compounds that are toxic to aquatic creatures. These are most often compounds of arsenic, lead, cadmium, mercury, chromium, copper, fluorine. Most of them fall into the water as a result of human activity. Heavy metals are absorbed by phytoplankton, and then transferred along the food chain to more highly organized organisms.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In addition to these substances, inorganic acids and bases can be classified as hazardous contaminants of the aquatic environment, causing a wide pH range of industrial effluents and capable of changing the pH of the aquatic environment to values ​​of 15.0 or above 18.0, while fish in fresh and sea water can exist only in the range of pH 5.0 - 8.5. Among the main sources of pollution of the hydrosphere by minerals and biogenic elements, mention should be made of the food industry and agriculture. About 16 million tons of salt is washed out of irrigated lands annually. Waste containing mercury, lead, copper is localized in some areas off the coast, but some of them are carried far beyond the territorial waters. Mercury pollution significantly reduces the primary production of marine ecosystems, inhibiting the development of phytoplankton. Waste containing mercury usually accumulates in bottom sediments of bays or estuaries of rivers. Its further migration is accompanied by the accumulation of methyl mercury and its inclusion in the trophic chains of aquatic organisms. Thus, </w:t>
      </w:r>
      <w:proofErr w:type="spellStart"/>
      <w:r>
        <w:rPr>
          <w:rFonts w:eastAsia="Calibri"/>
          <w:color w:val="000000"/>
          <w:sz w:val="28"/>
          <w:szCs w:val="28"/>
          <w:lang w:val="en-US"/>
        </w:rPr>
        <w:t>Minamata</w:t>
      </w:r>
      <w:proofErr w:type="spellEnd"/>
      <w:r>
        <w:rPr>
          <w:rFonts w:eastAsia="Calibri"/>
          <w:color w:val="000000"/>
          <w:sz w:val="28"/>
          <w:szCs w:val="28"/>
          <w:lang w:val="en-US"/>
        </w:rPr>
        <w:t xml:space="preserve"> disease, first discovered by Japanese scientists from people who ate fish caught in </w:t>
      </w:r>
      <w:proofErr w:type="spellStart"/>
      <w:r>
        <w:rPr>
          <w:rFonts w:eastAsia="Calibri"/>
          <w:color w:val="000000"/>
          <w:sz w:val="28"/>
          <w:szCs w:val="28"/>
          <w:lang w:val="en-US"/>
        </w:rPr>
        <w:t>Minamata</w:t>
      </w:r>
      <w:proofErr w:type="spellEnd"/>
      <w:r>
        <w:rPr>
          <w:rFonts w:eastAsia="Calibri"/>
          <w:color w:val="000000"/>
          <w:sz w:val="28"/>
          <w:szCs w:val="28"/>
          <w:lang w:val="en-US"/>
        </w:rPr>
        <w:t xml:space="preserve"> Bay, into which industrial drains with </w:t>
      </w:r>
      <w:proofErr w:type="spellStart"/>
      <w:r>
        <w:rPr>
          <w:rFonts w:eastAsia="Calibri"/>
          <w:color w:val="000000"/>
          <w:sz w:val="28"/>
          <w:szCs w:val="28"/>
          <w:lang w:val="en-US"/>
        </w:rPr>
        <w:t>technogenic</w:t>
      </w:r>
      <w:proofErr w:type="spellEnd"/>
      <w:r>
        <w:rPr>
          <w:rFonts w:eastAsia="Calibri"/>
          <w:color w:val="000000"/>
          <w:sz w:val="28"/>
          <w:szCs w:val="28"/>
          <w:lang w:val="en-US"/>
        </w:rPr>
        <w:t xml:space="preserve"> mercury were uncontrolled, became notoriously notorious.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Among the soluble substances introduced into the ocean from land, not only mineral, biogenic elements, but also organic residues are of great importance for the inhabitants of the aquatic environment. The transfer of organic matter to the ocean is estimated at 300 - 380 million tons / year. Wastewater containing suspensions of organic origin or dissolved organic matter adversely affect the state of the water bodies. When settling down, the suspensions pour the bottom and retard the development or completely stop the vital activity of these microorganisms participating in the process of self-purification of waters. If these precipitations rot, harmful compounds and toxic substances, such as hydrogen sulfide, can form, which lead to pollution of all the water in the river. The presence of suspensions also impede the penetration of light into the water and slows down the processes of photosynthesis. One of the main sanitary requirements for water quality is that it contains the necessary amount of oxygen. Harmful effects have all the pollution that, </w:t>
      </w:r>
      <w:r>
        <w:rPr>
          <w:rFonts w:eastAsia="Calibri"/>
          <w:color w:val="000000"/>
          <w:sz w:val="28"/>
          <w:szCs w:val="28"/>
          <w:lang w:val="en-US"/>
        </w:rPr>
        <w:lastRenderedPageBreak/>
        <w:t>one way or another, contribute to the reduction of the oxygen content in the water. Surface active substances (fats, oils, lubricants) form a film on the surface of the water that prevents gas exchange between water and the atmosphere, which reduces the degree of saturation of water with oxygen. A significant amount of organic matter, most of which are not characteristic of natural waters, is discharged into rivers along with industrial and domestic wastewater. Increasing pollution of water bodies and drains is observed in all industrial countries.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Due to the rapid pace of urbanization and the somewhat delayed construction of sewage treatment plants or their unsatisfactory operation, water basins and the soil are polluted with household waste. Especially noticeable pollution in reservoirs with a slow flow or non-flowing (reservoirs, lakes). Decomposing in the aquatic environment, organic waste can become a medium for pathogenic organisms. Water contaminated with organic waste becomes practically unsuitable for drinking and other needs. Household waste is dangerous not only because it is the source of certain human diseases (typhoid fever, dysentery, cholera), but also because it requires a lot of oxygen to decompose. If domestic wastewater enters the reservoir in very large quantities, the content of soluble oxygen may drop below the level necessary for the life of marine and freshwater organisms.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Thermal pollution comes from thermal power plants. The discharge of heated water into natural water bodies causes an increase in water temperature, replacing the usual flora with blue-green algae, which emit toxic substances upon decomposition. Such water is unsuitable for drinking, fisheries, and often for industry, as possible violation of technological processes and corrosion of metal structures. Toxic substances contained in the waters are very dangerous for humans, as they actively accumulate in food chains. Thus, hydrocarbons, aromatic amines, nitro compounds, entering the human body, can cause cancer. There are cases of poisoning with fish containing mercury compounds.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 main cause of the modern degradation of the Earth’s natural waters is anthropogenic pollution. The pollution of the hydrosphere, especially surface water, is huge and has been happening for a long time. Water pollution is more dangerous than air pollution. Why?</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First, the processes of regeneration (self-purification) proceed in an aqueous medium more slowly than in air. The frequency of complete mass exchange of water, which is close to the period of natural purification, is: World ocean - 2500 years, groundwater - 1400 years, water of lakes - 17 years, water of rivers - 16 days, in living organisms for several hours. In the atmosphere, the frequency of natural air purification is 8-10 days.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Secondly, the sources of water pollution are more diverse:</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Wastewater from industrial enterprises.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Sewage of municipal services of cities and other settlements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Irrigation system runoff, surface runoff from fields and other agricultural facilities.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Atmospheric deposition of pollutants onto the surface of water bodies and drainage basins.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lastRenderedPageBreak/>
        <w:t>Thirdly, in water, as a solvent, the depth of chemical reactions increases. At the same time, new (secondary) compounds are obtained that are even more toxic than the primary ones. For example: in the spring of 1990, the simultaneous release of phenols and chlorides into the White River led to the formation of dioxins, the content of which exceeded the norm by 147 times.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The total mass of pollutants in the hydrosphere in the world is huge - about 15 billion tons per year. Under the pollution of water bodies refers to the reduction of their </w:t>
      </w:r>
      <w:proofErr w:type="spellStart"/>
      <w:r>
        <w:rPr>
          <w:rFonts w:eastAsia="Calibri"/>
          <w:color w:val="000000"/>
          <w:sz w:val="28"/>
          <w:szCs w:val="28"/>
          <w:lang w:val="en-US"/>
        </w:rPr>
        <w:t>biospheric</w:t>
      </w:r>
      <w:proofErr w:type="spellEnd"/>
      <w:r>
        <w:rPr>
          <w:rFonts w:eastAsia="Calibri"/>
          <w:color w:val="000000"/>
          <w:sz w:val="28"/>
          <w:szCs w:val="28"/>
          <w:lang w:val="en-US"/>
        </w:rPr>
        <w:t xml:space="preserve"> functions as a result of the receipt of elevated concentrations of harmful substances.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There are three types of major pollution of the ocean and continental waters of the planet biological, chemical, physical.</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1. Biological - discharge into the waters of water bodies of a large number of a number of organic substances capable of fermentation. Their origin is different: waste city and industrial waters containing food and </w:t>
      </w:r>
      <w:proofErr w:type="spellStart"/>
      <w:r>
        <w:rPr>
          <w:rFonts w:eastAsia="Calibri"/>
          <w:color w:val="000000"/>
          <w:sz w:val="28"/>
          <w:szCs w:val="28"/>
          <w:lang w:val="en-US"/>
        </w:rPr>
        <w:t>faeces</w:t>
      </w:r>
      <w:proofErr w:type="spellEnd"/>
      <w:r>
        <w:rPr>
          <w:rFonts w:eastAsia="Calibri"/>
          <w:color w:val="000000"/>
          <w:sz w:val="28"/>
          <w:szCs w:val="28"/>
          <w:lang w:val="en-US"/>
        </w:rPr>
        <w:t>, waste waters of sugar factories and pulp and paper mills, etc. Many nutrients provide livestock complexes.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So, for example, 1 complex for fattening 10 thousand head of cattle gives as much wastewater as a city with a 100 thousand population. A large amount of soil, organic matter and mineral fertilizers is washed into water bodies from agricultural areas during floods and after heavy rains.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Excessive nutrient enrichment of reservoirs leads to their eutrophication, that is, a sharp increase in </w:t>
      </w:r>
      <w:proofErr w:type="spellStart"/>
      <w:r>
        <w:rPr>
          <w:rFonts w:eastAsia="Calibri"/>
          <w:color w:val="000000"/>
          <w:sz w:val="28"/>
          <w:szCs w:val="28"/>
          <w:lang w:val="en-US"/>
        </w:rPr>
        <w:t>bioproductivity</w:t>
      </w:r>
      <w:proofErr w:type="spellEnd"/>
      <w:r>
        <w:rPr>
          <w:rFonts w:eastAsia="Calibri"/>
          <w:color w:val="000000"/>
          <w:sz w:val="28"/>
          <w:szCs w:val="28"/>
          <w:lang w:val="en-US"/>
        </w:rPr>
        <w:t>. At the same time begins the mass reproduction of phytoplankton, primarily unpretentious blue-green algae. The "blooming" of water and the gradual extinction of the mass of algae become a source of secondary pollution. Further, the reservoir slowly "dies" due to the consumption of all oxygen reserves. Thus, anthropogenic eutrophication is caused by non-toxic pollution, and by what has always been considered harmless, by soil particles and fertilizers. And it can disrupt the ecosystem balance.</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Biological contamination leads to severe bacteriological contamination of water. A number of problems in the field of public hygiene (hepatitis, cholera, intestinal infections) are associated with this type of pollution.</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2. Chemical pollution. The most dangerous pollutants of this type include: salts of heavy metals (lead, mercury, iron, copper). Sometimes the concentration of ions of these metals in the body of fish is 10 times higher than their initial concentration in a body of water.</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Other pollutants are oil and petroleum products. Their total pollution of the World Ocean exceeded 10 million tons per year. Each ton of oil covers with a thin film (10-4 cm) of the order of 12 square meters. km of water surface. According to expert estimates, 1/5 of the water area of ​​the World Ocean is already contaminated with oil. If the oil stain is small (up to 10 m2), then it disappears from the surface within 24 hours, forming an emulsion, and the heavy oil fractions settle to the bottom. If the size of the oil slick is greater than 10 m 2, then the oil film causes the death of living organisms, mammals and birds; violates the processes of photosynthesis, and gas exchange between the hydrosphere and the atmosphere.</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The next type of chemical pollution are nitrates, phosphates. Nitrates enter the waters of reservoirs through fertilizers, and phosphates - as synthetic detergents </w:t>
      </w:r>
      <w:r>
        <w:rPr>
          <w:rFonts w:eastAsia="Calibri"/>
          <w:color w:val="000000"/>
          <w:sz w:val="28"/>
          <w:szCs w:val="28"/>
          <w:lang w:val="en-US"/>
        </w:rPr>
        <w:lastRenderedPageBreak/>
        <w:t xml:space="preserve">(CMC). CMC are in the group of synthetic surfactants - synthetic surfactants. The appearance of phosphorus of anthropogenic origin has made life easier for housewives, but has complicated the life of nature. </w:t>
      </w:r>
      <w:proofErr w:type="spellStart"/>
      <w:r>
        <w:rPr>
          <w:rFonts w:eastAsia="Calibri"/>
          <w:color w:val="000000"/>
          <w:sz w:val="28"/>
          <w:szCs w:val="28"/>
          <w:lang w:val="en-US"/>
        </w:rPr>
        <w:t>Than</w:t>
      </w:r>
      <w:proofErr w:type="spellEnd"/>
      <w:r>
        <w:rPr>
          <w:rFonts w:eastAsia="Calibri"/>
          <w:color w:val="000000"/>
          <w:sz w:val="28"/>
          <w:szCs w:val="28"/>
          <w:lang w:val="en-US"/>
        </w:rPr>
        <w:t>? The presence of CMC in water gives it an unpleasant taste and smell. Where the flow is rapid in reservoirs, foam is formed. If the concentration of CMC in water is 1 mg / l, plankton dies, and if it is 5 mg / l, fish are frozen. CMC slows down the natural self-purification of water bodies, acting depressing many biochemical processes in them. Other chemical pollutants include phenols, pesticides and other organic poisons.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3. Physical pollution - discharge into the surface reservoirs of undissolved materials (clay, as industrial waste in the development of quarries and mines). Sinking to the bottom, a clayey fine fraction can destroy the swept fish eggs.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Another type of physical pollution is hunting, the use of cartridges, shot (an alloy of lead and antimony) entails pollution by these substances. It is estimated that if 2 million hunters make at least one shot, they will release 32 tons of lead. Lead can accumulate in water bodies. If he gets into goiter ducks, then they will fall ill with Saturnism.</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Thermal pollution also belongs to this type of pollution. Heated water from thermal power plants and other enterprises, entering the reservoir, leads to an increase in water temperature in it. It is known from chemistry that the solubility of gas in water decreases with increasing temperature. This leads to a decrease in oxygen in the water. Breath of </w:t>
      </w:r>
      <w:proofErr w:type="spellStart"/>
      <w:r>
        <w:rPr>
          <w:rFonts w:eastAsia="Calibri"/>
          <w:color w:val="000000"/>
          <w:sz w:val="28"/>
          <w:szCs w:val="28"/>
          <w:lang w:val="en-US"/>
        </w:rPr>
        <w:t>biocenoses</w:t>
      </w:r>
      <w:proofErr w:type="spellEnd"/>
      <w:r>
        <w:rPr>
          <w:rFonts w:eastAsia="Calibri"/>
          <w:color w:val="000000"/>
          <w:sz w:val="28"/>
          <w:szCs w:val="28"/>
          <w:lang w:val="en-US"/>
        </w:rPr>
        <w:t xml:space="preserve"> worsens, the balance in such reservoirs is disturbed. Pathogenic microorganisms and viruses (</w:t>
      </w:r>
      <w:proofErr w:type="spellStart"/>
      <w:r>
        <w:rPr>
          <w:rFonts w:eastAsia="Calibri"/>
          <w:color w:val="000000"/>
          <w:sz w:val="28"/>
          <w:szCs w:val="28"/>
          <w:lang w:val="en-US"/>
        </w:rPr>
        <w:t>ascaris</w:t>
      </w:r>
      <w:proofErr w:type="spellEnd"/>
      <w:r>
        <w:rPr>
          <w:rFonts w:eastAsia="Calibri"/>
          <w:color w:val="000000"/>
          <w:sz w:val="28"/>
          <w:szCs w:val="28"/>
          <w:lang w:val="en-US"/>
        </w:rPr>
        <w:t xml:space="preserve"> eggs) begin to multiply rapidly.</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Thus, the ways and sources of pollution of surface water bodies are diverse and large-scale. As a result, almost all the rivers of the world (especially the large ones), most of the lakes are polluted. Intensively polluted and groundwater.</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If, in addition to nature conservation, you love shopping, an intermediary </w:t>
      </w:r>
      <w:proofErr w:type="spellStart"/>
      <w:r>
        <w:rPr>
          <w:rFonts w:eastAsia="Calibri"/>
          <w:color w:val="000000"/>
          <w:sz w:val="28"/>
          <w:szCs w:val="28"/>
          <w:lang w:val="en-US"/>
        </w:rPr>
        <w:t>taobao</w:t>
      </w:r>
      <w:proofErr w:type="spellEnd"/>
      <w:r>
        <w:rPr>
          <w:rFonts w:eastAsia="Calibri"/>
          <w:color w:val="000000"/>
          <w:sz w:val="28"/>
          <w:szCs w:val="28"/>
          <w:lang w:val="en-US"/>
        </w:rPr>
        <w:t xml:space="preserve"> will help you order goods from China, because it is convenient.</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Under the pollution of water bodies understand the reduction of their </w:t>
      </w:r>
      <w:proofErr w:type="spellStart"/>
      <w:r>
        <w:rPr>
          <w:rFonts w:eastAsia="Calibri"/>
          <w:color w:val="000000"/>
          <w:sz w:val="28"/>
          <w:szCs w:val="28"/>
          <w:lang w:val="en-US"/>
        </w:rPr>
        <w:t>biospheric</w:t>
      </w:r>
      <w:proofErr w:type="spellEnd"/>
      <w:r>
        <w:rPr>
          <w:rFonts w:eastAsia="Calibri"/>
          <w:color w:val="000000"/>
          <w:sz w:val="28"/>
          <w:szCs w:val="28"/>
          <w:lang w:val="en-US"/>
        </w:rPr>
        <w:t xml:space="preserve"> functions and environmental significance as a result of the entry into them of harmful substances.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Water pollution is manifested in changes in physical and organoleptic properties (loss of transparency, color, odors, taste), an increase in the content of sulfates, chlorides, nitrates, toxic heavy metals, reduction of oxygen dissolved in water, the appearance of radioactive elements, pathogenic bacteria and other pollutants.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 historically established equilibrium in the aquatic environment of Baikal, the unique lake of our planet, which, according to scientists, could provide all mankind with clean water for almost half a century, has been disrupted. Over the past 15 years alone, more than 100 km3 of Baikal water has been polluted. More than 8500 tons of oil products, 750 tons of nitrates, 13 thousand tons of chlorides and other pollutants enter the lake every year. Scientists believe that only the size of the lake and the huge volume of water mass, as well as the ability of biota to participate in the processes of self-purification, save the Baikal ecosystem from complete degradation.</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lastRenderedPageBreak/>
        <w:t>Major water pollutants. It is established that more than 400 types of substances can cause water pollution. In case of exceeding the permissible norm by at least one of the three indicators of hazard: sanitary-toxicological, sanitary and organoleptic, the water is considered polluted.</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There are chemical, biological and physical pollutants (P. </w:t>
      </w:r>
      <w:proofErr w:type="spellStart"/>
      <w:r>
        <w:rPr>
          <w:rFonts w:eastAsia="Calibri"/>
          <w:color w:val="000000"/>
          <w:sz w:val="28"/>
          <w:szCs w:val="28"/>
          <w:lang w:val="en-US"/>
        </w:rPr>
        <w:t>Bertoks</w:t>
      </w:r>
      <w:proofErr w:type="spellEnd"/>
      <w:r>
        <w:rPr>
          <w:rFonts w:eastAsia="Calibri"/>
          <w:color w:val="000000"/>
          <w:sz w:val="28"/>
          <w:szCs w:val="28"/>
          <w:lang w:val="en-US"/>
        </w:rPr>
        <w:t xml:space="preserve">, 1980). Among the chemical pollutants, the most common are oil and petroleum products, synthetic surfactants (synthetic surfactants), pesticides, heavy metals, dioxins, etc. Biological pollutants, such as viruses and other pathogens, are very dangerous to pollute water, and </w:t>
      </w:r>
      <w:proofErr w:type="spellStart"/>
      <w:r>
        <w:rPr>
          <w:rFonts w:eastAsia="Calibri"/>
          <w:color w:val="000000"/>
          <w:sz w:val="28"/>
          <w:szCs w:val="28"/>
          <w:lang w:val="en-US"/>
        </w:rPr>
        <w:t>and</w:t>
      </w:r>
      <w:proofErr w:type="spellEnd"/>
      <w:r>
        <w:rPr>
          <w:rFonts w:eastAsia="Calibri"/>
          <w:color w:val="000000"/>
          <w:sz w:val="28"/>
          <w:szCs w:val="28"/>
          <w:lang w:val="en-US"/>
        </w:rPr>
        <w:t xml:space="preserve"> etc.</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 main types of water pollution. The most common chemical and bacterial pollution. Radioactive, mechanical and thermal pollution is much less common.</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Chemical contamination is the most common, persistent and far-reaching. It can be organic (phenols, naphthenic acids, pesticides, etc.) and inorganic (salts, acids, alkalis), toxic (arsenic, mercury, lead, cadmium, etc.) and non-toxic. When precipitating to the bottom of reservoirs or when filtering in a reservoir, harmful chemicals are </w:t>
      </w:r>
      <w:proofErr w:type="spellStart"/>
      <w:r>
        <w:rPr>
          <w:rFonts w:eastAsia="Calibri"/>
          <w:color w:val="000000"/>
          <w:sz w:val="28"/>
          <w:szCs w:val="28"/>
          <w:lang w:val="en-US"/>
        </w:rPr>
        <w:t>sorbed</w:t>
      </w:r>
      <w:proofErr w:type="spellEnd"/>
      <w:r>
        <w:rPr>
          <w:rFonts w:eastAsia="Calibri"/>
          <w:color w:val="000000"/>
          <w:sz w:val="28"/>
          <w:szCs w:val="28"/>
          <w:lang w:val="en-US"/>
        </w:rPr>
        <w:t xml:space="preserve"> by particles of rocks, oxidized and reduced, precipitated, etc., however, as a rule, complete self-purification of polluted waters does not occur. The source of chemical pollution of groundwater in highly permeable soils can extend up to 10 km or more.</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Bacterial contamination is expressed in the appearance of pathogenic bacteria, viruses (up to 700 species), protozoa, fungi, etc. in water. This type of contamination is temporary.</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Very dangerous content in water, even at very low concentrations, of radioactive substances that cause radioactive contamination. The most harmful "long-lived" radioactive elements that have an increased ability to move in water (strontium-90, uranium, radium-226, cesium, etc.). Radioactive elements get into surface water bodies when radioactive waste is dropped into them, waste is buried at the bottom, etc. Uranium, strontium and other elements get into underground waters as a result of their falling onto the surface of the earth in the form of radioactive products and waste and subsequent infiltration into the earth together with atmospheric waters, and as a result of the interaction of groundwater with radioactive rocks.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Mechanical pollution is characterized by the ingress of various mechanical impurities into the water (sand, sludge, sludge, etc.). Mechanical impurities can significantly degrade the organoleptic characteristics of water.</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As applied to surface waters, they are also polluted (or rather, clogged) with solid waste (garbage), timber rafting residues, industrial and household waste, which degrade water quality and adversely affect fish habitats and the state of ecosystems.</w:t>
      </w:r>
    </w:p>
    <w:p w:rsidR="002A7153" w:rsidRDefault="002A7153" w:rsidP="002A7153">
      <w:pPr>
        <w:pStyle w:val="a3"/>
        <w:spacing w:after="0" w:line="240" w:lineRule="auto"/>
        <w:ind w:firstLine="720"/>
        <w:jc w:val="both"/>
        <w:rPr>
          <w:rFonts w:eastAsia="Calibri"/>
          <w:color w:val="000000"/>
          <w:sz w:val="28"/>
          <w:szCs w:val="28"/>
          <w:lang w:val="en-US"/>
        </w:rPr>
      </w:pP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Thermal pollution is associated with an increase in water temperature as a result of mixing with heated surface or process water. For example, it is known that at the site of the Kola nuclear power plant located beyond the Arctic Circle, 7 years after the start of operation, the temperature of groundwater increased from 6 to 19 ° C near the main building. When the temperature rises, the gas and chemical composition in the water changes, which leads to the proliferation of anaerobic </w:t>
      </w:r>
      <w:r>
        <w:rPr>
          <w:rFonts w:eastAsia="Calibri"/>
          <w:color w:val="000000"/>
          <w:sz w:val="28"/>
          <w:szCs w:val="28"/>
          <w:lang w:val="en-US"/>
        </w:rPr>
        <w:lastRenderedPageBreak/>
        <w:t xml:space="preserve">bacteria, an increase in the number of </w:t>
      </w:r>
      <w:proofErr w:type="spellStart"/>
      <w:r>
        <w:rPr>
          <w:rFonts w:eastAsia="Calibri"/>
          <w:color w:val="000000"/>
          <w:sz w:val="28"/>
          <w:szCs w:val="28"/>
          <w:lang w:val="en-US"/>
        </w:rPr>
        <w:t>hydrobionts</w:t>
      </w:r>
      <w:proofErr w:type="spellEnd"/>
      <w:r>
        <w:rPr>
          <w:rFonts w:eastAsia="Calibri"/>
          <w:color w:val="000000"/>
          <w:sz w:val="28"/>
          <w:szCs w:val="28"/>
          <w:lang w:val="en-US"/>
        </w:rPr>
        <w:t xml:space="preserve"> and the release of poisonous gases - hydrogen sulfide, methane. At the same time, water “blooms”, as well as the accelerated development of microflora and </w:t>
      </w:r>
      <w:proofErr w:type="spellStart"/>
      <w:r>
        <w:rPr>
          <w:rFonts w:eastAsia="Calibri"/>
          <w:color w:val="000000"/>
          <w:sz w:val="28"/>
          <w:szCs w:val="28"/>
          <w:lang w:val="en-US"/>
        </w:rPr>
        <w:t>microfauna</w:t>
      </w:r>
      <w:proofErr w:type="spellEnd"/>
      <w:r>
        <w:rPr>
          <w:rFonts w:eastAsia="Calibri"/>
          <w:color w:val="000000"/>
          <w:sz w:val="28"/>
          <w:szCs w:val="28"/>
          <w:lang w:val="en-US"/>
        </w:rPr>
        <w:t>, which contributes to the development of other types of pollution. According to the existing sanitary standards, the temperature of the reservoir should not rise by more than 3 ° C in summer and 5 ° C in winter, and the heat load on the reservoir should not exceed 12-17 kJ / m3.</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 main sources of surface and groundwater pollution. The processes of surface water pollution are due to various factors. The main ones include: 1) discharge of untreated sewage into water bodies; 2) washing out toxic chemicals with heavy rainfall; 3) gas and smoke emissions; 4) leakage of oil and oil products.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The greatest damage to water bodies and watercourses is caused by the release of untreated sewage into them - industrial, municipal, collector-drainage, etc.</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Industrial wastewater pollutes ecosystems with a wide variety of components, depending on the specifics of industries. It should be noted that, at present, the volume of industrial wastewater discharge into many aquatic ecosystems is not only not decreasing, but continues to grow. For example, in the lake. Baikal, instead of the planned termination of the discharge of wastewater from the pulp and paper mill (pulp and paper mill) and their transfer to a closed cycle of water consumption, a huge amount of wastewater is discharged.</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Municipal wastewater in large quantities comes from residential and public buildings, laundries, canteens, hospitals, etc. B wastewater of this type is dominated by various organic substances, as well as microorganisms, which can cause bacterial contamination.</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A huge amount of hazardous pollutants such as pesticides, ammonium and nitrate nitrogen, phosphorus, potassium, etc., are washed away from agricultural areas, including areas occupied by livestock farms. For the most part, they enter water bodies and water courses without any purification, and therefore have a high concentration of organic matter, nutrients and other pollutants.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Gas-smoke compounds (aerosols, dust, etc.), which are deposited from the atmosphere to the surface of the catchment basins and directly onto water surfaces, pose a significant danger. The scale of oil pollution in natural waters is enormous. Millions of tons of oil annually pollute marine and freshwater ecosystems in case of accidents of oil tankers, in oil fields in coastal areas, when ballast water is discharged from ships, etc.</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Pollutants can penetrate to groundwater in various ways: when seeping industrial and domestic wastewater from storage facilities, storage ponds, septic tanks, etc., through the annular space of faulty wells, through absorbing wells, karst craters, etc.</w:t>
      </w:r>
    </w:p>
    <w:p w:rsidR="002A7153" w:rsidRDefault="002A7153" w:rsidP="002A7153">
      <w:pPr>
        <w:pStyle w:val="a3"/>
        <w:spacing w:after="0" w:line="240" w:lineRule="auto"/>
        <w:ind w:firstLine="720"/>
        <w:jc w:val="both"/>
        <w:rPr>
          <w:rFonts w:eastAsia="Calibri"/>
          <w:color w:val="000000"/>
          <w:sz w:val="28"/>
          <w:szCs w:val="28"/>
          <w:lang w:val="en-US"/>
        </w:rPr>
      </w:pP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Natural sources of pollution include highly mineralized (saline and brines) groundwater or sea water, which can be introduced into fresh unpolluted water during the operation of water intake facilities and pumping water from wells.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 xml:space="preserve">It is important to emphasize that groundwater pollution is not limited to the area of ​​industrial enterprises, waste storages, etc., but spread downstream to a </w:t>
      </w:r>
      <w:r>
        <w:rPr>
          <w:rFonts w:eastAsia="Calibri"/>
          <w:color w:val="000000"/>
          <w:sz w:val="28"/>
          <w:szCs w:val="28"/>
          <w:lang w:val="en-US"/>
        </w:rPr>
        <w:lastRenderedPageBreak/>
        <w:t>distance of 20–30 km or more from the source of pollution. This poses a real threat to drinking water in these areas.</w:t>
      </w:r>
    </w:p>
    <w:p w:rsidR="002A7153" w:rsidRDefault="002A7153" w:rsidP="002A7153">
      <w:pPr>
        <w:pStyle w:val="a3"/>
        <w:spacing w:after="0" w:line="240" w:lineRule="auto"/>
        <w:ind w:firstLine="720"/>
        <w:jc w:val="both"/>
        <w:rPr>
          <w:rFonts w:eastAsia="Calibri"/>
          <w:color w:val="000000"/>
          <w:sz w:val="28"/>
          <w:szCs w:val="28"/>
          <w:lang w:val="en-US"/>
        </w:rPr>
      </w:pPr>
      <w:r>
        <w:rPr>
          <w:rFonts w:eastAsia="Calibri"/>
          <w:color w:val="000000"/>
          <w:sz w:val="28"/>
          <w:szCs w:val="28"/>
          <w:lang w:val="en-US"/>
        </w:rPr>
        <w:t>It should also be borne in mind that groundwater pollution has a negative effect on the ecological state of surface waters, the atmosphere, soils, and other components of the natural environment. For example, pollutants found in groundwater may be carried away by a seepage stream into surface water bodies and pollute them. As many scientists emphasize, the cycle of pollutants in the system of surface and groundwater predetermines the unity of environmental and water protection measures and they cannot be broken. Otherwise, measures to protect groundwater outside the context of measures to protect other components of the environment will be ineffective.</w:t>
      </w:r>
    </w:p>
    <w:p w:rsidR="002A7153" w:rsidRDefault="002A7153" w:rsidP="002A7153">
      <w:pPr>
        <w:pStyle w:val="a3"/>
        <w:spacing w:after="0" w:line="240" w:lineRule="auto"/>
        <w:ind w:firstLine="720"/>
        <w:jc w:val="both"/>
        <w:rPr>
          <w:rFonts w:eastAsia="Calibri"/>
          <w:color w:val="000000"/>
          <w:sz w:val="28"/>
          <w:szCs w:val="28"/>
          <w:lang w:val="en-US"/>
        </w:rPr>
      </w:pPr>
    </w:p>
    <w:p w:rsidR="002A7153" w:rsidRDefault="002A7153" w:rsidP="002A7153">
      <w:pPr>
        <w:pStyle w:val="a3"/>
        <w:spacing w:after="0" w:line="240" w:lineRule="auto"/>
        <w:ind w:firstLine="720"/>
        <w:jc w:val="center"/>
        <w:rPr>
          <w:rFonts w:eastAsia="Calibri"/>
          <w:b/>
          <w:color w:val="000000"/>
          <w:sz w:val="28"/>
          <w:szCs w:val="28"/>
          <w:lang w:val="en-US"/>
        </w:rPr>
      </w:pPr>
    </w:p>
    <w:p w:rsidR="002A7153" w:rsidRDefault="002A7153" w:rsidP="002A7153">
      <w:pPr>
        <w:pStyle w:val="a3"/>
        <w:spacing w:after="0" w:line="240" w:lineRule="auto"/>
        <w:ind w:firstLine="720"/>
        <w:jc w:val="center"/>
        <w:rPr>
          <w:rFonts w:eastAsia="Calibri"/>
          <w:b/>
          <w:color w:val="000000"/>
          <w:sz w:val="28"/>
          <w:szCs w:val="28"/>
          <w:lang w:val="en-US"/>
        </w:rPr>
      </w:pPr>
      <w:r>
        <w:rPr>
          <w:rFonts w:eastAsia="Calibri"/>
          <w:b/>
          <w:color w:val="000000"/>
          <w:sz w:val="28"/>
          <w:szCs w:val="28"/>
          <w:lang w:val="en-US"/>
        </w:rPr>
        <w:t>ECOLOGICAL CHEMISTRY OF LITHOSPHERE CHEMISTRY OF SOIL COMPOSITION</w:t>
      </w:r>
    </w:p>
    <w:p w:rsidR="002A7153" w:rsidRDefault="002A7153" w:rsidP="002A7153">
      <w:pPr>
        <w:autoSpaceDE w:val="0"/>
        <w:autoSpaceDN w:val="0"/>
        <w:adjustRightInd w:val="0"/>
        <w:ind w:firstLine="340"/>
        <w:jc w:val="both"/>
        <w:rPr>
          <w:rFonts w:eastAsia="Calibri"/>
          <w:b/>
          <w:bCs/>
          <w:sz w:val="28"/>
          <w:szCs w:val="28"/>
          <w:lang w:val="en-US"/>
        </w:rPr>
      </w:pPr>
      <w:bookmarkStart w:id="2" w:name="bookmark194"/>
      <w:r>
        <w:rPr>
          <w:rFonts w:eastAsia="Calibri"/>
          <w:b/>
          <w:bCs/>
          <w:noProof/>
          <w:sz w:val="28"/>
          <w:szCs w:val="28"/>
          <w:lang w:val="en-US"/>
        </w:rPr>
        <w:t>Landscapes</w:t>
      </w:r>
    </w:p>
    <w:p w:rsidR="002A7153" w:rsidRDefault="002A7153" w:rsidP="002A7153">
      <w:pPr>
        <w:autoSpaceDE w:val="0"/>
        <w:autoSpaceDN w:val="0"/>
        <w:adjustRightInd w:val="0"/>
        <w:ind w:firstLine="340"/>
        <w:jc w:val="both"/>
        <w:rPr>
          <w:rFonts w:eastAsia="Calibri"/>
          <w:noProof/>
          <w:sz w:val="28"/>
          <w:szCs w:val="28"/>
          <w:lang w:val="en-US"/>
        </w:rPr>
      </w:pPr>
      <w:r>
        <w:rPr>
          <w:rFonts w:eastAsia="Calibri"/>
          <w:noProof/>
          <w:sz w:val="28"/>
          <w:szCs w:val="28"/>
          <w:lang w:val="en-US"/>
        </w:rPr>
        <w:t>Landscape is one of fundamental concepts of modern physical geography in which basis the idea about interrelation and interconditionality of all natural processes and phenomena of earth surface lies. Now there are two standard and complementary definitions of landscape:</w:t>
      </w:r>
    </w:p>
    <w:p w:rsidR="002A7153" w:rsidRDefault="002A7153" w:rsidP="002A7153">
      <w:pPr>
        <w:tabs>
          <w:tab w:val="left" w:pos="0"/>
        </w:tabs>
        <w:autoSpaceDE w:val="0"/>
        <w:autoSpaceDN w:val="0"/>
        <w:adjustRightInd w:val="0"/>
        <w:ind w:firstLine="340"/>
        <w:jc w:val="both"/>
        <w:rPr>
          <w:rFonts w:eastAsia="Calibri"/>
          <w:noProof/>
          <w:sz w:val="28"/>
          <w:szCs w:val="28"/>
          <w:lang w:val="en-US"/>
        </w:rPr>
      </w:pPr>
      <w:r>
        <w:rPr>
          <w:rFonts w:eastAsia="Calibri"/>
          <w:noProof/>
          <w:color w:val="000000"/>
          <w:sz w:val="28"/>
          <w:szCs w:val="28"/>
          <w:lang w:val="en-US"/>
        </w:rPr>
        <w:t>•</w:t>
      </w:r>
      <w:r>
        <w:rPr>
          <w:rFonts w:eastAsia="Calibri"/>
          <w:noProof/>
          <w:color w:val="000000"/>
          <w:sz w:val="28"/>
          <w:szCs w:val="28"/>
          <w:lang w:val="en-US"/>
        </w:rPr>
        <w:tab/>
      </w:r>
      <w:r>
        <w:rPr>
          <w:rFonts w:eastAsia="Calibri"/>
          <w:noProof/>
          <w:sz w:val="28"/>
          <w:szCs w:val="28"/>
          <w:lang w:val="en-US"/>
        </w:rPr>
        <w:t>genetically homogeneous natural-territorial complex having the identical geological base, one type of the relief, identical climate and consisting of peculiar only to a given landscape the set of natural boundaries (N.A.Solntsev);</w:t>
      </w:r>
    </w:p>
    <w:p w:rsidR="002A7153" w:rsidRDefault="002A7153" w:rsidP="002A7153">
      <w:pPr>
        <w:tabs>
          <w:tab w:val="left" w:pos="0"/>
        </w:tabs>
        <w:autoSpaceDE w:val="0"/>
        <w:autoSpaceDN w:val="0"/>
        <w:adjustRightInd w:val="0"/>
        <w:ind w:firstLine="340"/>
        <w:jc w:val="both"/>
        <w:rPr>
          <w:rFonts w:eastAsia="Calibri"/>
          <w:noProof/>
          <w:sz w:val="28"/>
          <w:szCs w:val="28"/>
          <w:lang w:val="en-US"/>
        </w:rPr>
      </w:pPr>
      <w:r>
        <w:rPr>
          <w:rFonts w:eastAsia="Calibri"/>
          <w:noProof/>
          <w:color w:val="000000"/>
          <w:sz w:val="28"/>
          <w:szCs w:val="28"/>
          <w:lang w:val="en-US"/>
        </w:rPr>
        <w:t>•</w:t>
      </w:r>
      <w:r>
        <w:rPr>
          <w:rFonts w:eastAsia="Calibri"/>
          <w:noProof/>
          <w:color w:val="000000"/>
          <w:sz w:val="28"/>
          <w:szCs w:val="28"/>
          <w:lang w:val="en-US"/>
        </w:rPr>
        <w:tab/>
        <w:t xml:space="preserve">the </w:t>
      </w:r>
      <w:r>
        <w:rPr>
          <w:rFonts w:eastAsia="Calibri"/>
          <w:noProof/>
          <w:sz w:val="28"/>
          <w:szCs w:val="28"/>
          <w:lang w:val="en-US"/>
        </w:rPr>
        <w:t>natural geosystem of the regional size, consisting of genetically connected local geosystems, dated to one type of the relief, to one morphological structure and different by specific local climate (V.A.Nikolaev).</w:t>
      </w:r>
    </w:p>
    <w:p w:rsidR="002A7153" w:rsidRDefault="002A7153" w:rsidP="002A7153">
      <w:pPr>
        <w:autoSpaceDE w:val="0"/>
        <w:autoSpaceDN w:val="0"/>
        <w:adjustRightInd w:val="0"/>
        <w:ind w:firstLine="340"/>
        <w:jc w:val="both"/>
        <w:rPr>
          <w:rFonts w:eastAsia="Calibri"/>
          <w:noProof/>
          <w:sz w:val="28"/>
          <w:szCs w:val="28"/>
          <w:lang w:val="en-US"/>
        </w:rPr>
      </w:pPr>
      <w:r>
        <w:rPr>
          <w:rFonts w:eastAsia="Calibri"/>
          <w:noProof/>
          <w:sz w:val="28"/>
          <w:szCs w:val="28"/>
          <w:lang w:val="en-US"/>
        </w:rPr>
        <w:t>The term "landscape" has some definitions.</w:t>
      </w:r>
    </w:p>
    <w:p w:rsidR="002A7153" w:rsidRDefault="002A7153" w:rsidP="002A7153">
      <w:pPr>
        <w:autoSpaceDE w:val="0"/>
        <w:autoSpaceDN w:val="0"/>
        <w:adjustRightInd w:val="0"/>
        <w:ind w:firstLine="340"/>
        <w:jc w:val="both"/>
        <w:rPr>
          <w:rFonts w:eastAsia="Calibri"/>
          <w:noProof/>
          <w:sz w:val="28"/>
          <w:szCs w:val="28"/>
          <w:lang w:val="en-US"/>
        </w:rPr>
      </w:pPr>
      <w:r>
        <w:rPr>
          <w:rFonts w:eastAsia="Calibri"/>
          <w:noProof/>
          <w:sz w:val="28"/>
          <w:szCs w:val="28"/>
          <w:lang w:val="en-US"/>
        </w:rPr>
        <w:t>The first, landscape is quite concrete</w:t>
      </w:r>
      <w:r>
        <w:rPr>
          <w:rFonts w:eastAsia="Calibri"/>
          <w:i/>
          <w:iCs/>
          <w:noProof/>
          <w:sz w:val="28"/>
          <w:szCs w:val="28"/>
          <w:lang w:val="en-US"/>
        </w:rPr>
        <w:t xml:space="preserve"> individual natural territorial unit,</w:t>
      </w:r>
      <w:r>
        <w:rPr>
          <w:rFonts w:eastAsia="Calibri"/>
          <w:noProof/>
          <w:sz w:val="28"/>
          <w:szCs w:val="28"/>
          <w:lang w:val="en-US"/>
        </w:rPr>
        <w:t xml:space="preserve"> as well as its individual morphological parts (districts, natural boundaries). The certain set of morphological parts creates the structure by which one landscape differs from another landscape.Secondly, landscape is the</w:t>
      </w:r>
      <w:r>
        <w:rPr>
          <w:rFonts w:eastAsia="Calibri"/>
          <w:i/>
          <w:iCs/>
          <w:noProof/>
          <w:sz w:val="28"/>
          <w:szCs w:val="28"/>
          <w:lang w:val="en-US"/>
        </w:rPr>
        <w:t xml:space="preserve"> general concept</w:t>
      </w:r>
      <w:r>
        <w:rPr>
          <w:rFonts w:eastAsia="Calibri"/>
          <w:noProof/>
          <w:sz w:val="28"/>
          <w:szCs w:val="28"/>
          <w:lang w:val="en-US"/>
        </w:rPr>
        <w:t xml:space="preserve"> which can be carried to natural territorial complex of any complexity and size.Thirdly, landscape is</w:t>
      </w:r>
      <w:r>
        <w:rPr>
          <w:rFonts w:eastAsia="Calibri"/>
          <w:i/>
          <w:iCs/>
          <w:noProof/>
          <w:sz w:val="28"/>
          <w:szCs w:val="28"/>
          <w:lang w:val="en-US"/>
        </w:rPr>
        <w:t xml:space="preserve"> typological unit</w:t>
      </w:r>
      <w:r>
        <w:rPr>
          <w:rFonts w:eastAsia="Calibri"/>
          <w:noProof/>
          <w:sz w:val="28"/>
          <w:szCs w:val="28"/>
          <w:lang w:val="en-US"/>
        </w:rPr>
        <w:t>: the homogeneous or same physical-geographical complex separated in space. The term is applicable to categories of various classification rank (natural landscape, landscape of sandy desert, etc.). The landscape is here the general concept, concerning to character of territory.</w:t>
      </w:r>
    </w:p>
    <w:p w:rsidR="002A7153" w:rsidRDefault="002A7153" w:rsidP="002A7153">
      <w:pPr>
        <w:autoSpaceDE w:val="0"/>
        <w:autoSpaceDN w:val="0"/>
        <w:adjustRightInd w:val="0"/>
        <w:ind w:firstLine="340"/>
        <w:jc w:val="both"/>
        <w:rPr>
          <w:rFonts w:eastAsia="Calibri"/>
          <w:noProof/>
          <w:sz w:val="28"/>
          <w:szCs w:val="28"/>
          <w:lang w:val="en-US"/>
        </w:rPr>
      </w:pPr>
      <w:r>
        <w:rPr>
          <w:rFonts w:eastAsia="Calibri"/>
          <w:i/>
          <w:iCs/>
          <w:noProof/>
          <w:sz w:val="28"/>
          <w:szCs w:val="28"/>
          <w:lang w:val="en-US"/>
        </w:rPr>
        <w:t>Landscape,</w:t>
      </w:r>
      <w:r>
        <w:rPr>
          <w:rFonts w:eastAsia="Calibri"/>
          <w:noProof/>
          <w:sz w:val="28"/>
          <w:szCs w:val="28"/>
          <w:lang w:val="en-US"/>
        </w:rPr>
        <w:t xml:space="preserve"> according to many researchers is the</w:t>
      </w:r>
      <w:r>
        <w:rPr>
          <w:rFonts w:eastAsia="Calibri"/>
          <w:i/>
          <w:iCs/>
          <w:noProof/>
          <w:sz w:val="28"/>
          <w:szCs w:val="28"/>
          <w:lang w:val="en-US"/>
        </w:rPr>
        <w:t xml:space="preserve"> central unit</w:t>
      </w:r>
      <w:r>
        <w:rPr>
          <w:rFonts w:eastAsia="Calibri"/>
          <w:noProof/>
          <w:sz w:val="28"/>
          <w:szCs w:val="28"/>
          <w:lang w:val="en-US"/>
        </w:rPr>
        <w:t xml:space="preserve"> among geosystems. On the one hand, it is territorial integration of the local geosystems creating the characteristic for it morphology, and with another is initial step of regional level. Therefore the landscape really occupies central position in system of territorial physical-geographical units.</w:t>
      </w:r>
    </w:p>
    <w:p w:rsidR="002A7153" w:rsidRDefault="002A7153" w:rsidP="002A7153">
      <w:pPr>
        <w:autoSpaceDE w:val="0"/>
        <w:autoSpaceDN w:val="0"/>
        <w:adjustRightInd w:val="0"/>
        <w:ind w:firstLine="340"/>
        <w:jc w:val="both"/>
        <w:rPr>
          <w:rFonts w:eastAsia="Calibri"/>
          <w:noProof/>
          <w:sz w:val="28"/>
          <w:szCs w:val="28"/>
          <w:lang w:val="en-US"/>
        </w:rPr>
      </w:pPr>
      <w:r>
        <w:rPr>
          <w:rFonts w:eastAsia="Calibri"/>
          <w:noProof/>
          <w:sz w:val="28"/>
          <w:szCs w:val="28"/>
          <w:lang w:val="en-US"/>
        </w:rPr>
        <w:t>Integrity of landscape is caused by streams of substance</w:t>
      </w:r>
      <w:r>
        <w:rPr>
          <w:rFonts w:eastAsia="Calibri"/>
          <w:b/>
          <w:bCs/>
          <w:noProof/>
          <w:sz w:val="28"/>
          <w:szCs w:val="28"/>
          <w:lang w:val="en-US"/>
        </w:rPr>
        <w:t xml:space="preserve"> </w:t>
      </w:r>
      <w:r>
        <w:rPr>
          <w:rFonts w:eastAsia="Calibri"/>
          <w:bCs/>
          <w:noProof/>
          <w:sz w:val="28"/>
          <w:szCs w:val="28"/>
          <w:lang w:val="en-US"/>
        </w:rPr>
        <w:t>and</w:t>
      </w:r>
      <w:r>
        <w:rPr>
          <w:rFonts w:eastAsia="Calibri"/>
          <w:b/>
          <w:bCs/>
          <w:noProof/>
          <w:sz w:val="28"/>
          <w:szCs w:val="28"/>
          <w:lang w:val="en-US"/>
        </w:rPr>
        <w:t xml:space="preserve"> </w:t>
      </w:r>
      <w:r>
        <w:rPr>
          <w:rFonts w:eastAsia="Calibri"/>
          <w:noProof/>
          <w:sz w:val="28"/>
          <w:szCs w:val="28"/>
          <w:lang w:val="en-US"/>
        </w:rPr>
        <w:t>energy which unite the landscape components, and its morphological parts in uniform system.</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 xml:space="preserve">Science about the relief of the earth and its creation are called geomorphology. The geomorphology </w:t>
      </w:r>
      <w:proofErr w:type="spellStart"/>
      <w:r>
        <w:rPr>
          <w:rStyle w:val="12"/>
          <w:rFonts w:eastAsia="Calibri"/>
          <w:color w:val="000000"/>
          <w:sz w:val="28"/>
          <w:szCs w:val="28"/>
          <w:lang w:val="en-US" w:eastAsia="ru-RU"/>
        </w:rPr>
        <w:t>geomorphology</w:t>
      </w:r>
      <w:proofErr w:type="spellEnd"/>
      <w:r>
        <w:rPr>
          <w:rStyle w:val="12"/>
          <w:rFonts w:eastAsia="Calibri"/>
          <w:color w:val="000000"/>
          <w:sz w:val="28"/>
          <w:szCs w:val="28"/>
          <w:lang w:val="en-US" w:eastAsia="ru-RU"/>
        </w:rPr>
        <w:t xml:space="preserve"> examines the relief of the </w:t>
      </w:r>
      <w:r>
        <w:rPr>
          <w:rStyle w:val="12"/>
          <w:rFonts w:eastAsia="Calibri"/>
          <w:color w:val="000000"/>
          <w:sz w:val="28"/>
          <w:szCs w:val="28"/>
          <w:lang w:val="en-US" w:eastAsia="ru-RU"/>
        </w:rPr>
        <w:lastRenderedPageBreak/>
        <w:t>physical geography in the process of its development, including the geographical structure, climate, surface and underground waters, soil, vegetation, fauna and as a whole, in the interconnection with the geographical environment and in the context of mutually beneficial research. " Geomorphology is a general geomorphology studying general relief forms without a certain territorial connotation and a separate or regional geomorphology studying the relief of a particular region. KK Makarov differentiates geomorphology:</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1) Global Geomorphology - explores the shape of the earth as a whole;</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2) general geomorphology - explores the basic unevenness of the continents and oceans;</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3) Individual geomorphology - analyzes the forms of reliefs that form different exogenous processes (erosion and accumulation of rivers, glaciers, wind activity).</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The internal structure of the earth is complex. According to seismic data on the construction of the Earth, it is possible to speak of the velocity of waves caused by earthquakes. It consists of three main floors for earth construction: the crust, the mantle, the nucleus.</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 xml:space="preserve">Earth's crust is a thin film on the Earth's scale. Its average thickness is about 35 km. The solid crust is bounded by the atmospheric and hydrosphere, and the lower part of the Earth's mantle. The mass of the Earth's crust constitutes 0.8% of the Earth's mass, its density varies between 2.7-2.9 g / cm </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Minerals are homogeneous compounds found in nature in a pure state. Rock rocks (or stones) consist of two or more minerals.</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 xml:space="preserve">Of the 109 elements of the periodic system of the periodic Mendeleyev 89 are identified in the crust. On the basis of many chemical analyzes of minerals and rocks at the top of the Earth's crust, </w:t>
      </w:r>
      <w:proofErr w:type="spellStart"/>
      <w:r>
        <w:rPr>
          <w:rStyle w:val="12"/>
          <w:rFonts w:eastAsia="Calibri"/>
          <w:color w:val="000000"/>
          <w:sz w:val="28"/>
          <w:szCs w:val="28"/>
          <w:lang w:val="en-US" w:eastAsia="ru-RU"/>
        </w:rPr>
        <w:t>ABRonov</w:t>
      </w:r>
      <w:proofErr w:type="spellEnd"/>
      <w:r>
        <w:rPr>
          <w:rStyle w:val="12"/>
          <w:rFonts w:eastAsia="Calibri"/>
          <w:color w:val="000000"/>
          <w:sz w:val="28"/>
          <w:szCs w:val="28"/>
          <w:lang w:val="en-US" w:eastAsia="ru-RU"/>
        </w:rPr>
        <w:t xml:space="preserve"> and </w:t>
      </w:r>
      <w:proofErr w:type="spellStart"/>
      <w:r>
        <w:rPr>
          <w:rStyle w:val="12"/>
          <w:rFonts w:eastAsia="Calibri"/>
          <w:color w:val="000000"/>
          <w:sz w:val="28"/>
          <w:szCs w:val="28"/>
          <w:lang w:val="en-US" w:eastAsia="ru-RU"/>
        </w:rPr>
        <w:t>AIYuroshevsky</w:t>
      </w:r>
      <w:proofErr w:type="spellEnd"/>
      <w:r>
        <w:rPr>
          <w:rStyle w:val="12"/>
          <w:rFonts w:eastAsia="Calibri"/>
          <w:color w:val="000000"/>
          <w:sz w:val="28"/>
          <w:szCs w:val="28"/>
          <w:lang w:val="en-US" w:eastAsia="ru-RU"/>
        </w:rPr>
        <w:t xml:space="preserve"> calculated the average size or clarity of each chemical element. The largest beads in the following items (in%): O2-47; SI-29.5; Al-8,05; Fe-4,65; Ca-2,96; Na-2.50; K-2.50; Mg-1,87; others - 0.93. Oxygen, silicon and aluminum form a large part of the earth's crust, which are part of the widespread natural compounds.</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   Depending on the physical and geophysical characteristics (velocity, density, heat conductivity, electrical conductivity, magnetic susceptibility, etc.), the Earth's crust divided into three layers: sedimentary, granite-metamorphic and basaltic. The existence of a granite-metamorphic layer is a sign of continental crust that disappears in the oceanic crust. The maximum strength of the continental crust is observed in mountainous areas where it reaches 70-80 km. The oceanic crust is thinner than the main continental crust, its minimum thickness does not exceed 5-7 km.</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 xml:space="preserve">The crust is a product of the mantle differentiation, </w:t>
      </w:r>
      <w:proofErr w:type="spellStart"/>
      <w:r>
        <w:rPr>
          <w:rStyle w:val="12"/>
          <w:rFonts w:eastAsia="Calibri"/>
          <w:color w:val="000000"/>
          <w:sz w:val="28"/>
          <w:szCs w:val="28"/>
          <w:lang w:val="en-US" w:eastAsia="ru-RU"/>
        </w:rPr>
        <w:t>ie</w:t>
      </w:r>
      <w:proofErr w:type="spellEnd"/>
      <w:r>
        <w:rPr>
          <w:rStyle w:val="12"/>
          <w:rFonts w:eastAsia="Calibri"/>
          <w:color w:val="000000"/>
          <w:sz w:val="28"/>
          <w:szCs w:val="28"/>
          <w:lang w:val="en-US" w:eastAsia="ru-RU"/>
        </w:rPr>
        <w:t xml:space="preserve"> the distribution of this substance by density. Lightweight, lightweight and low-density substances, under the law of Archimedes, have been able to melt the mantle and sometimes emerge through intermolecular cavities and sometimes through the cracks formed between the blocks. If the first method of differentiation is very simple (diffusion velocity is 10-8 -10-9 cm / s), and the breakthrough rate of fractures is two times higher, 10-6-10-7 cm / s. The formation of the crust continues in the </w:t>
      </w:r>
      <w:r>
        <w:rPr>
          <w:rStyle w:val="12"/>
          <w:rFonts w:eastAsia="Calibri"/>
          <w:color w:val="000000"/>
          <w:sz w:val="28"/>
          <w:szCs w:val="28"/>
          <w:lang w:val="en-US" w:eastAsia="ru-RU"/>
        </w:rPr>
        <w:lastRenderedPageBreak/>
        <w:t xml:space="preserve">present time. The boundary between the Earth's crust and the mantle was determined by the condensation of the sudden change in the velocity of seismic waves. For the first time, the boundary was discovered by the </w:t>
      </w:r>
      <w:proofErr w:type="spellStart"/>
      <w:r>
        <w:rPr>
          <w:rStyle w:val="12"/>
          <w:rFonts w:eastAsia="Calibri"/>
          <w:color w:val="000000"/>
          <w:sz w:val="28"/>
          <w:szCs w:val="28"/>
          <w:lang w:val="en-US" w:eastAsia="ru-RU"/>
        </w:rPr>
        <w:t>geosophysicist</w:t>
      </w:r>
      <w:proofErr w:type="spellEnd"/>
      <w:r>
        <w:rPr>
          <w:rStyle w:val="12"/>
          <w:rFonts w:eastAsia="Calibri"/>
          <w:color w:val="000000"/>
          <w:sz w:val="28"/>
          <w:szCs w:val="28"/>
          <w:lang w:val="en-US" w:eastAsia="ru-RU"/>
        </w:rPr>
        <w:t xml:space="preserve"> Yugoslav A. </w:t>
      </w:r>
      <w:proofErr w:type="spellStart"/>
      <w:r>
        <w:rPr>
          <w:rStyle w:val="12"/>
          <w:rFonts w:eastAsia="Calibri"/>
          <w:color w:val="000000"/>
          <w:sz w:val="28"/>
          <w:szCs w:val="28"/>
          <w:lang w:val="en-US" w:eastAsia="ru-RU"/>
        </w:rPr>
        <w:t>Mokhorovicci</w:t>
      </w:r>
      <w:proofErr w:type="spellEnd"/>
      <w:r>
        <w:rPr>
          <w:rStyle w:val="12"/>
          <w:rFonts w:eastAsia="Calibri"/>
          <w:color w:val="000000"/>
          <w:sz w:val="28"/>
          <w:szCs w:val="28"/>
          <w:lang w:val="en-US" w:eastAsia="ru-RU"/>
        </w:rPr>
        <w:t xml:space="preserve"> and it was named after his name.</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The mantle extends to a depth of 2900 km. The Earth's gown is divided up to a depth of up to 950 km and up to 2900 km below the homogeneous structure, characterized by a homogeneous structure, with a density of 3.5-5.6 g / cm3 and increasing temperature as the depth increases. The gravity of the Earth is 41%. Within the mantle below 100-250 km below the continents and at depths of 50-100 km under the oceans, a layer of melt-free matter is called asthenosphere. The asthenosphere is at a depth of 400-410 km. The upper crust of the mantle above the asthenosphere is called lithosphere</w:t>
      </w:r>
      <w:r>
        <w:rPr>
          <w:lang w:val="en-US"/>
        </w:rPr>
        <w:t xml:space="preserve"> </w:t>
      </w:r>
      <w:r>
        <w:rPr>
          <w:rStyle w:val="12"/>
          <w:rFonts w:eastAsia="Calibri"/>
          <w:color w:val="000000"/>
          <w:sz w:val="28"/>
          <w:szCs w:val="28"/>
          <w:lang w:val="en-US" w:eastAsia="ru-RU"/>
        </w:rPr>
        <w:t>Endogenous processes Geological processes occurring in the inner forces of the Earth. The resulting energy in the development of the Earth's substance in endogenous processes is caused by the forces generated by the rotation of the earth. The internal processes involve various tectonic movements of the crust, which form the main forms of relief. Volatile phenomena in tectonic movements, penetration of melted magma into the crust and deep cooling, slow rise and fall of the crust, rock slabs, deep explosions in the earth's crust, earthquakes, etc. belonging to the</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Slow vertical vibrational movements - the rising and falling of the Earth's crust varies all along the geological history, space and time, continuously and everywhere. It is due to the continent's overgrazing of the sea, as well as the changes in the continents and oceans.</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Folded tectonic deformations - they are bends of rock layers, but the integrity of the plaques does not break. You can define the layers depending on size, shape, or appearance.</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 xml:space="preserve">Explosive tectonic deformations are the rocks of rocks. They can be different in depth (in the Earth's crust or in the crust, up to 700 km in the mantle), length, velocity of development, and may be scattered or undisturbed in the horizontal and vertical directions. The folded and explosive deformations of the earth's crust can lead to the formation of mountains by the general tectonic rise of the area. Therefore, folding and explosive movements are commonly referred to as orogenic (Greek, </w:t>
      </w:r>
      <w:proofErr w:type="spellStart"/>
      <w:r>
        <w:rPr>
          <w:rStyle w:val="12"/>
          <w:rFonts w:eastAsia="Calibri"/>
          <w:color w:val="000000"/>
          <w:sz w:val="28"/>
          <w:szCs w:val="28"/>
          <w:lang w:val="en-US" w:eastAsia="ru-RU"/>
        </w:rPr>
        <w:t>genos</w:t>
      </w:r>
      <w:proofErr w:type="spellEnd"/>
      <w:r>
        <w:rPr>
          <w:rStyle w:val="12"/>
          <w:rFonts w:eastAsia="Calibri"/>
          <w:color w:val="000000"/>
          <w:sz w:val="28"/>
          <w:szCs w:val="28"/>
          <w:lang w:val="en-US" w:eastAsia="ru-RU"/>
        </w:rPr>
        <w:t xml:space="preserve">) birth, </w:t>
      </w:r>
      <w:proofErr w:type="spellStart"/>
      <w:r>
        <w:rPr>
          <w:rStyle w:val="12"/>
          <w:rFonts w:eastAsia="Calibri"/>
          <w:color w:val="000000"/>
          <w:sz w:val="28"/>
          <w:szCs w:val="28"/>
          <w:lang w:val="en-US" w:eastAsia="ru-RU"/>
        </w:rPr>
        <w:t>ie</w:t>
      </w:r>
      <w:proofErr w:type="spellEnd"/>
      <w:r>
        <w:rPr>
          <w:rStyle w:val="12"/>
          <w:rFonts w:eastAsia="Calibri"/>
          <w:color w:val="000000"/>
          <w:sz w:val="28"/>
          <w:szCs w:val="28"/>
          <w:lang w:val="en-US" w:eastAsia="ru-RU"/>
        </w:rPr>
        <w:t xml:space="preserve">, motions that form </w:t>
      </w:r>
      <w:proofErr w:type="spellStart"/>
      <w:r>
        <w:rPr>
          <w:rStyle w:val="12"/>
          <w:rFonts w:eastAsia="Calibri"/>
          <w:color w:val="000000"/>
          <w:sz w:val="28"/>
          <w:szCs w:val="28"/>
          <w:lang w:val="en-US" w:eastAsia="ru-RU"/>
        </w:rPr>
        <w:t>orgens</w:t>
      </w:r>
      <w:proofErr w:type="spellEnd"/>
      <w:r>
        <w:rPr>
          <w:rStyle w:val="12"/>
          <w:rFonts w:eastAsia="Calibri"/>
          <w:color w:val="000000"/>
          <w:sz w:val="28"/>
          <w:szCs w:val="28"/>
          <w:lang w:val="en-US" w:eastAsia="ru-RU"/>
        </w:rPr>
        <w:t>. When the mountains are formed, their rate of increase is always intensely worse than the destruction and material shrinkage processes.</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Folded and explosive tectonic movements, especially in the mountains, are associated with magmatic, metamorphic and earthquake rocks.</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Magmatism is, first of all, connected to deep fractures that cut off the earth's crust and go to the mantle. Depending on the degree of magma from the mantle to the crust, magmatism can be divided into two types:</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Intrusive - when magma does not reach the surface, it froze deeply;</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 xml:space="preserve">    2) volatile or volcanic activity, while magma passes through the crust and splits into the earth. Thus, many gases are separated from it, the first composition changes and turns into a lava. The composition of lavas also varies. Magma splashes or explosions (this type of flush prevails during the early stages </w:t>
      </w:r>
      <w:r>
        <w:rPr>
          <w:rStyle w:val="12"/>
          <w:rFonts w:eastAsia="Calibri"/>
          <w:color w:val="000000"/>
          <w:sz w:val="28"/>
          <w:szCs w:val="28"/>
          <w:lang w:val="en-US" w:eastAsia="ru-RU"/>
        </w:rPr>
        <w:lastRenderedPageBreak/>
        <w:t>of the Earth's formation), or by narrow canals. If the magma rises through the canal, usually repeated spills, volcanoes appear. Most volcanoes are cone-shaped and fused with glistening loose materials and cooled lava. The volcanoes are divided into extinguished and non-exhausted. Unlucky volcanoes are more than 600 on Earth. Many unstable volcanoes are located between the young mountains that originated in the cage-shaped erosion, and in tectonically charged areas, many large volcanoes on the bottom of the ocean. The main area of ​​the volcano is on the coast of the Pacific Ocean, where there are more than 370 volcanoes (in the east of Kamchatka). There are hot springs out of the volcano eruptions, including fountain geysers that prove active processes in the Earth's subsoil. As a rule, mud floods (celery) are more common than those of harmful lava. They emerge from the rapid melting of glaciers and snow in the tops of the volcanoes and the rains on the volcanic ash.</w:t>
      </w:r>
    </w:p>
    <w:p w:rsidR="002A7153" w:rsidRDefault="002A7153" w:rsidP="002A7153">
      <w:pPr>
        <w:pStyle w:val="a3"/>
        <w:spacing w:after="0" w:line="240" w:lineRule="auto"/>
        <w:ind w:firstLine="720"/>
        <w:jc w:val="both"/>
        <w:rPr>
          <w:rStyle w:val="12"/>
          <w:rFonts w:eastAsia="Calibri"/>
          <w:b w:val="0"/>
          <w:color w:val="000000"/>
          <w:sz w:val="28"/>
          <w:szCs w:val="28"/>
          <w:lang w:val="en-US" w:eastAsia="ru-RU"/>
        </w:rPr>
      </w:pPr>
      <w:r>
        <w:rPr>
          <w:rStyle w:val="12"/>
          <w:rFonts w:eastAsia="Calibri"/>
          <w:color w:val="000000"/>
          <w:sz w:val="28"/>
          <w:szCs w:val="28"/>
          <w:lang w:val="en-US" w:eastAsia="ru-RU"/>
        </w:rPr>
        <w:t xml:space="preserve">      Earthquakes are also associated with endogenous processes. Earthquakes are the underground tremors and oscillations of the earth's principal tectonic processes. Earthquakes are characterized by tectonic, volcanic, fractures. The zones of earthquakes are associated with zones of explosions. Many </w:t>
      </w:r>
      <w:proofErr w:type="spellStart"/>
      <w:r>
        <w:rPr>
          <w:rStyle w:val="12"/>
          <w:rFonts w:eastAsia="Calibri"/>
          <w:color w:val="000000"/>
          <w:sz w:val="28"/>
          <w:szCs w:val="28"/>
          <w:lang w:val="en-US" w:eastAsia="ru-RU"/>
        </w:rPr>
        <w:t>epicentres</w:t>
      </w:r>
      <w:proofErr w:type="spellEnd"/>
      <w:r>
        <w:rPr>
          <w:rStyle w:val="12"/>
          <w:rFonts w:eastAsia="Calibri"/>
          <w:color w:val="000000"/>
          <w:sz w:val="28"/>
          <w:szCs w:val="28"/>
          <w:lang w:val="en-US" w:eastAsia="ru-RU"/>
        </w:rPr>
        <w:t xml:space="preserve"> of earthquakes are at the first tens of kilometers of the Earth's crust. But sometimes they are at a depth of 600-700 km above the upper mantle, for example on the Pacific Ocean, the Caribbean, and so on. in areas. The resulting waves reach the surface, cause high-altitude oscillations, move horizontally and create explosions. The intensity of earthquakes is estimated on the 12-point scale based on the deformations of the ground and the degree of damage to buildings. An earthquake on the ocean floor and on the shores of the ocean creates tsunami waves. Year by year, there are hundreds of thousands of earthquakes, with only a small part of that destructive earthquake. In seismic hazardous areas, earthquakes cause thousands of lives, and housing, industrial</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proofErr w:type="spellStart"/>
      <w:r>
        <w:rPr>
          <w:rStyle w:val="12"/>
          <w:rFonts w:eastAsia="Calibri"/>
          <w:color w:val="000000"/>
          <w:sz w:val="28"/>
          <w:szCs w:val="28"/>
          <w:lang w:val="en-US" w:eastAsia="ru-RU"/>
        </w:rPr>
        <w:t>Te</w:t>
      </w:r>
      <w:proofErr w:type="spellEnd"/>
      <w:r>
        <w:rPr>
          <w:rStyle w:val="12"/>
          <w:rFonts w:eastAsia="Calibri"/>
          <w:color w:val="000000"/>
          <w:sz w:val="28"/>
          <w:szCs w:val="28"/>
          <w:lang w:val="en-US" w:eastAsia="ru-RU"/>
        </w:rPr>
        <w:t xml:space="preserve"> man always used the environment mainly as a source of resources, but for a very long time its activity had no noticeable effect on the biosphere. Only at the end of the last century, changes in the biosphere under the influence of economic activity drew the attention of scientists. In the first half of this century, these changes have increased and are now an avalanche of human civilization. In an effort to improve the conditions of his life, a person is constantly increasing the pace of material production, without thinking about the consequences. With this approach, most of the resources taken from nature are returned to it in the form of waste, often toxic or unsuitable for disposal. This creates a threat to the existence of the biosphere, and man himself.</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Currently, agriculture must produce an increasing amount of food, while the cultivated area (per person) is reduced due to population growth, urbanization, industrialization, and non-agricultural land use. If improperly exploited, land is irretrievably destroyed, which is associated with erosion, salinization, mining and industrial pollution.</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 xml:space="preserve">The upper layer of the lithosphere, the soil, is the most heavily polluted. Various physical, chemical and biological processes take place in the soil, which </w:t>
      </w:r>
      <w:r>
        <w:rPr>
          <w:rStyle w:val="12"/>
          <w:rFonts w:eastAsia="Calibri"/>
          <w:color w:val="000000"/>
          <w:sz w:val="28"/>
          <w:szCs w:val="28"/>
          <w:lang w:val="en-US" w:eastAsia="ru-RU"/>
        </w:rPr>
        <w:lastRenderedPageBreak/>
        <w:t>are disturbed as a result of pollution. Soil pollution is associated with pollution of the atmosphere and water. The soil acts as an indispensable intermediary between the atmosphere and the hydrosphere for the total amount of any pollutant emitted by man into the air. The surface of the earth plays a major role in the exchange processes between environments. Very often the pollution gets into the hydrosphere through the lithosphere.</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2. Sources of soil contamination.</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1. Residential homes and household enterprises. Household waste, food waste, construction waste, waste of heating systems prevail among pollutants.</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2. Industrial enterprises. Pollution of any kind, nature and quality.</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3. Thermal engineering. In addition to the formation of a mass of slag from the combustion of coal, heat and power are associated with the release of soot into the atmosphere, unburned particles, sulfur oxides, ultimately through precipitation occurring in the soil.</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4. Agriculture. Fertilizers, pesticides used in agriculture and forestry to protect plants from pests, diseases and weeds.</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5. Transportation.</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 xml:space="preserve">3. The </w:t>
      </w:r>
      <w:proofErr w:type="spellStart"/>
      <w:r>
        <w:rPr>
          <w:rStyle w:val="12"/>
          <w:rFonts w:eastAsia="Calibri"/>
          <w:color w:val="000000"/>
          <w:sz w:val="28"/>
          <w:szCs w:val="28"/>
          <w:lang w:val="en-US" w:eastAsia="ru-RU"/>
        </w:rPr>
        <w:t>soil.Soil</w:t>
      </w:r>
      <w:proofErr w:type="spellEnd"/>
      <w:r>
        <w:rPr>
          <w:rStyle w:val="12"/>
          <w:rFonts w:eastAsia="Calibri"/>
          <w:color w:val="000000"/>
          <w:sz w:val="28"/>
          <w:szCs w:val="28"/>
          <w:lang w:val="en-US" w:eastAsia="ru-RU"/>
        </w:rPr>
        <w:t xml:space="preserve"> - the top layer of land, formed under the influence of plants, animals, microorganisms and climate of the parent rocks on which it is located. This is an important and complex component of the biosphere, closely related to its other parts.</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The following main components interact in the soil in a complex way:</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 mineral particles (sand, clay), water, air;</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 detritus - dead organic matter, residues of vital activity of plants and animals;</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 xml:space="preserve">- A lot of living organisms - from </w:t>
      </w:r>
      <w:proofErr w:type="spellStart"/>
      <w:r>
        <w:rPr>
          <w:rStyle w:val="12"/>
          <w:rFonts w:eastAsia="Calibri"/>
          <w:color w:val="000000"/>
          <w:sz w:val="28"/>
          <w:szCs w:val="28"/>
          <w:lang w:val="en-US" w:eastAsia="ru-RU"/>
        </w:rPr>
        <w:t>detritophages</w:t>
      </w:r>
      <w:proofErr w:type="spellEnd"/>
      <w:r>
        <w:rPr>
          <w:rStyle w:val="12"/>
          <w:rFonts w:eastAsia="Calibri"/>
          <w:color w:val="000000"/>
          <w:sz w:val="28"/>
          <w:szCs w:val="28"/>
          <w:lang w:val="en-US" w:eastAsia="ru-RU"/>
        </w:rPr>
        <w:t xml:space="preserve"> to decomposers, decomposing detritus to humus.</w:t>
      </w:r>
    </w:p>
    <w:p w:rsidR="002A7153" w:rsidRDefault="002A7153" w:rsidP="002A7153">
      <w:pPr>
        <w:pStyle w:val="a3"/>
        <w:spacing w:after="0" w:line="240" w:lineRule="auto"/>
        <w:ind w:firstLine="720"/>
        <w:jc w:val="both"/>
        <w:rPr>
          <w:rStyle w:val="12"/>
          <w:rFonts w:eastAsia="Calibri"/>
          <w:b w:val="0"/>
          <w:color w:val="000000"/>
          <w:sz w:val="28"/>
          <w:szCs w:val="28"/>
          <w:lang w:eastAsia="ru-RU"/>
        </w:rPr>
      </w:pPr>
      <w:r>
        <w:rPr>
          <w:rStyle w:val="12"/>
          <w:rFonts w:eastAsia="Calibri"/>
          <w:color w:val="000000"/>
          <w:sz w:val="28"/>
          <w:szCs w:val="28"/>
          <w:lang w:val="en-US" w:eastAsia="ru-RU"/>
        </w:rPr>
        <w:t xml:space="preserve">Thus, the soil is a bio-axis system based on dynamic interactions between mineral components, detritus, </w:t>
      </w:r>
      <w:proofErr w:type="spellStart"/>
      <w:r>
        <w:rPr>
          <w:rStyle w:val="12"/>
          <w:rFonts w:eastAsia="Calibri"/>
          <w:color w:val="000000"/>
          <w:sz w:val="28"/>
          <w:szCs w:val="28"/>
          <w:lang w:val="en-US" w:eastAsia="ru-RU"/>
        </w:rPr>
        <w:t>detritophages</w:t>
      </w:r>
      <w:proofErr w:type="spellEnd"/>
      <w:r>
        <w:rPr>
          <w:rStyle w:val="12"/>
          <w:rFonts w:eastAsia="Calibri"/>
          <w:color w:val="000000"/>
          <w:sz w:val="28"/>
          <w:szCs w:val="28"/>
          <w:lang w:val="en-US" w:eastAsia="ru-RU"/>
        </w:rPr>
        <w:t xml:space="preserve"> and soil organisms.</w:t>
      </w:r>
    </w:p>
    <w:p w:rsidR="002A7153" w:rsidRDefault="002A7153" w:rsidP="002A7153">
      <w:pPr>
        <w:pStyle w:val="a3"/>
        <w:spacing w:after="0" w:line="240" w:lineRule="auto"/>
        <w:ind w:firstLine="720"/>
        <w:jc w:val="both"/>
        <w:rPr>
          <w:rStyle w:val="12"/>
          <w:rFonts w:eastAsia="Calibri"/>
          <w:color w:val="000000"/>
          <w:sz w:val="28"/>
          <w:szCs w:val="28"/>
          <w:lang w:val="en-US" w:eastAsia="ru-RU"/>
        </w:rPr>
      </w:pPr>
      <w:r>
        <w:rPr>
          <w:rStyle w:val="12"/>
          <w:rFonts w:eastAsia="Calibri"/>
          <w:color w:val="000000"/>
          <w:sz w:val="28"/>
          <w:szCs w:val="28"/>
          <w:lang w:val="en-US" w:eastAsia="ru-RU"/>
        </w:rPr>
        <w:t xml:space="preserve">In its development and formation of the soil pass through several stages. Young soils are usually the result of weathering of parent rocks or sediment transport (for example, alluvium). On these substrates microorganisms settle, pioneer plants - lichens, mosses, grasses, small </w:t>
      </w:r>
      <w:proofErr w:type="spellStart"/>
      <w:r>
        <w:rPr>
          <w:rStyle w:val="12"/>
          <w:rFonts w:eastAsia="Calibri"/>
          <w:color w:val="000000"/>
          <w:sz w:val="28"/>
          <w:szCs w:val="28"/>
          <w:lang w:val="en-US" w:eastAsia="ru-RU"/>
        </w:rPr>
        <w:t>animals.Other</w:t>
      </w:r>
      <w:proofErr w:type="spellEnd"/>
      <w:r>
        <w:rPr>
          <w:rStyle w:val="12"/>
          <w:rFonts w:eastAsia="Calibri"/>
          <w:color w:val="000000"/>
          <w:sz w:val="28"/>
          <w:szCs w:val="28"/>
          <w:lang w:val="en-US" w:eastAsia="ru-RU"/>
        </w:rPr>
        <w:t xml:space="preserve"> types of plants and animals are gradually being introduced, the composition of the </w:t>
      </w:r>
      <w:proofErr w:type="spellStart"/>
      <w:r>
        <w:rPr>
          <w:rStyle w:val="12"/>
          <w:rFonts w:eastAsia="Calibri"/>
          <w:color w:val="000000"/>
          <w:sz w:val="28"/>
          <w:szCs w:val="28"/>
          <w:lang w:val="en-US" w:eastAsia="ru-RU"/>
        </w:rPr>
        <w:t>biocenosis</w:t>
      </w:r>
      <w:proofErr w:type="spellEnd"/>
      <w:r>
        <w:rPr>
          <w:rStyle w:val="12"/>
          <w:rFonts w:eastAsia="Calibri"/>
          <w:color w:val="000000"/>
          <w:sz w:val="28"/>
          <w:szCs w:val="28"/>
          <w:lang w:val="en-US" w:eastAsia="ru-RU"/>
        </w:rPr>
        <w:t xml:space="preserve"> complicated, between the mineral substrate and living organisms, a whole series of interrelationships arise. As a result, a mature soil is formed, the properties of which depend on the original parent rock and climate.</w:t>
      </w:r>
    </w:p>
    <w:p w:rsidR="002A7153" w:rsidRDefault="002A7153" w:rsidP="002A7153">
      <w:pPr>
        <w:pStyle w:val="110"/>
        <w:keepNext/>
        <w:keepLines/>
        <w:spacing w:before="0" w:after="0" w:line="240" w:lineRule="auto"/>
        <w:ind w:firstLine="720"/>
        <w:jc w:val="both"/>
        <w:rPr>
          <w:rStyle w:val="12"/>
          <w:rFonts w:eastAsia="Calibri"/>
          <w:color w:val="000000"/>
          <w:sz w:val="28"/>
          <w:szCs w:val="28"/>
          <w:lang w:val="en-US" w:eastAsia="ru-RU"/>
        </w:rPr>
      </w:pPr>
      <w:r>
        <w:rPr>
          <w:rStyle w:val="12"/>
          <w:rFonts w:eastAsia="Calibri"/>
          <w:color w:val="000000"/>
          <w:sz w:val="28"/>
          <w:szCs w:val="28"/>
          <w:lang w:val="en-US" w:eastAsia="ru-RU"/>
        </w:rPr>
        <w:lastRenderedPageBreak/>
        <w:t>The process of soil development ends when equilibrium is reached,</w:t>
      </w:r>
    </w:p>
    <w:p w:rsidR="002A7153" w:rsidRDefault="002A7153" w:rsidP="0061262A">
      <w:pPr>
        <w:pStyle w:val="110"/>
        <w:keepNext/>
        <w:keepLines/>
        <w:numPr>
          <w:ilvl w:val="0"/>
          <w:numId w:val="9"/>
        </w:numPr>
        <w:spacing w:before="0" w:after="0" w:line="240" w:lineRule="auto"/>
        <w:jc w:val="both"/>
        <w:rPr>
          <w:rStyle w:val="12"/>
          <w:rFonts w:eastAsia="Calibri"/>
          <w:color w:val="000000"/>
          <w:sz w:val="28"/>
          <w:szCs w:val="28"/>
          <w:lang w:val="en-US" w:eastAsia="ru-RU"/>
        </w:rPr>
      </w:pPr>
      <w:r>
        <w:rPr>
          <w:rStyle w:val="12"/>
          <w:rFonts w:eastAsia="Calibri"/>
          <w:color w:val="000000"/>
          <w:sz w:val="28"/>
          <w:szCs w:val="28"/>
          <w:lang w:val="en-US" w:eastAsia="ru-RU"/>
        </w:rPr>
        <w:t>compliance of the soil with the vegetation and climate, that is, there is</w:t>
      </w:r>
    </w:p>
    <w:p w:rsidR="002A7153" w:rsidRDefault="002A7153" w:rsidP="0061262A">
      <w:pPr>
        <w:pStyle w:val="110"/>
        <w:keepNext/>
        <w:keepLines/>
        <w:numPr>
          <w:ilvl w:val="0"/>
          <w:numId w:val="9"/>
        </w:numPr>
        <w:spacing w:before="0" w:after="0" w:line="240" w:lineRule="auto"/>
        <w:jc w:val="both"/>
        <w:rPr>
          <w:rStyle w:val="12"/>
          <w:rFonts w:eastAsia="Calibri"/>
          <w:color w:val="000000"/>
          <w:sz w:val="28"/>
          <w:szCs w:val="28"/>
          <w:lang w:val="en-US" w:eastAsia="ru-RU"/>
        </w:rPr>
      </w:pPr>
      <w:r>
        <w:rPr>
          <w:rStyle w:val="12"/>
          <w:rFonts w:eastAsia="Calibri"/>
          <w:color w:val="000000"/>
          <w:sz w:val="28"/>
          <w:szCs w:val="28"/>
          <w:lang w:val="en-US" w:eastAsia="ru-RU"/>
        </w:rPr>
        <w:t>state of menopause. Thus, soil changes occurring during its formation resemble the succession changes of ecosystems.</w:t>
      </w:r>
    </w:p>
    <w:p w:rsidR="002A7153" w:rsidRDefault="002A7153" w:rsidP="002A7153">
      <w:pPr>
        <w:pStyle w:val="110"/>
        <w:keepNext/>
        <w:keepLines/>
        <w:spacing w:before="0" w:after="0" w:line="240" w:lineRule="auto"/>
        <w:ind w:firstLine="720"/>
        <w:jc w:val="both"/>
        <w:rPr>
          <w:rStyle w:val="12"/>
          <w:rFonts w:eastAsia="Calibri"/>
          <w:color w:val="000000"/>
          <w:sz w:val="28"/>
          <w:szCs w:val="28"/>
          <w:lang w:val="en-US" w:eastAsia="ru-RU"/>
        </w:rPr>
      </w:pPr>
      <w:r>
        <w:rPr>
          <w:rStyle w:val="12"/>
          <w:rFonts w:eastAsia="Calibri"/>
          <w:color w:val="000000"/>
          <w:sz w:val="28"/>
          <w:szCs w:val="28"/>
          <w:lang w:val="en-US" w:eastAsia="ru-RU"/>
        </w:rPr>
        <w:t>Each type of soil corresponds to certain types of plant communities.</w:t>
      </w:r>
    </w:p>
    <w:p w:rsidR="002A7153" w:rsidRDefault="002A7153" w:rsidP="002A7153">
      <w:pPr>
        <w:pStyle w:val="110"/>
        <w:keepNext/>
        <w:keepLines/>
        <w:spacing w:before="0" w:after="0" w:line="240" w:lineRule="auto"/>
        <w:ind w:firstLine="720"/>
        <w:jc w:val="both"/>
        <w:rPr>
          <w:rStyle w:val="12"/>
          <w:rFonts w:eastAsia="Calibri"/>
          <w:color w:val="000000"/>
          <w:sz w:val="28"/>
          <w:szCs w:val="28"/>
          <w:lang w:val="en-US" w:eastAsia="ru-RU"/>
        </w:rPr>
      </w:pPr>
      <w:r>
        <w:rPr>
          <w:rStyle w:val="12"/>
          <w:rFonts w:eastAsia="Calibri"/>
          <w:color w:val="000000"/>
          <w:sz w:val="28"/>
          <w:szCs w:val="28"/>
          <w:lang w:val="en-US" w:eastAsia="ru-RU"/>
        </w:rPr>
        <w:t>So, pine forests tend to grow on light sandy soils, and spruce forests prefer loamy soils that are heavier and more nutrient-rich.</w:t>
      </w:r>
    </w:p>
    <w:p w:rsidR="002A7153" w:rsidRDefault="002A7153" w:rsidP="002A7153">
      <w:pPr>
        <w:pStyle w:val="110"/>
        <w:keepNext/>
        <w:keepLines/>
        <w:spacing w:before="0" w:after="0" w:line="240" w:lineRule="auto"/>
        <w:ind w:firstLine="720"/>
        <w:jc w:val="both"/>
        <w:rPr>
          <w:rStyle w:val="12"/>
          <w:rFonts w:eastAsia="Calibri"/>
          <w:color w:val="000000"/>
          <w:sz w:val="28"/>
          <w:szCs w:val="28"/>
          <w:lang w:val="en-US" w:eastAsia="ru-RU"/>
        </w:rPr>
      </w:pPr>
      <w:r>
        <w:rPr>
          <w:rStyle w:val="12"/>
          <w:rFonts w:eastAsia="Calibri"/>
          <w:color w:val="000000"/>
          <w:sz w:val="28"/>
          <w:szCs w:val="28"/>
          <w:lang w:val="en-US" w:eastAsia="ru-RU"/>
        </w:rPr>
        <w:t>The soil is like a living organism, within which various complex processes take place. In order to maintain the soil in good condition, it is necessary to know the nature of the metabolic processes of all its components.</w:t>
      </w:r>
    </w:p>
    <w:p w:rsidR="002A7153" w:rsidRDefault="002A7153" w:rsidP="002A7153">
      <w:pPr>
        <w:pStyle w:val="110"/>
        <w:keepNext/>
        <w:keepLines/>
        <w:spacing w:before="0" w:after="0" w:line="240" w:lineRule="auto"/>
        <w:ind w:firstLine="720"/>
        <w:jc w:val="both"/>
        <w:rPr>
          <w:rStyle w:val="12"/>
          <w:rFonts w:eastAsia="Calibri"/>
          <w:color w:val="000000"/>
          <w:sz w:val="28"/>
          <w:szCs w:val="28"/>
          <w:lang w:val="en-US" w:eastAsia="ru-RU"/>
        </w:rPr>
      </w:pPr>
      <w:r>
        <w:rPr>
          <w:rStyle w:val="12"/>
          <w:rFonts w:eastAsia="Calibri"/>
          <w:color w:val="000000"/>
          <w:sz w:val="28"/>
          <w:szCs w:val="28"/>
          <w:lang w:val="en-US" w:eastAsia="ru-RU"/>
        </w:rPr>
        <w:t>The surface layers of the soil usually contain many plant residues and animal organisms, the decomposition of which leads to the formation of humus.</w:t>
      </w:r>
    </w:p>
    <w:p w:rsidR="002A7153" w:rsidRDefault="002A7153" w:rsidP="002A7153">
      <w:pPr>
        <w:pStyle w:val="110"/>
        <w:keepNext/>
        <w:keepLines/>
        <w:spacing w:before="0" w:after="0" w:line="240" w:lineRule="auto"/>
        <w:ind w:firstLine="720"/>
        <w:jc w:val="both"/>
        <w:rPr>
          <w:rStyle w:val="12"/>
          <w:rFonts w:eastAsia="Calibri"/>
          <w:color w:val="000000"/>
          <w:sz w:val="28"/>
          <w:szCs w:val="28"/>
          <w:lang w:val="en-US" w:eastAsia="ru-RU"/>
        </w:rPr>
      </w:pPr>
      <w:r>
        <w:rPr>
          <w:rStyle w:val="12"/>
          <w:rFonts w:eastAsia="Calibri"/>
          <w:color w:val="000000"/>
          <w:sz w:val="28"/>
          <w:szCs w:val="28"/>
          <w:lang w:val="en-US" w:eastAsia="ru-RU"/>
        </w:rPr>
        <w:t>The amount of humus determines the fertility of the soil.</w:t>
      </w:r>
    </w:p>
    <w:p w:rsidR="002A7153" w:rsidRDefault="002A7153" w:rsidP="002A7153">
      <w:pPr>
        <w:pStyle w:val="110"/>
        <w:keepNext/>
        <w:keepLines/>
        <w:shd w:val="clear" w:color="auto" w:fill="auto"/>
        <w:spacing w:before="0" w:after="0" w:line="240" w:lineRule="auto"/>
        <w:ind w:firstLine="720"/>
        <w:jc w:val="both"/>
        <w:rPr>
          <w:rStyle w:val="12"/>
          <w:rFonts w:eastAsia="Calibri"/>
          <w:color w:val="000000"/>
          <w:sz w:val="28"/>
          <w:szCs w:val="28"/>
          <w:lang w:val="en-US" w:eastAsia="ru-RU"/>
        </w:rPr>
      </w:pPr>
      <w:r>
        <w:rPr>
          <w:rStyle w:val="12"/>
          <w:rFonts w:eastAsia="Calibri"/>
          <w:color w:val="000000"/>
          <w:sz w:val="28"/>
          <w:szCs w:val="28"/>
          <w:lang w:val="en-US" w:eastAsia="ru-RU"/>
        </w:rPr>
        <w:t xml:space="preserve">The soil is inhabited by a great variety of different living organisms - </w:t>
      </w:r>
      <w:proofErr w:type="spellStart"/>
      <w:r>
        <w:rPr>
          <w:rStyle w:val="12"/>
          <w:rFonts w:eastAsia="Calibri"/>
          <w:color w:val="000000"/>
          <w:sz w:val="28"/>
          <w:szCs w:val="28"/>
          <w:lang w:val="en-US" w:eastAsia="ru-RU"/>
        </w:rPr>
        <w:t>edaphobionts</w:t>
      </w:r>
      <w:proofErr w:type="spellEnd"/>
      <w:r>
        <w:rPr>
          <w:rStyle w:val="12"/>
          <w:rFonts w:eastAsia="Calibri"/>
          <w:color w:val="000000"/>
          <w:sz w:val="28"/>
          <w:szCs w:val="28"/>
          <w:lang w:val="en-US" w:eastAsia="ru-RU"/>
        </w:rPr>
        <w:t xml:space="preserve">, which form a complex food detritus network: bacteria, micro-fungi, algae, protozoa, mollusks, arthropods and their larvae, earthworms and many others. All these organisms play a huge role in the formation of the soil and the change of its </w:t>
      </w:r>
      <w:proofErr w:type="spellStart"/>
      <w:r>
        <w:rPr>
          <w:rStyle w:val="12"/>
          <w:rFonts w:eastAsia="Calibri"/>
          <w:color w:val="000000"/>
          <w:sz w:val="28"/>
          <w:szCs w:val="28"/>
          <w:lang w:val="en-US" w:eastAsia="ru-RU"/>
        </w:rPr>
        <w:t>physico</w:t>
      </w:r>
      <w:proofErr w:type="spellEnd"/>
      <w:r>
        <w:rPr>
          <w:rStyle w:val="12"/>
          <w:rFonts w:eastAsia="Calibri"/>
          <w:color w:val="000000"/>
          <w:sz w:val="28"/>
          <w:szCs w:val="28"/>
          <w:lang w:val="en-US" w:eastAsia="ru-RU"/>
        </w:rPr>
        <w:t>-chemical</w:t>
      </w:r>
    </w:p>
    <w:bookmarkEnd w:id="2"/>
    <w:p w:rsidR="002A7153" w:rsidRPr="002A7153" w:rsidRDefault="002A7153" w:rsidP="002A7153">
      <w:pPr>
        <w:pStyle w:val="a3"/>
        <w:spacing w:after="0" w:line="240" w:lineRule="auto"/>
        <w:ind w:firstLine="720"/>
        <w:jc w:val="center"/>
        <w:rPr>
          <w:rFonts w:eastAsia="Calibri"/>
          <w:lang w:val="en-US"/>
        </w:rPr>
      </w:pPr>
    </w:p>
    <w:p w:rsidR="002A7153" w:rsidRDefault="002A7153" w:rsidP="002A7153">
      <w:pPr>
        <w:pStyle w:val="a3"/>
        <w:spacing w:after="0" w:line="240" w:lineRule="auto"/>
        <w:ind w:firstLine="720"/>
        <w:jc w:val="center"/>
        <w:rPr>
          <w:rFonts w:eastAsia="Calibri"/>
          <w:b/>
          <w:color w:val="000000"/>
          <w:sz w:val="28"/>
          <w:szCs w:val="28"/>
          <w:lang w:val="en-US"/>
        </w:rPr>
      </w:pPr>
      <w:r>
        <w:rPr>
          <w:rFonts w:eastAsia="Calibri"/>
          <w:b/>
          <w:color w:val="000000"/>
          <w:sz w:val="28"/>
          <w:szCs w:val="28"/>
          <w:lang w:val="en-US"/>
        </w:rPr>
        <w:t>MAIN SOIL POLLUTANTS</w:t>
      </w:r>
    </w:p>
    <w:p w:rsidR="002A7153" w:rsidRDefault="002A7153" w:rsidP="002A7153">
      <w:pPr>
        <w:autoSpaceDE w:val="0"/>
        <w:autoSpaceDN w:val="0"/>
        <w:adjustRightInd w:val="0"/>
        <w:ind w:firstLine="709"/>
        <w:jc w:val="both"/>
        <w:rPr>
          <w:rFonts w:eastAsia="Calibri"/>
          <w:b/>
          <w:bCs/>
          <w:noProof/>
          <w:sz w:val="28"/>
          <w:szCs w:val="28"/>
          <w:lang w:val="en-US"/>
        </w:rPr>
      </w:pPr>
      <w:r>
        <w:rPr>
          <w:rFonts w:eastAsia="Calibri"/>
          <w:b/>
          <w:bCs/>
          <w:noProof/>
          <w:sz w:val="28"/>
          <w:szCs w:val="28"/>
          <w:lang w:val="en-US"/>
        </w:rPr>
        <w:t>Structurally functional connections of landscape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In landscape there are two systems of internal connections - vertical (intercomponental) and horizontal (territorial). Between elementary geosystems and landscapes there are different connections which can be classified by their physical nature, orientation, importance, stability and other signs. The fundamental principle of these connections is the exchange of energy, substance and information. Geosystems are penetrated by substance-power streams of different origins and capacities. It is necessary to distinguish the streams of external (entering and leaving) and internal, unilateral and bilateral, direct and return.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 pollution is a constant and unavoidable process. Only the degree of pollution and the types of substances that enter the soil as pollutants can differ.</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Some of the pollutants enter the soil in a natural way (in the course of biogeocenosis functioning), but most of the harmful substances are industrial waste, equipment and various aspects of human activity.</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What pollutes the soil? Soil contaminants can be divided into several main categories:</w:t>
      </w:r>
    </w:p>
    <w:p w:rsidR="002A7153" w:rsidRDefault="002A7153" w:rsidP="0061262A">
      <w:pPr>
        <w:pStyle w:val="af3"/>
        <w:numPr>
          <w:ilvl w:val="0"/>
          <w:numId w:val="10"/>
        </w:numPr>
        <w:autoSpaceDE w:val="0"/>
        <w:autoSpaceDN w:val="0"/>
        <w:adjustRightInd w:val="0"/>
        <w:ind w:left="709"/>
        <w:jc w:val="both"/>
        <w:rPr>
          <w:rFonts w:eastAsia="Calibri"/>
          <w:noProof/>
          <w:sz w:val="28"/>
          <w:szCs w:val="28"/>
          <w:lang w:val="en-US"/>
        </w:rPr>
      </w:pPr>
      <w:r>
        <w:rPr>
          <w:rFonts w:eastAsia="Calibri"/>
          <w:noProof/>
          <w:sz w:val="28"/>
          <w:szCs w:val="28"/>
          <w:lang w:val="en-US"/>
        </w:rPr>
        <w:t>chemical elements and compounds (especially heavy metals).</w:t>
      </w:r>
    </w:p>
    <w:p w:rsidR="002A7153" w:rsidRDefault="002A7153" w:rsidP="0061262A">
      <w:pPr>
        <w:pStyle w:val="af3"/>
        <w:numPr>
          <w:ilvl w:val="0"/>
          <w:numId w:val="10"/>
        </w:numPr>
        <w:autoSpaceDE w:val="0"/>
        <w:autoSpaceDN w:val="0"/>
        <w:adjustRightInd w:val="0"/>
        <w:ind w:left="709"/>
        <w:jc w:val="both"/>
        <w:rPr>
          <w:rFonts w:eastAsia="Calibri"/>
          <w:noProof/>
          <w:sz w:val="28"/>
          <w:szCs w:val="28"/>
          <w:lang w:val="en-US"/>
        </w:rPr>
      </w:pPr>
      <w:r>
        <w:rPr>
          <w:rFonts w:eastAsia="Calibri"/>
          <w:noProof/>
          <w:sz w:val="28"/>
          <w:szCs w:val="28"/>
          <w:lang w:val="en-US"/>
        </w:rPr>
        <w:t>oil and petroleum products.</w:t>
      </w:r>
    </w:p>
    <w:p w:rsidR="002A7153" w:rsidRDefault="002A7153" w:rsidP="0061262A">
      <w:pPr>
        <w:pStyle w:val="af3"/>
        <w:numPr>
          <w:ilvl w:val="0"/>
          <w:numId w:val="10"/>
        </w:numPr>
        <w:autoSpaceDE w:val="0"/>
        <w:autoSpaceDN w:val="0"/>
        <w:adjustRightInd w:val="0"/>
        <w:ind w:left="709"/>
        <w:jc w:val="both"/>
        <w:rPr>
          <w:rFonts w:eastAsia="Calibri"/>
          <w:noProof/>
          <w:sz w:val="28"/>
          <w:szCs w:val="28"/>
          <w:lang w:val="en-US"/>
        </w:rPr>
      </w:pPr>
      <w:r>
        <w:rPr>
          <w:rFonts w:eastAsia="Calibri"/>
          <w:noProof/>
          <w:sz w:val="28"/>
          <w:szCs w:val="28"/>
          <w:lang w:val="en-US"/>
        </w:rPr>
        <w:t>pesticides</w:t>
      </w:r>
    </w:p>
    <w:p w:rsidR="002A7153" w:rsidRDefault="002A7153" w:rsidP="0061262A">
      <w:pPr>
        <w:pStyle w:val="af3"/>
        <w:numPr>
          <w:ilvl w:val="0"/>
          <w:numId w:val="10"/>
        </w:numPr>
        <w:autoSpaceDE w:val="0"/>
        <w:autoSpaceDN w:val="0"/>
        <w:adjustRightInd w:val="0"/>
        <w:ind w:left="709"/>
        <w:jc w:val="both"/>
        <w:rPr>
          <w:rFonts w:eastAsia="Calibri"/>
          <w:noProof/>
          <w:sz w:val="28"/>
          <w:szCs w:val="28"/>
          <w:lang w:val="en-US"/>
        </w:rPr>
      </w:pPr>
      <w:r>
        <w:rPr>
          <w:rFonts w:eastAsia="Calibri"/>
          <w:noProof/>
          <w:sz w:val="28"/>
          <w:szCs w:val="28"/>
          <w:lang w:val="en-US"/>
        </w:rPr>
        <w:t>mineral and organic fertilizers.</w:t>
      </w:r>
    </w:p>
    <w:p w:rsidR="002A7153" w:rsidRDefault="002A7153" w:rsidP="0061262A">
      <w:pPr>
        <w:pStyle w:val="af3"/>
        <w:numPr>
          <w:ilvl w:val="0"/>
          <w:numId w:val="10"/>
        </w:numPr>
        <w:autoSpaceDE w:val="0"/>
        <w:autoSpaceDN w:val="0"/>
        <w:adjustRightInd w:val="0"/>
        <w:ind w:left="709"/>
        <w:jc w:val="both"/>
        <w:rPr>
          <w:rFonts w:eastAsia="Calibri"/>
          <w:noProof/>
          <w:sz w:val="28"/>
          <w:szCs w:val="28"/>
          <w:lang w:val="en-US"/>
        </w:rPr>
      </w:pPr>
      <w:r>
        <w:rPr>
          <w:rFonts w:eastAsia="Calibri"/>
          <w:noProof/>
          <w:sz w:val="28"/>
          <w:szCs w:val="28"/>
          <w:lang w:val="en-US"/>
        </w:rPr>
        <w:t>household waste and various types of garbage.</w:t>
      </w:r>
    </w:p>
    <w:p w:rsidR="002A7153" w:rsidRDefault="002A7153" w:rsidP="0061262A">
      <w:pPr>
        <w:pStyle w:val="af3"/>
        <w:numPr>
          <w:ilvl w:val="0"/>
          <w:numId w:val="10"/>
        </w:numPr>
        <w:autoSpaceDE w:val="0"/>
        <w:autoSpaceDN w:val="0"/>
        <w:adjustRightInd w:val="0"/>
        <w:ind w:left="709"/>
        <w:jc w:val="both"/>
        <w:rPr>
          <w:rFonts w:eastAsia="Calibri"/>
          <w:noProof/>
          <w:sz w:val="28"/>
          <w:szCs w:val="28"/>
          <w:lang w:val="en-US"/>
        </w:rPr>
      </w:pPr>
      <w:r>
        <w:rPr>
          <w:rFonts w:eastAsia="Calibri"/>
          <w:noProof/>
          <w:sz w:val="28"/>
          <w:szCs w:val="28"/>
          <w:lang w:val="en-US"/>
        </w:rPr>
        <w:t>exhaust automotive and other equipment.</w:t>
      </w:r>
    </w:p>
    <w:p w:rsidR="002A7153" w:rsidRDefault="002A7153" w:rsidP="0061262A">
      <w:pPr>
        <w:pStyle w:val="af3"/>
        <w:numPr>
          <w:ilvl w:val="0"/>
          <w:numId w:val="10"/>
        </w:numPr>
        <w:autoSpaceDE w:val="0"/>
        <w:autoSpaceDN w:val="0"/>
        <w:adjustRightInd w:val="0"/>
        <w:ind w:left="709"/>
        <w:jc w:val="both"/>
        <w:rPr>
          <w:rFonts w:eastAsia="Calibri"/>
          <w:noProof/>
          <w:sz w:val="28"/>
          <w:szCs w:val="28"/>
          <w:lang w:val="en-US"/>
        </w:rPr>
      </w:pPr>
      <w:r>
        <w:rPr>
          <w:rFonts w:eastAsia="Calibri"/>
          <w:noProof/>
          <w:sz w:val="28"/>
          <w:szCs w:val="28"/>
          <w:lang w:val="en-US"/>
        </w:rPr>
        <w:t>radioactive substances.</w:t>
      </w:r>
    </w:p>
    <w:p w:rsidR="002A7153" w:rsidRDefault="002A7153" w:rsidP="0061262A">
      <w:pPr>
        <w:pStyle w:val="af3"/>
        <w:numPr>
          <w:ilvl w:val="0"/>
          <w:numId w:val="10"/>
        </w:numPr>
        <w:autoSpaceDE w:val="0"/>
        <w:autoSpaceDN w:val="0"/>
        <w:adjustRightInd w:val="0"/>
        <w:ind w:left="709"/>
        <w:jc w:val="both"/>
        <w:rPr>
          <w:rFonts w:eastAsia="Calibri"/>
          <w:noProof/>
          <w:sz w:val="28"/>
          <w:szCs w:val="28"/>
          <w:lang w:val="en-US"/>
        </w:rPr>
      </w:pPr>
      <w:r>
        <w:rPr>
          <w:rFonts w:eastAsia="Calibri"/>
          <w:noProof/>
          <w:sz w:val="28"/>
          <w:szCs w:val="28"/>
          <w:lang w:val="en-US"/>
        </w:rPr>
        <w:t>wastewater and biological elements released into the environment by the livestock industry.</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lastRenderedPageBreak/>
        <w:t>Load soil</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classification according to the type of pollution source divides all pollutants into two categories: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1) Chemical pollutants - various chemical elements and compounds.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2) Biological pollutants - helminths, bacteria, viruses, protozoa.</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Patterns of movement of pollutants in nature.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To understand how harmful elements pollute the soil, one needs to understand the schemes of their release into the environment and the technique of human exposure.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most common environmental patterns of pollutant movement are as follows: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soil&gt; water resources&gt; man.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soil&gt; air resources&gt; man.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soil&gt; vegetation man.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soil&gt; vegetation&gt; animals&gt; man.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Other patterns of interaction of pollutants with a person are possible.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Load soil2</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If we analyze the causes of the increasing level of soil pollution, it becomes clear that the cause of this is the activity of human civilization. At the same time, the negative impact has the opposite effect: the more a person pollutes the environment, the more he suffers from the consequences of this pollution.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Solving the problem of soil pollution.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Before eliminating the effects of soil contamination, it is necessary to determine the measurement of the level of contamination.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level of soil contamination with chemicals can be influenced by various factors:</w:t>
      </w:r>
    </w:p>
    <w:p w:rsidR="002A7153" w:rsidRDefault="002A7153" w:rsidP="0061262A">
      <w:pPr>
        <w:pStyle w:val="af3"/>
        <w:numPr>
          <w:ilvl w:val="0"/>
          <w:numId w:val="11"/>
        </w:numPr>
        <w:autoSpaceDE w:val="0"/>
        <w:autoSpaceDN w:val="0"/>
        <w:adjustRightInd w:val="0"/>
        <w:ind w:left="426"/>
        <w:jc w:val="both"/>
        <w:rPr>
          <w:rFonts w:eastAsia="Calibri"/>
          <w:noProof/>
          <w:sz w:val="28"/>
          <w:szCs w:val="28"/>
          <w:lang w:val="en-US"/>
        </w:rPr>
      </w:pPr>
      <w:r>
        <w:rPr>
          <w:rFonts w:eastAsia="Calibri"/>
          <w:noProof/>
          <w:sz w:val="28"/>
          <w:szCs w:val="28"/>
          <w:lang w:val="en-US"/>
        </w:rPr>
        <w:t>the degree of quantitative release of pollutants into the soil.</w:t>
      </w:r>
    </w:p>
    <w:p w:rsidR="002A7153" w:rsidRDefault="002A7153" w:rsidP="0061262A">
      <w:pPr>
        <w:pStyle w:val="af3"/>
        <w:numPr>
          <w:ilvl w:val="0"/>
          <w:numId w:val="11"/>
        </w:numPr>
        <w:autoSpaceDE w:val="0"/>
        <w:autoSpaceDN w:val="0"/>
        <w:adjustRightInd w:val="0"/>
        <w:ind w:left="426"/>
        <w:jc w:val="both"/>
        <w:rPr>
          <w:rFonts w:eastAsia="Calibri"/>
          <w:noProof/>
          <w:sz w:val="28"/>
          <w:szCs w:val="28"/>
          <w:lang w:val="en-US"/>
        </w:rPr>
      </w:pPr>
      <w:r>
        <w:rPr>
          <w:rFonts w:eastAsia="Calibri"/>
          <w:noProof/>
          <w:sz w:val="28"/>
          <w:szCs w:val="28"/>
          <w:lang w:val="en-US"/>
        </w:rPr>
        <w:t>chemical and physical characteristics of the soil (the level of solubility in the aquatic environment, structural and morphological features, volatility, etc.).</w:t>
      </w:r>
    </w:p>
    <w:p w:rsidR="002A7153" w:rsidRDefault="002A7153" w:rsidP="0061262A">
      <w:pPr>
        <w:pStyle w:val="af3"/>
        <w:numPr>
          <w:ilvl w:val="0"/>
          <w:numId w:val="11"/>
        </w:numPr>
        <w:autoSpaceDE w:val="0"/>
        <w:autoSpaceDN w:val="0"/>
        <w:adjustRightInd w:val="0"/>
        <w:ind w:left="426"/>
        <w:jc w:val="both"/>
        <w:rPr>
          <w:rFonts w:eastAsia="Calibri"/>
          <w:noProof/>
          <w:sz w:val="28"/>
          <w:szCs w:val="28"/>
          <w:lang w:val="en-US"/>
        </w:rPr>
      </w:pPr>
      <w:r>
        <w:rPr>
          <w:rFonts w:eastAsia="Calibri"/>
          <w:noProof/>
          <w:sz w:val="28"/>
          <w:szCs w:val="28"/>
          <w:lang w:val="en-US"/>
        </w:rPr>
        <w:t>climatic and soil conditions in a particular region.</w:t>
      </w:r>
    </w:p>
    <w:p w:rsidR="002A7153" w:rsidRDefault="002A7153" w:rsidP="0061262A">
      <w:pPr>
        <w:pStyle w:val="af3"/>
        <w:numPr>
          <w:ilvl w:val="0"/>
          <w:numId w:val="11"/>
        </w:numPr>
        <w:autoSpaceDE w:val="0"/>
        <w:autoSpaceDN w:val="0"/>
        <w:adjustRightInd w:val="0"/>
        <w:ind w:left="426"/>
        <w:jc w:val="both"/>
        <w:rPr>
          <w:rFonts w:eastAsia="Calibri"/>
          <w:noProof/>
          <w:sz w:val="28"/>
          <w:szCs w:val="28"/>
          <w:lang w:val="en-US"/>
        </w:rPr>
      </w:pPr>
      <w:r>
        <w:rPr>
          <w:rFonts w:eastAsia="Calibri"/>
          <w:noProof/>
          <w:sz w:val="28"/>
          <w:szCs w:val="28"/>
          <w:lang w:val="en-US"/>
        </w:rPr>
        <w:t>the level of intensity of polluting chemicals in the air, outdoor and underground water bodies and plants.</w:t>
      </w:r>
    </w:p>
    <w:p w:rsidR="002A7153" w:rsidRDefault="002A7153" w:rsidP="0061262A">
      <w:pPr>
        <w:pStyle w:val="af3"/>
        <w:numPr>
          <w:ilvl w:val="0"/>
          <w:numId w:val="11"/>
        </w:numPr>
        <w:autoSpaceDE w:val="0"/>
        <w:autoSpaceDN w:val="0"/>
        <w:adjustRightInd w:val="0"/>
        <w:ind w:left="426"/>
        <w:jc w:val="both"/>
        <w:rPr>
          <w:rFonts w:eastAsia="Calibri"/>
          <w:noProof/>
          <w:sz w:val="28"/>
          <w:szCs w:val="28"/>
          <w:lang w:val="en-US"/>
        </w:rPr>
      </w:pPr>
      <w:r>
        <w:rPr>
          <w:rFonts w:eastAsia="Calibri"/>
          <w:noProof/>
          <w:sz w:val="28"/>
          <w:szCs w:val="28"/>
          <w:lang w:val="en-US"/>
        </w:rPr>
        <w:t>the degree of impact on polluting chemicals from natural processes (their destruction and disinfection as a result of hydrolysis, photolysis, the influence of biological factors - algae and microorganisms that can break down many pollutants).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Load soil3</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degree of harmful effects of polluting chemicals are divided into the following categories: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1) Highly hazardous.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2) Moderately dangerous.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3) Low hazard.</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negative impact of polluting chemicals on the human body is manifested by one or several harmful effects:</w:t>
      </w:r>
    </w:p>
    <w:p w:rsidR="002A7153" w:rsidRDefault="002A7153" w:rsidP="0061262A">
      <w:pPr>
        <w:pStyle w:val="af3"/>
        <w:numPr>
          <w:ilvl w:val="0"/>
          <w:numId w:val="12"/>
        </w:numPr>
        <w:autoSpaceDE w:val="0"/>
        <w:autoSpaceDN w:val="0"/>
        <w:adjustRightInd w:val="0"/>
        <w:jc w:val="both"/>
        <w:rPr>
          <w:rFonts w:eastAsia="Calibri"/>
          <w:noProof/>
          <w:sz w:val="28"/>
          <w:szCs w:val="28"/>
          <w:lang w:val="en-US"/>
        </w:rPr>
      </w:pPr>
      <w:r>
        <w:rPr>
          <w:rFonts w:eastAsia="Calibri"/>
          <w:noProof/>
          <w:sz w:val="28"/>
          <w:szCs w:val="28"/>
          <w:lang w:val="en-US"/>
        </w:rPr>
        <w:lastRenderedPageBreak/>
        <w:t>acute or chronic toxic effects.</w:t>
      </w:r>
    </w:p>
    <w:p w:rsidR="002A7153" w:rsidRDefault="002A7153" w:rsidP="0061262A">
      <w:pPr>
        <w:pStyle w:val="af3"/>
        <w:numPr>
          <w:ilvl w:val="0"/>
          <w:numId w:val="12"/>
        </w:numPr>
        <w:autoSpaceDE w:val="0"/>
        <w:autoSpaceDN w:val="0"/>
        <w:adjustRightInd w:val="0"/>
        <w:jc w:val="both"/>
        <w:rPr>
          <w:rFonts w:eastAsia="Calibri"/>
          <w:noProof/>
          <w:sz w:val="28"/>
          <w:szCs w:val="28"/>
          <w:lang w:val="en-US"/>
        </w:rPr>
      </w:pPr>
      <w:r>
        <w:rPr>
          <w:rFonts w:eastAsia="Calibri"/>
          <w:noProof/>
          <w:sz w:val="28"/>
          <w:szCs w:val="28"/>
          <w:lang w:val="en-US"/>
        </w:rPr>
        <w:t>allergenic effect.</w:t>
      </w:r>
    </w:p>
    <w:p w:rsidR="002A7153" w:rsidRDefault="002A7153" w:rsidP="0061262A">
      <w:pPr>
        <w:pStyle w:val="af3"/>
        <w:numPr>
          <w:ilvl w:val="0"/>
          <w:numId w:val="12"/>
        </w:numPr>
        <w:autoSpaceDE w:val="0"/>
        <w:autoSpaceDN w:val="0"/>
        <w:adjustRightInd w:val="0"/>
        <w:jc w:val="both"/>
        <w:rPr>
          <w:rFonts w:eastAsia="Calibri"/>
          <w:noProof/>
          <w:sz w:val="28"/>
          <w:szCs w:val="28"/>
          <w:lang w:val="en-US"/>
        </w:rPr>
      </w:pPr>
      <w:r>
        <w:rPr>
          <w:rFonts w:eastAsia="Calibri"/>
          <w:noProof/>
          <w:sz w:val="28"/>
          <w:szCs w:val="28"/>
          <w:lang w:val="en-US"/>
        </w:rPr>
        <w:t>mutagenic effect.</w:t>
      </w:r>
    </w:p>
    <w:p w:rsidR="002A7153" w:rsidRDefault="002A7153" w:rsidP="0061262A">
      <w:pPr>
        <w:pStyle w:val="af3"/>
        <w:numPr>
          <w:ilvl w:val="0"/>
          <w:numId w:val="12"/>
        </w:numPr>
        <w:autoSpaceDE w:val="0"/>
        <w:autoSpaceDN w:val="0"/>
        <w:adjustRightInd w:val="0"/>
        <w:jc w:val="both"/>
        <w:rPr>
          <w:rFonts w:eastAsia="Calibri"/>
          <w:noProof/>
          <w:sz w:val="28"/>
          <w:szCs w:val="28"/>
          <w:lang w:val="en-US"/>
        </w:rPr>
      </w:pPr>
      <w:r>
        <w:rPr>
          <w:rFonts w:eastAsia="Calibri"/>
          <w:noProof/>
          <w:sz w:val="28"/>
          <w:szCs w:val="28"/>
          <w:lang w:val="en-US"/>
        </w:rPr>
        <w:t>carcinogenic effect.</w:t>
      </w:r>
    </w:p>
    <w:p w:rsidR="002A7153" w:rsidRDefault="002A7153" w:rsidP="0061262A">
      <w:pPr>
        <w:pStyle w:val="af3"/>
        <w:numPr>
          <w:ilvl w:val="0"/>
          <w:numId w:val="12"/>
        </w:numPr>
        <w:autoSpaceDE w:val="0"/>
        <w:autoSpaceDN w:val="0"/>
        <w:adjustRightInd w:val="0"/>
        <w:jc w:val="both"/>
        <w:rPr>
          <w:rFonts w:eastAsia="Calibri"/>
          <w:noProof/>
          <w:sz w:val="28"/>
          <w:szCs w:val="28"/>
          <w:lang w:val="en-US"/>
        </w:rPr>
      </w:pPr>
      <w:r>
        <w:rPr>
          <w:rFonts w:eastAsia="Calibri"/>
          <w:noProof/>
          <w:sz w:val="28"/>
          <w:szCs w:val="28"/>
          <w:lang w:val="en-US"/>
        </w:rPr>
        <w:t>embryotoxic effect.</w:t>
      </w:r>
    </w:p>
    <w:p w:rsidR="002A7153" w:rsidRDefault="002A7153" w:rsidP="0061262A">
      <w:pPr>
        <w:pStyle w:val="af3"/>
        <w:numPr>
          <w:ilvl w:val="0"/>
          <w:numId w:val="12"/>
        </w:numPr>
        <w:autoSpaceDE w:val="0"/>
        <w:autoSpaceDN w:val="0"/>
        <w:adjustRightInd w:val="0"/>
        <w:jc w:val="both"/>
        <w:rPr>
          <w:rFonts w:eastAsia="Calibri"/>
          <w:noProof/>
          <w:sz w:val="28"/>
          <w:szCs w:val="28"/>
          <w:lang w:val="en-US"/>
        </w:rPr>
      </w:pPr>
      <w:r>
        <w:rPr>
          <w:rFonts w:eastAsia="Calibri"/>
          <w:noProof/>
          <w:sz w:val="28"/>
          <w:szCs w:val="28"/>
          <w:lang w:val="en-US"/>
        </w:rPr>
        <w:t>teratogenic effect.</w:t>
      </w:r>
    </w:p>
    <w:p w:rsidR="002A7153" w:rsidRDefault="002A7153" w:rsidP="0061262A">
      <w:pPr>
        <w:pStyle w:val="af3"/>
        <w:numPr>
          <w:ilvl w:val="0"/>
          <w:numId w:val="12"/>
        </w:numPr>
        <w:autoSpaceDE w:val="0"/>
        <w:autoSpaceDN w:val="0"/>
        <w:adjustRightInd w:val="0"/>
        <w:jc w:val="both"/>
        <w:rPr>
          <w:rFonts w:eastAsia="Calibri"/>
          <w:noProof/>
          <w:sz w:val="28"/>
          <w:szCs w:val="28"/>
          <w:lang w:val="en-US"/>
        </w:rPr>
      </w:pPr>
      <w:r>
        <w:rPr>
          <w:rFonts w:eastAsia="Calibri"/>
          <w:noProof/>
          <w:sz w:val="28"/>
          <w:szCs w:val="28"/>
          <w:lang w:val="en-US"/>
        </w:rPr>
        <w:t>effect of reproductive disorders.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control of polluting chemicals should be comprehensive and include several key steps:</w:t>
      </w:r>
    </w:p>
    <w:p w:rsidR="002A7153" w:rsidRDefault="002A7153" w:rsidP="0061262A">
      <w:pPr>
        <w:pStyle w:val="af3"/>
        <w:numPr>
          <w:ilvl w:val="0"/>
          <w:numId w:val="13"/>
        </w:numPr>
        <w:autoSpaceDE w:val="0"/>
        <w:autoSpaceDN w:val="0"/>
        <w:adjustRightInd w:val="0"/>
        <w:jc w:val="both"/>
        <w:rPr>
          <w:rFonts w:eastAsia="Calibri"/>
          <w:noProof/>
          <w:sz w:val="28"/>
          <w:szCs w:val="28"/>
          <w:lang w:val="en-US"/>
        </w:rPr>
      </w:pPr>
      <w:r>
        <w:rPr>
          <w:rFonts w:eastAsia="Calibri"/>
          <w:noProof/>
          <w:sz w:val="28"/>
          <w:szCs w:val="28"/>
          <w:lang w:val="en-US"/>
        </w:rPr>
        <w:t>creation of technological control over production emissions and prevention of their release into the environment.</w:t>
      </w:r>
    </w:p>
    <w:p w:rsidR="002A7153" w:rsidRDefault="002A7153" w:rsidP="0061262A">
      <w:pPr>
        <w:pStyle w:val="af3"/>
        <w:numPr>
          <w:ilvl w:val="0"/>
          <w:numId w:val="13"/>
        </w:numPr>
        <w:autoSpaceDE w:val="0"/>
        <w:autoSpaceDN w:val="0"/>
        <w:adjustRightInd w:val="0"/>
        <w:jc w:val="both"/>
        <w:rPr>
          <w:rFonts w:eastAsia="Calibri"/>
          <w:noProof/>
          <w:sz w:val="28"/>
          <w:szCs w:val="28"/>
          <w:lang w:val="en-US"/>
        </w:rPr>
      </w:pPr>
      <w:r>
        <w:rPr>
          <w:rFonts w:eastAsia="Calibri"/>
          <w:noProof/>
          <w:sz w:val="28"/>
          <w:szCs w:val="28"/>
          <w:lang w:val="en-US"/>
        </w:rPr>
        <w:t>development of environmental technologies or waste-free production.</w:t>
      </w:r>
    </w:p>
    <w:p w:rsidR="002A7153" w:rsidRDefault="002A7153" w:rsidP="0061262A">
      <w:pPr>
        <w:pStyle w:val="af3"/>
        <w:numPr>
          <w:ilvl w:val="0"/>
          <w:numId w:val="13"/>
        </w:numPr>
        <w:autoSpaceDE w:val="0"/>
        <w:autoSpaceDN w:val="0"/>
        <w:adjustRightInd w:val="0"/>
        <w:jc w:val="both"/>
        <w:rPr>
          <w:rFonts w:eastAsia="Calibri"/>
          <w:noProof/>
          <w:sz w:val="28"/>
          <w:szCs w:val="28"/>
          <w:lang w:val="en-US"/>
        </w:rPr>
      </w:pPr>
      <w:r>
        <w:rPr>
          <w:rFonts w:eastAsia="Calibri"/>
          <w:noProof/>
          <w:sz w:val="28"/>
          <w:szCs w:val="28"/>
          <w:lang w:val="en-US"/>
        </w:rPr>
        <w:t>disinfection of hazardous waste, wastewater.</w:t>
      </w:r>
    </w:p>
    <w:p w:rsidR="002A7153" w:rsidRDefault="002A7153" w:rsidP="0061262A">
      <w:pPr>
        <w:pStyle w:val="af3"/>
        <w:numPr>
          <w:ilvl w:val="0"/>
          <w:numId w:val="13"/>
        </w:numPr>
        <w:autoSpaceDE w:val="0"/>
        <w:autoSpaceDN w:val="0"/>
        <w:adjustRightInd w:val="0"/>
        <w:jc w:val="both"/>
        <w:rPr>
          <w:rFonts w:eastAsia="Calibri"/>
          <w:noProof/>
          <w:sz w:val="28"/>
          <w:szCs w:val="28"/>
          <w:lang w:val="en-US"/>
        </w:rPr>
      </w:pPr>
      <w:r>
        <w:rPr>
          <w:rFonts w:eastAsia="Calibri"/>
          <w:noProof/>
          <w:sz w:val="28"/>
          <w:szCs w:val="28"/>
          <w:lang w:val="en-US"/>
        </w:rPr>
        <w:t>the fight against toxic exhausts in various types of technology.</w:t>
      </w:r>
    </w:p>
    <w:p w:rsidR="002A7153" w:rsidRDefault="002A7153" w:rsidP="0061262A">
      <w:pPr>
        <w:pStyle w:val="af3"/>
        <w:numPr>
          <w:ilvl w:val="0"/>
          <w:numId w:val="13"/>
        </w:numPr>
        <w:autoSpaceDE w:val="0"/>
        <w:autoSpaceDN w:val="0"/>
        <w:adjustRightInd w:val="0"/>
        <w:jc w:val="both"/>
        <w:rPr>
          <w:rFonts w:eastAsia="Calibri"/>
          <w:noProof/>
          <w:sz w:val="28"/>
          <w:szCs w:val="28"/>
          <w:lang w:val="en-US"/>
        </w:rPr>
      </w:pPr>
      <w:r>
        <w:rPr>
          <w:rFonts w:eastAsia="Calibri"/>
          <w:noProof/>
          <w:sz w:val="28"/>
          <w:szCs w:val="28"/>
          <w:lang w:val="en-US"/>
        </w:rPr>
        <w:t>disposal or recycling.</w:t>
      </w:r>
    </w:p>
    <w:p w:rsidR="002A7153" w:rsidRDefault="002A7153" w:rsidP="0061262A">
      <w:pPr>
        <w:pStyle w:val="af3"/>
        <w:numPr>
          <w:ilvl w:val="0"/>
          <w:numId w:val="13"/>
        </w:numPr>
        <w:autoSpaceDE w:val="0"/>
        <w:autoSpaceDN w:val="0"/>
        <w:adjustRightInd w:val="0"/>
        <w:jc w:val="both"/>
        <w:rPr>
          <w:rFonts w:eastAsia="Calibri"/>
          <w:noProof/>
          <w:sz w:val="28"/>
          <w:szCs w:val="28"/>
          <w:lang w:val="en-US"/>
        </w:rPr>
      </w:pPr>
      <w:r>
        <w:rPr>
          <w:rFonts w:eastAsia="Calibri"/>
          <w:noProof/>
          <w:sz w:val="28"/>
          <w:szCs w:val="28"/>
          <w:lang w:val="en-US"/>
        </w:rPr>
        <w:t xml:space="preserve">disinfection of polluted soil, water and air. </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How does a person affect the ecological condition of the soil?</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With the development of human civilization, environmental problems of soil pollution are becoming more acute.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A person pollutes the environment with such components of his activity that could not occur naturally, and if one part of this waste (mostly organic) soil ecosystem is able to neutralize or recycle, the other part remains for many years in the soil, deteriorating its productive qualities and negatively affecting the flora and fauna of the planet.</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How is the environmental pollution of the soil? The main sources of soil contamination can be divided into categories: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1) chemical compounds used to control agricultural pests and plant diseases (pesticides).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2) potentially harmful mineral fertilizer groups.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3) toxic waste of various types of production.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4) toxic emissions into the atmosphere.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5) refined petroleum products and oil itself.</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6) biological pollution factors.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 pollution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Pesticides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principle of action of pesticides is based on the fact that they block various enzymes of living organisms, disrupting natural processes, metabolism and thereby causing them to die.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It is customary to separate the following groups of pesticides:</w:t>
      </w:r>
    </w:p>
    <w:p w:rsidR="002A7153" w:rsidRDefault="002A7153" w:rsidP="0061262A">
      <w:pPr>
        <w:pStyle w:val="af3"/>
        <w:numPr>
          <w:ilvl w:val="0"/>
          <w:numId w:val="14"/>
        </w:numPr>
        <w:autoSpaceDE w:val="0"/>
        <w:autoSpaceDN w:val="0"/>
        <w:adjustRightInd w:val="0"/>
        <w:jc w:val="both"/>
        <w:rPr>
          <w:rFonts w:eastAsia="Calibri"/>
          <w:noProof/>
          <w:sz w:val="28"/>
          <w:szCs w:val="28"/>
          <w:lang w:val="en-US"/>
        </w:rPr>
      </w:pPr>
      <w:r>
        <w:rPr>
          <w:rFonts w:eastAsia="Calibri"/>
          <w:noProof/>
          <w:sz w:val="28"/>
          <w:szCs w:val="28"/>
          <w:lang w:val="en-US"/>
        </w:rPr>
        <w:t>herbicides - weed killers.</w:t>
      </w:r>
    </w:p>
    <w:p w:rsidR="002A7153" w:rsidRDefault="002A7153" w:rsidP="0061262A">
      <w:pPr>
        <w:pStyle w:val="af3"/>
        <w:numPr>
          <w:ilvl w:val="0"/>
          <w:numId w:val="14"/>
        </w:numPr>
        <w:autoSpaceDE w:val="0"/>
        <w:autoSpaceDN w:val="0"/>
        <w:adjustRightInd w:val="0"/>
        <w:jc w:val="both"/>
        <w:rPr>
          <w:rFonts w:eastAsia="Calibri"/>
          <w:noProof/>
          <w:sz w:val="28"/>
          <w:szCs w:val="28"/>
          <w:lang w:val="en-US"/>
        </w:rPr>
      </w:pPr>
      <w:r>
        <w:rPr>
          <w:rFonts w:eastAsia="Calibri"/>
          <w:noProof/>
          <w:sz w:val="28"/>
          <w:szCs w:val="28"/>
          <w:lang w:val="en-US"/>
        </w:rPr>
        <w:t>insecticides - means of combating pests.</w:t>
      </w:r>
    </w:p>
    <w:p w:rsidR="002A7153" w:rsidRDefault="002A7153" w:rsidP="0061262A">
      <w:pPr>
        <w:pStyle w:val="af3"/>
        <w:numPr>
          <w:ilvl w:val="0"/>
          <w:numId w:val="14"/>
        </w:numPr>
        <w:autoSpaceDE w:val="0"/>
        <w:autoSpaceDN w:val="0"/>
        <w:adjustRightInd w:val="0"/>
        <w:jc w:val="both"/>
        <w:rPr>
          <w:rFonts w:eastAsia="Calibri"/>
          <w:noProof/>
          <w:sz w:val="28"/>
          <w:szCs w:val="28"/>
          <w:lang w:val="en-US"/>
        </w:rPr>
      </w:pPr>
      <w:r>
        <w:rPr>
          <w:rFonts w:eastAsia="Calibri"/>
          <w:noProof/>
          <w:sz w:val="28"/>
          <w:szCs w:val="28"/>
          <w:lang w:val="en-US"/>
        </w:rPr>
        <w:t>fungicides - antifungal agents.</w:t>
      </w:r>
    </w:p>
    <w:p w:rsidR="002A7153" w:rsidRDefault="002A7153" w:rsidP="0061262A">
      <w:pPr>
        <w:pStyle w:val="af3"/>
        <w:numPr>
          <w:ilvl w:val="0"/>
          <w:numId w:val="14"/>
        </w:numPr>
        <w:autoSpaceDE w:val="0"/>
        <w:autoSpaceDN w:val="0"/>
        <w:adjustRightInd w:val="0"/>
        <w:jc w:val="both"/>
        <w:rPr>
          <w:rFonts w:eastAsia="Calibri"/>
          <w:noProof/>
          <w:sz w:val="28"/>
          <w:szCs w:val="28"/>
          <w:lang w:val="en-US"/>
        </w:rPr>
      </w:pPr>
      <w:r>
        <w:rPr>
          <w:rFonts w:eastAsia="Calibri"/>
          <w:noProof/>
          <w:sz w:val="28"/>
          <w:szCs w:val="28"/>
          <w:lang w:val="en-US"/>
        </w:rPr>
        <w:t>zoocides - drugs for the destruction of animals that cause damage to agriculture.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lastRenderedPageBreak/>
        <w:t>Pesticides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Every year the global production of pesticides increases momentum. The amount of pesticides used is increasing accordingly. A feature of the use of pesticides is their excessive dosage. It is known that the main part of pesticides penetrates the environment, polluting the airspace, water resources and land.</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Most pesticides are aimed at destroying one or several types of pests, but their use inevitably has a poisonous effect on many other species that do not pose a threat to agriculture - most of them on birds and insects.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In addition, pesticides accumulate in plants, becoming a toxic and carcinogenic factor for humans.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Both the pesticides themselves and their constituent parts can accumulate in the soil and remain in it for a long time.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Mineral fertilizers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In many cases, the use of agrotechnical measures there is an excessive use of mineral fertilizers. Plants can assimilate only a limited amount of mineral fertilizers, and this rate is quite difficult to calculate.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Other ways of excessive ingestion of mineral fertilizers in the soil - violation of the conditions of storage and transportation.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surplus remains in the soil and causes an excess of nitrogen, phosphorus, potassium and other mineral elements. One of the consequences of such soil pollution is the eutrophication (ecological pollution) of water bodies.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Another dangerous effect of mineral fertilizers getting into the soil is nitrate processes. The increased nitrate content reduces the amount of oxygen in the soil, and contributes to an increase in the emission of methane and nitrous oxide into the atmosphere.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Toxic waste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intensive development of industry leads to the release into the environment of a wide variety of polluting components. This is directly garbage, and wastewater, heavy metals and other harmful substances that have polluted the soil for many years.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Toxic waste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Toxic gas emissions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A significant part of poisonous gases entering the atmosphere is provided by enterprises of the mining and processing industries, as well as power plants.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Separately, it is worth mentioning the exhaust of motor vehicles, in which significant quantities contain impurities of heavy metals.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It would seem how air pollution affects the soil? But the effect is the most direct - poisonous gases, entering the atmosphere, are converted into precipitation. Then, along with precipitation, toxic impurities enter the soil.</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&lt;hid = "6 ″&gt; Oil products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When extracting, processing and transporting oil, situations often arise when soil is contaminated. It is also possible for oil to enter the soil along with precipitation and groundwater. This leads to a significant deterioration of the fertile soil indicators, poisons plants and animals, creates conditions for dangerous chemical reactions and direct ignition.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Biological factors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lastRenderedPageBreak/>
        <w:t>A significant amount of wastewater (especially in the vicinity of large cities) and livestock farms is the reason for the biological contamination of the soil. The causative agents of various diseases of humans and animals (bacterial, viral, parasitic) penetrate the soil, accumulate there and thus make it a reservoir of infection for a considerable period of time.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Thus, it becomes clear that the ecology of the soil is an important part of caring for the natural resources of the planet, requiring increased attention and measures to protect against pollution.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Pesticides are polluted by various chemicals, pesticides, agricultural waste, industrial production and household utilities.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Chemicals entering the soil accumulate and lead to a gradual change in the chemical and physical properties of the soil, reduce the number of living organisms, impair its fertility.</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 pollution and disruption of the normal circulation of substances occurs as a result of non-dosed application of mineral fertilizers and pesticides. In a number of branches of agriculture, pesticides are used in large quantities for plant protection and weed control. Their annual application, often several times a season, leads to their accumulation in the soil and its poisoning.</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Together with manure and faeces, pathogenic bacteria, helminth eggs and other harmful organisms often enter the soil, which through food get into the human body.</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soil is polluted with oil products when refueling machines in fields and in forests, in logging sites, etc.</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highest surface horizon of the lithosphere undergoes the greatest transformation. Land occupies 29.2% of the surface of the globe and includes lands of various categories, of which fertile soil is of paramount importance. In case of improper use, the soil is irrevocably destroyed as a result of erosion, salinization, pollution by industrial and other wastes. Under the influence of human activity, accelerated erosion occurs when soils collapse 100 to 1000 times faster than in natural conditions. As a result of this erosion over the past century, 2 billion hectares of fertile land, or 27% of agricultural land, have been lost.</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Chemicals entering the soil accumulate and lead to a gradual change in the chemical and physical properties of the soil, reduce the number of living organisms, impair its fertility.</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 pollution is associated with pollution of the atmosphere and water. Various solid and liquid wastes of industrial production, agriculture, and household utilities enter the soil. The main soil pollutants are metals and their compounds, radioactive substances, fertilizers and pesticides.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main sources of pollution are: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 xml:space="preserve">Residential homes and household enterprises. Household waste, food waste, faeces, construction waste, heating system waste, household items that have become unusable are predominant among the pollutants; garbage public institutions - hospitals, canteens, hotels, shops, etc. Together with feces, bacteria, eggs of helminths and other harmful organisms, which through the food enter the human body, often enter the soil. Such representatives of pathogenic microflora as causative agents of typhoid, dysentery, tuberculosis, poliomyelitis, etc. may be contained in </w:t>
      </w:r>
      <w:r>
        <w:rPr>
          <w:rFonts w:eastAsia="Calibri"/>
          <w:noProof/>
          <w:sz w:val="28"/>
          <w:szCs w:val="28"/>
          <w:lang w:val="en-US"/>
        </w:rPr>
        <w:lastRenderedPageBreak/>
        <w:t>fecal residues. The rate of death in the soil of different microorganisms is not the same. Some disease-causing bacteria can persist for a long time and even multiply in the soil and soil. These include pathogens of tetanus (up to 12 years old), gas gangrene, anthrax, botulism and some other microbes. The soil is one of the important factors for the transmission of helminth eggs, thereby determining the possibility of the distribution of a number of helminth infections. Some helminths - geo-helminths (ascarids, whipworm, hookworm, sesamelids, trichostragilides, etc.) go through one of their developmental stages in the soil and can maintain their vitality for a long time. For example, ascaris eggs can remain viable in the soil in conditions of central Russia - up to 7-8 years, Central Asia - up to 15 years; whipworm eggs - from 1 to 3 years.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Industrial enterprises. In solid and liquid industrial wastes there are always some substances that can have a toxic effect on living organisms and their communities. For example, nonferrous and heavy metal salts are usually present in the wastes of the metallurgical industry. The engineering industry releases cyanide, arsenic and beryllium compounds to the environment. In the production of plastics and artificial curls, benzene and phenol wastes are generated. Waste pulp and paper industry, as a rule, are phenols, methanol, turpentine, bottoms.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Thermal power. In addition to the formation of a mass of slags from the combustion of coal, heat and energy is associated with the release into the atmosphere of soot, unburned particles, sulfur oxides, which eventually end up in the soil.</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Agriculture. Fertilizers, pesticides used in agriculture and forestry to protect plants from pests, diseases and weeds. Soil pollution and disruption of the normal circulation of substances occurs as a result of non-dosed application of mineral fertilizers and pesticides. Pesticides, on the one hand, save crops, protect gardens, fields, forests from pests and diseases, destroy weeds, free humans from blood-sicking insects and carriers of the most dangerous diseases (malaria, tick-borne encephalitis, etc.), on the other hand, destroy natural ecosystems , are the cause of the death of many beneficial organisms, adversely affect human health. Pesticides have a number of properties that increase their negative impact on the environment. Application technology determines a direct hit on environmental objects, where they are transmitted through food chains, circulate for a long time through the environment, get from soil to water, from water to plankton, then to fish and humans, or from air and soil to plants, the body herbivores and humans. Together with manure, pathogenic bacteria, helminth eggs and other harmful organisms often get into the human body through the food.</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 xml:space="preserve">Transport. During the operation of internal combustion engines, oxides of nitrogen, lead, hydrocarbons and other substances that are deposited on the soil surface or absorbed by plants are intensively released. Each car emits an average of 1 kg of lead in the form of an aerosol per year. Lead is released into the exhaust gases of cars, precipitated on plants, penetrates the soil, where it can remain for quite a long time, as it is slightly soluble. There is a pronounced tendency to increase the amount of lead in plant tissues. This phenomenon can be compared with the increasing consumption of fuel containing tetraethyl lead. People who live in a city near highways with heavy traffic are at risk of accumulating in their body in just a few </w:t>
      </w:r>
      <w:r>
        <w:rPr>
          <w:rFonts w:eastAsia="Calibri"/>
          <w:noProof/>
          <w:sz w:val="28"/>
          <w:szCs w:val="28"/>
          <w:lang w:val="en-US"/>
        </w:rPr>
        <w:lastRenderedPageBreak/>
        <w:t>years such amount of lead, which far exceeds the allowable limits. Lead is incorporated into various cellular enzymes, and as a result, these enzymes can no longer perform the functions intended for them in the body. At the beginning of the poisoning, there is increased activity and insomnia, later fatigue, depression. Later symptoms of poisoning are disorders of the nervous system and brain damage.</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Soil self-cleaning is usually a slow process. Toxic substances accumulate, which contributes to the gradual change in the chemical composition of the soil, disruption of the unity of the geochemical environment and living organisms. From the soil toxic substances can get into the organisms of animals, people and cause severe illnesses and deaths.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Compounds of metals, such as iron, mercury, lead, copper, etc., accumulate in the soils. Mercury enters the soil with pesticides and industrial wastes. Total uncontrolled mercury emissions are up to 25 kg per year. The scale of chemical transformation of the surface of the lithosphere can be judged from the following data: over the century (1870–1970) over 20 billion tons of slags, 3 billion tons of ash settled on the earth's surface. Emissions of zinc and antimony amounted to 600 thousand tons each, arsenic - 1.5 million tons, cobalt - more than 0.9 million tons, nickel - more than 1 million tons.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essence of interrelations in landscape is not settled by simple transfer of substance and energy between components or the subordinated geosystems of different topological level. Substance-power streams are exposed to transformation.</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 xml:space="preserve">Combination of processes of moving, exchange, transformation of substance and energy in geosystem provides its functioning. Landscape functioning is integrated natural process, that means process, composed from numerous elementary, having various physical-mechanical, chemical or biological nature. So, for example, private geographical process – the drain - is simultaneously hydrological, geomorphological, geochemical and serves only as a link of even more difficult and complex process - </w:t>
      </w:r>
      <w:r>
        <w:rPr>
          <w:rFonts w:eastAsia="Calibri"/>
          <w:sz w:val="28"/>
          <w:szCs w:val="28"/>
          <w:lang w:val="en-US"/>
        </w:rPr>
        <w:t>moisture circulation</w:t>
      </w:r>
      <w:r>
        <w:rPr>
          <w:rFonts w:eastAsia="Calibri"/>
          <w:noProof/>
          <w:sz w:val="28"/>
          <w:szCs w:val="28"/>
          <w:lang w:val="en-US"/>
        </w:rPr>
        <w:t>.</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Basis of formation, functioning and landscape development is the power exchange between components of landscape and geosystems its forming. The power exchange is the special functional link of landscape. M</w:t>
      </w:r>
      <w:proofErr w:type="spellStart"/>
      <w:r>
        <w:rPr>
          <w:rFonts w:eastAsia="Calibri"/>
          <w:sz w:val="28"/>
          <w:szCs w:val="28"/>
          <w:lang w:val="en-US"/>
        </w:rPr>
        <w:t>oisture</w:t>
      </w:r>
      <w:proofErr w:type="spellEnd"/>
      <w:r>
        <w:rPr>
          <w:rFonts w:eastAsia="Calibri"/>
          <w:sz w:val="28"/>
          <w:szCs w:val="28"/>
          <w:lang w:val="en-US"/>
        </w:rPr>
        <w:t xml:space="preserve"> circulation</w:t>
      </w:r>
      <w:r>
        <w:rPr>
          <w:rFonts w:eastAsia="Calibri"/>
          <w:noProof/>
          <w:sz w:val="28"/>
          <w:szCs w:val="28"/>
          <w:lang w:val="en-US"/>
        </w:rPr>
        <w:t xml:space="preserve"> is the important component of the mechanism of interaction between components and one of the main functional links of  landscape. The third link is the material exchange - </w:t>
      </w:r>
      <w:proofErr w:type="spellStart"/>
      <w:r>
        <w:rPr>
          <w:rFonts w:eastAsia="Calibri"/>
          <w:sz w:val="28"/>
          <w:szCs w:val="28"/>
          <w:lang w:val="en-US"/>
        </w:rPr>
        <w:t>biogenous</w:t>
      </w:r>
      <w:proofErr w:type="spellEnd"/>
      <w:r>
        <w:rPr>
          <w:rFonts w:eastAsia="Calibri"/>
          <w:sz w:val="28"/>
          <w:szCs w:val="28"/>
          <w:lang w:val="en-US"/>
        </w:rPr>
        <w:t xml:space="preserve"> and </w:t>
      </w:r>
      <w:proofErr w:type="spellStart"/>
      <w:r>
        <w:rPr>
          <w:rFonts w:eastAsia="Calibri"/>
          <w:sz w:val="28"/>
          <w:szCs w:val="28"/>
          <w:lang w:val="en-US"/>
        </w:rPr>
        <w:t>abiogenous</w:t>
      </w:r>
      <w:proofErr w:type="spellEnd"/>
      <w:r>
        <w:rPr>
          <w:rFonts w:eastAsia="Calibri"/>
          <w:noProof/>
          <w:sz w:val="28"/>
          <w:szCs w:val="28"/>
          <w:lang w:val="en-US"/>
        </w:rPr>
        <w:t xml:space="preserve"> - mineral exchange, or geochemical circulation which together with power exchange, </w:t>
      </w:r>
      <w:r>
        <w:rPr>
          <w:rFonts w:eastAsia="Calibri"/>
          <w:sz w:val="28"/>
          <w:szCs w:val="28"/>
          <w:lang w:val="en-US"/>
        </w:rPr>
        <w:t>moisture circulation</w:t>
      </w:r>
      <w:r>
        <w:rPr>
          <w:rFonts w:eastAsia="Calibri"/>
          <w:noProof/>
          <w:sz w:val="28"/>
          <w:szCs w:val="28"/>
          <w:lang w:val="en-US"/>
        </w:rPr>
        <w:t xml:space="preserve"> and gas exchange provides all substance - power streams in geosystem.</w:t>
      </w:r>
    </w:p>
    <w:p w:rsidR="002A7153" w:rsidRDefault="002A7153" w:rsidP="002A7153">
      <w:pPr>
        <w:autoSpaceDE w:val="0"/>
        <w:autoSpaceDN w:val="0"/>
        <w:adjustRightInd w:val="0"/>
        <w:ind w:firstLine="709"/>
        <w:jc w:val="both"/>
        <w:rPr>
          <w:rFonts w:eastAsia="Calibri"/>
          <w:sz w:val="28"/>
          <w:szCs w:val="28"/>
          <w:lang w:val="en-US"/>
        </w:rPr>
      </w:pPr>
      <w:r>
        <w:rPr>
          <w:rFonts w:eastAsia="Calibri"/>
          <w:noProof/>
          <w:sz w:val="28"/>
          <w:szCs w:val="28"/>
          <w:lang w:val="en-US"/>
        </w:rPr>
        <w:t xml:space="preserve">Thus, formation, functioning and landscape development provide the power exchange, </w:t>
      </w:r>
      <w:r>
        <w:rPr>
          <w:rFonts w:eastAsia="Calibri"/>
          <w:sz w:val="28"/>
          <w:szCs w:val="28"/>
          <w:lang w:val="en-US"/>
        </w:rPr>
        <w:t>moisture circulation</w:t>
      </w:r>
      <w:r>
        <w:rPr>
          <w:rFonts w:eastAsia="Calibri"/>
          <w:noProof/>
          <w:sz w:val="28"/>
          <w:szCs w:val="28"/>
          <w:lang w:val="en-US"/>
        </w:rPr>
        <w:t>, biogenous and abiogenous  metabolism.</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 xml:space="preserve">The big territories on the Earth are almost untouched. They play huge, general </w:t>
      </w:r>
      <w:r>
        <w:rPr>
          <w:rFonts w:eastAsia="Calibri"/>
          <w:sz w:val="28"/>
          <w:szCs w:val="28"/>
          <w:lang w:val="en-US"/>
        </w:rPr>
        <w:t>planetary</w:t>
      </w:r>
      <w:r>
        <w:rPr>
          <w:rFonts w:eastAsia="Calibri"/>
          <w:noProof/>
          <w:sz w:val="28"/>
          <w:szCs w:val="28"/>
          <w:lang w:val="en-US"/>
        </w:rPr>
        <w:t xml:space="preserve">  role in preservation of ecosphere </w:t>
      </w:r>
      <w:r>
        <w:rPr>
          <w:rFonts w:eastAsia="Calibri"/>
          <w:sz w:val="28"/>
          <w:szCs w:val="28"/>
          <w:lang w:val="en-US"/>
        </w:rPr>
        <w:t>homeostasis</w:t>
      </w:r>
      <w:r>
        <w:rPr>
          <w:rFonts w:eastAsia="Calibri"/>
          <w:noProof/>
          <w:sz w:val="28"/>
          <w:szCs w:val="28"/>
          <w:lang w:val="en-US"/>
        </w:rPr>
        <w:t xml:space="preserve"> and consequently should be considered as the most valuable property of all mankind.</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 xml:space="preserve">On degree of anthropogenous transformation modern landscapes of the Earth can be divided on two big groups: a) native (or primary) and b) natural-anthropogenous. Landscapes of the second group are divided on </w:t>
      </w:r>
      <w:r>
        <w:rPr>
          <w:rFonts w:eastAsia="Calibri"/>
          <w:sz w:val="28"/>
          <w:szCs w:val="28"/>
          <w:lang w:val="en-US"/>
        </w:rPr>
        <w:t>secondary</w:t>
      </w:r>
      <w:r>
        <w:rPr>
          <w:rFonts w:eastAsia="Calibri"/>
          <w:noProof/>
          <w:sz w:val="28"/>
          <w:szCs w:val="28"/>
          <w:lang w:val="en-US"/>
        </w:rPr>
        <w:t>-derivative, antropogenous-modified and technogenic.</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lastRenderedPageBreak/>
        <w:t>Native (primary) landscapes are zone-types of landscape, not subjected to direct influence of economic activities, that means not transformed. In certain cases local factors of managing can affect them in the past or the present, not leading, however, to qualitative changes of landscape. Therefore it is more correct to name these types of landscapes conditionally radical.</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 xml:space="preserve">This category includes landscapes of the glacial deserts, some tropical deserts,  the most part of high-mountainous areas, and also considerable parts of landscapes of </w:t>
      </w:r>
      <w:r>
        <w:rPr>
          <w:rFonts w:eastAsia="Calibri"/>
          <w:sz w:val="28"/>
          <w:szCs w:val="28"/>
          <w:lang w:val="en-US"/>
        </w:rPr>
        <w:t>boreal</w:t>
      </w:r>
      <w:r>
        <w:rPr>
          <w:rFonts w:eastAsia="Calibri"/>
          <w:noProof/>
          <w:sz w:val="28"/>
          <w:szCs w:val="28"/>
          <w:lang w:val="en-US"/>
        </w:rPr>
        <w:t xml:space="preserve"> woods (woods of the moderate zone of Northern hemisphere) and tundra. </w:t>
      </w:r>
      <w:r>
        <w:rPr>
          <w:rFonts w:eastAsia="Calibri"/>
          <w:sz w:val="28"/>
          <w:szCs w:val="28"/>
          <w:lang w:val="en-US"/>
        </w:rPr>
        <w:t>National parks</w:t>
      </w:r>
      <w:r>
        <w:rPr>
          <w:rFonts w:eastAsia="Calibri"/>
          <w:noProof/>
          <w:sz w:val="28"/>
          <w:szCs w:val="28"/>
          <w:lang w:val="en-US"/>
        </w:rPr>
        <w:t xml:space="preserve"> and other strictly protected territories are also concerned to this category. The number of researchers considers the primary (natural) landscapes as the major natural resource playing the important role in ecological stabilisation of ecosphere. Thereupon it is necessary to notice that Russia possesses the greatest in the world area of free from ice national landscapes.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sz w:val="28"/>
          <w:szCs w:val="28"/>
          <w:lang w:val="en-US"/>
        </w:rPr>
        <w:t>Secondary</w:t>
      </w:r>
      <w:r>
        <w:rPr>
          <w:rFonts w:eastAsia="Calibri"/>
          <w:noProof/>
          <w:sz w:val="28"/>
          <w:szCs w:val="28"/>
          <w:lang w:val="en-US"/>
        </w:rPr>
        <w:t>-derivative landscapes are the natural-anthropogenous landscapes created on the place of primary landscapes as a result of economic activities in the present or past, existing in rather steady condition during decades or the first centuries thanks to natural processes of self-regulation. Such landscapes differ by economic activities of average intensity, or in little-modified landscape there are separate places of highly concentrated activities.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This category includes first of all agricultural modifications of landscapes: fields (irrigated and not irrigated), gardens, plantations and pastures of different type. Also territories of intensive, purposeful cultivation of wood (</w:t>
      </w:r>
      <w:r>
        <w:rPr>
          <w:rFonts w:eastAsia="Calibri"/>
          <w:noProof/>
          <w:sz w:val="28"/>
          <w:szCs w:val="28"/>
        </w:rPr>
        <w:t>сильвикультура</w:t>
      </w:r>
      <w:r>
        <w:rPr>
          <w:rFonts w:eastAsia="Calibri"/>
          <w:noProof/>
          <w:sz w:val="28"/>
          <w:szCs w:val="28"/>
          <w:lang w:val="en-US"/>
        </w:rPr>
        <w:t>) are concerned here. Protected recreational areas, parks are also concerned to the category of antropogenous-modified landscapes.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Technogenic landscapes are the natural systems operated mainly by activity of the person. These are the city systems with all city and suburban infrastructure: inhabited quarters, streets and areas, vacation spots, industrial zones, means of communication, life-support systems (water supply and water drain, gathering and dust processing, power supply and heating) and so on. It is places of minning and processing of mineral resources (careers, mines, oil fields and so on). These are landscapes of hydraulic engineering constructions ( dams, water basins, channels, pump stations and so on) with adjoining water areas and territories.</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On types of activity of the person anthropogenous landscapes can be divided into following categories: landscapes of areas of not irrigated agriculture, landscapes of areas of irrigated agriculture, pasturable landscapes, forest</w:t>
      </w:r>
      <w:r>
        <w:rPr>
          <w:rFonts w:eastAsia="Calibri"/>
          <w:sz w:val="28"/>
          <w:szCs w:val="28"/>
          <w:lang w:val="en-US"/>
        </w:rPr>
        <w:t xml:space="preserve"> </w:t>
      </w:r>
      <w:r>
        <w:rPr>
          <w:rFonts w:eastAsia="Calibri"/>
          <w:noProof/>
          <w:sz w:val="28"/>
          <w:szCs w:val="28"/>
          <w:lang w:val="en-US"/>
        </w:rPr>
        <w:t>landscapes, mining landscapes, urbanised landscapes, recreational landscapes. The analysis of features of each type of anthropogenous landscapes is carried out by L.I.Kurakov (1976).</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basic features of anthropogenous transformation of landscapes and ecosystems consist in the following:</w:t>
      </w:r>
    </w:p>
    <w:p w:rsidR="002A7153" w:rsidRDefault="002A7153" w:rsidP="002A7153">
      <w:pPr>
        <w:tabs>
          <w:tab w:val="left" w:pos="0"/>
        </w:tabs>
        <w:autoSpaceDE w:val="0"/>
        <w:autoSpaceDN w:val="0"/>
        <w:adjustRightInd w:val="0"/>
        <w:ind w:firstLine="709"/>
        <w:jc w:val="both"/>
        <w:rPr>
          <w:rFonts w:eastAsia="Calibri"/>
          <w:noProof/>
          <w:sz w:val="28"/>
          <w:szCs w:val="28"/>
          <w:lang w:val="en-US"/>
        </w:rPr>
      </w:pPr>
      <w:r>
        <w:rPr>
          <w:rFonts w:eastAsia="Calibri"/>
          <w:noProof/>
          <w:color w:val="000000"/>
          <w:sz w:val="28"/>
          <w:szCs w:val="28"/>
          <w:lang w:val="en-US"/>
        </w:rPr>
        <w:t>♦</w:t>
      </w:r>
      <w:r>
        <w:rPr>
          <w:rFonts w:eastAsia="Calibri"/>
          <w:noProof/>
          <w:color w:val="000000"/>
          <w:sz w:val="28"/>
          <w:szCs w:val="28"/>
          <w:lang w:val="en-US"/>
        </w:rPr>
        <w:tab/>
        <w:t xml:space="preserve">The </w:t>
      </w:r>
      <w:r>
        <w:rPr>
          <w:rFonts w:eastAsia="Calibri"/>
          <w:noProof/>
          <w:sz w:val="28"/>
          <w:szCs w:val="28"/>
          <w:lang w:val="en-US"/>
        </w:rPr>
        <w:t>system from almost completely closed turns into opened mainly owing to alienation of biomass in the form of production used by the person. Degree of  openness of system is the indicator of degree of its anthropogenous transformation.</w:t>
      </w:r>
    </w:p>
    <w:p w:rsidR="002A7153" w:rsidRDefault="002A7153" w:rsidP="002A7153">
      <w:pPr>
        <w:tabs>
          <w:tab w:val="left" w:pos="0"/>
        </w:tabs>
        <w:autoSpaceDE w:val="0"/>
        <w:autoSpaceDN w:val="0"/>
        <w:adjustRightInd w:val="0"/>
        <w:ind w:firstLine="709"/>
        <w:jc w:val="both"/>
        <w:rPr>
          <w:rFonts w:eastAsia="Calibri"/>
          <w:noProof/>
          <w:sz w:val="28"/>
          <w:szCs w:val="28"/>
          <w:lang w:val="en-US"/>
        </w:rPr>
      </w:pPr>
      <w:r>
        <w:rPr>
          <w:rFonts w:eastAsia="Calibri"/>
          <w:noProof/>
          <w:color w:val="000000"/>
          <w:sz w:val="28"/>
          <w:szCs w:val="28"/>
          <w:lang w:val="en-US"/>
        </w:rPr>
        <w:t>♦</w:t>
      </w:r>
      <w:r>
        <w:rPr>
          <w:rFonts w:eastAsia="Calibri"/>
          <w:noProof/>
          <w:color w:val="000000"/>
          <w:sz w:val="28"/>
          <w:szCs w:val="28"/>
          <w:lang w:val="en-US"/>
        </w:rPr>
        <w:tab/>
        <w:t xml:space="preserve">The </w:t>
      </w:r>
      <w:r>
        <w:rPr>
          <w:rFonts w:eastAsia="Calibri"/>
          <w:noProof/>
          <w:sz w:val="28"/>
          <w:szCs w:val="28"/>
          <w:lang w:val="en-US"/>
        </w:rPr>
        <w:t>monotony of landscapes increases. Decreasing of intra-landscape variety also can be the indicator of anthropogenous transformation.</w:t>
      </w:r>
    </w:p>
    <w:p w:rsidR="002A7153" w:rsidRDefault="002A7153" w:rsidP="002A7153">
      <w:pPr>
        <w:tabs>
          <w:tab w:val="left" w:pos="0"/>
        </w:tabs>
        <w:autoSpaceDE w:val="0"/>
        <w:autoSpaceDN w:val="0"/>
        <w:adjustRightInd w:val="0"/>
        <w:ind w:firstLine="709"/>
        <w:jc w:val="both"/>
        <w:rPr>
          <w:rFonts w:eastAsia="Calibri"/>
          <w:noProof/>
          <w:sz w:val="28"/>
          <w:szCs w:val="28"/>
          <w:lang w:val="en-US"/>
        </w:rPr>
      </w:pPr>
      <w:r>
        <w:rPr>
          <w:rFonts w:eastAsia="Calibri"/>
          <w:noProof/>
          <w:color w:val="000000"/>
          <w:sz w:val="28"/>
          <w:szCs w:val="28"/>
          <w:lang w:val="en-US"/>
        </w:rPr>
        <w:lastRenderedPageBreak/>
        <w:t>♦</w:t>
      </w:r>
      <w:r>
        <w:rPr>
          <w:rFonts w:eastAsia="Calibri"/>
          <w:noProof/>
          <w:color w:val="000000"/>
          <w:sz w:val="28"/>
          <w:szCs w:val="28"/>
          <w:lang w:val="en-US"/>
        </w:rPr>
        <w:tab/>
      </w:r>
      <w:r>
        <w:rPr>
          <w:rFonts w:eastAsia="Calibri"/>
          <w:noProof/>
          <w:sz w:val="28"/>
          <w:szCs w:val="28"/>
          <w:lang w:val="en-US"/>
        </w:rPr>
        <w:t>Efficiency of landscapes decreases in dependences from integrated anthropogenous pressure for a certain interval of time.</w:t>
      </w:r>
    </w:p>
    <w:p w:rsidR="002A7153" w:rsidRDefault="002A7153" w:rsidP="002A7153">
      <w:pPr>
        <w:tabs>
          <w:tab w:val="left" w:pos="0"/>
        </w:tabs>
        <w:autoSpaceDE w:val="0"/>
        <w:autoSpaceDN w:val="0"/>
        <w:adjustRightInd w:val="0"/>
        <w:ind w:firstLine="709"/>
        <w:jc w:val="both"/>
        <w:rPr>
          <w:rFonts w:eastAsia="Calibri"/>
          <w:noProof/>
          <w:sz w:val="28"/>
          <w:szCs w:val="28"/>
          <w:lang w:val="en-US"/>
        </w:rPr>
      </w:pPr>
      <w:r>
        <w:rPr>
          <w:rFonts w:eastAsia="Calibri"/>
          <w:noProof/>
          <w:color w:val="000000"/>
          <w:sz w:val="28"/>
          <w:szCs w:val="28"/>
          <w:lang w:val="en-US"/>
        </w:rPr>
        <w:t>♦</w:t>
      </w:r>
      <w:r>
        <w:rPr>
          <w:rFonts w:eastAsia="Calibri"/>
          <w:noProof/>
          <w:color w:val="000000"/>
          <w:sz w:val="28"/>
          <w:szCs w:val="28"/>
          <w:lang w:val="en-US"/>
        </w:rPr>
        <w:tab/>
      </w:r>
      <w:r>
        <w:rPr>
          <w:rFonts w:eastAsia="Calibri"/>
          <w:noProof/>
          <w:sz w:val="28"/>
          <w:szCs w:val="28"/>
          <w:lang w:val="en-US"/>
        </w:rPr>
        <w:t>The higher is the integrated anthropogenous pressure, in greater degree is broken the evolutionary development of landscapes and ecosystems.</w:t>
      </w:r>
    </w:p>
    <w:p w:rsidR="002A7153" w:rsidRDefault="002A7153" w:rsidP="002A7153">
      <w:pPr>
        <w:tabs>
          <w:tab w:val="left" w:pos="0"/>
        </w:tabs>
        <w:autoSpaceDE w:val="0"/>
        <w:autoSpaceDN w:val="0"/>
        <w:adjustRightInd w:val="0"/>
        <w:ind w:firstLine="709"/>
        <w:jc w:val="both"/>
        <w:rPr>
          <w:rFonts w:eastAsia="Calibri"/>
          <w:noProof/>
          <w:sz w:val="28"/>
          <w:szCs w:val="28"/>
          <w:lang w:val="en-US"/>
        </w:rPr>
      </w:pPr>
      <w:r>
        <w:rPr>
          <w:rFonts w:eastAsia="Calibri"/>
          <w:noProof/>
          <w:color w:val="000000"/>
          <w:sz w:val="28"/>
          <w:szCs w:val="28"/>
          <w:lang w:val="en-US"/>
        </w:rPr>
        <w:t>♦</w:t>
      </w:r>
      <w:r>
        <w:rPr>
          <w:rFonts w:eastAsia="Calibri"/>
          <w:noProof/>
          <w:color w:val="000000"/>
          <w:sz w:val="28"/>
          <w:szCs w:val="28"/>
          <w:lang w:val="en-US"/>
        </w:rPr>
        <w:tab/>
        <w:t xml:space="preserve">The </w:t>
      </w:r>
      <w:r>
        <w:rPr>
          <w:rFonts w:eastAsia="Calibri"/>
          <w:noProof/>
          <w:sz w:val="28"/>
          <w:szCs w:val="28"/>
          <w:lang w:val="en-US"/>
        </w:rPr>
        <w:t>chemical balance which has developed in landscapes and ecosystems in the course of their evolution in before-anthropogenous epoch is broken. Anthropogenous streams of chemical elements and their connections often on one-two degree exceed the level of natural streams of chemical substances.</w:t>
      </w:r>
    </w:p>
    <w:p w:rsidR="002A7153" w:rsidRDefault="002A7153" w:rsidP="002A7153">
      <w:pPr>
        <w:tabs>
          <w:tab w:val="left" w:pos="0"/>
        </w:tabs>
        <w:autoSpaceDE w:val="0"/>
        <w:autoSpaceDN w:val="0"/>
        <w:adjustRightInd w:val="0"/>
        <w:ind w:firstLine="709"/>
        <w:jc w:val="both"/>
        <w:rPr>
          <w:rFonts w:eastAsia="Calibri"/>
          <w:noProof/>
          <w:sz w:val="28"/>
          <w:szCs w:val="28"/>
          <w:lang w:val="en-US"/>
        </w:rPr>
      </w:pPr>
      <w:r>
        <w:rPr>
          <w:rFonts w:eastAsia="Calibri"/>
          <w:noProof/>
          <w:color w:val="000000"/>
          <w:sz w:val="28"/>
          <w:szCs w:val="28"/>
          <w:lang w:val="en-US"/>
        </w:rPr>
        <w:t>♦</w:t>
      </w:r>
      <w:r>
        <w:rPr>
          <w:rFonts w:eastAsia="Calibri"/>
          <w:noProof/>
          <w:color w:val="000000"/>
          <w:sz w:val="28"/>
          <w:szCs w:val="28"/>
          <w:lang w:val="en-US"/>
        </w:rPr>
        <w:tab/>
      </w:r>
      <w:r>
        <w:rPr>
          <w:rFonts w:eastAsia="Calibri"/>
          <w:noProof/>
          <w:sz w:val="28"/>
          <w:szCs w:val="28"/>
          <w:lang w:val="en-US"/>
        </w:rPr>
        <w:t>Streams of biogene substances were especially intensified.</w:t>
      </w:r>
    </w:p>
    <w:p w:rsidR="002A7153" w:rsidRDefault="002A7153" w:rsidP="002A7153">
      <w:pPr>
        <w:tabs>
          <w:tab w:val="left" w:pos="0"/>
        </w:tabs>
        <w:autoSpaceDE w:val="0"/>
        <w:autoSpaceDN w:val="0"/>
        <w:adjustRightInd w:val="0"/>
        <w:ind w:firstLine="709"/>
        <w:jc w:val="both"/>
        <w:rPr>
          <w:rFonts w:eastAsia="Calibri"/>
          <w:noProof/>
          <w:sz w:val="28"/>
          <w:szCs w:val="28"/>
          <w:lang w:val="en-US"/>
        </w:rPr>
      </w:pPr>
      <w:r>
        <w:rPr>
          <w:rFonts w:eastAsia="Calibri"/>
          <w:noProof/>
          <w:color w:val="000000"/>
          <w:sz w:val="28"/>
          <w:szCs w:val="28"/>
          <w:lang w:val="en-US"/>
        </w:rPr>
        <w:t>♦</w:t>
      </w:r>
      <w:r>
        <w:rPr>
          <w:rFonts w:eastAsia="Calibri"/>
          <w:noProof/>
          <w:color w:val="000000"/>
          <w:sz w:val="28"/>
          <w:szCs w:val="28"/>
          <w:lang w:val="en-US"/>
        </w:rPr>
        <w:tab/>
      </w:r>
      <w:r>
        <w:rPr>
          <w:rFonts w:eastAsia="Calibri"/>
          <w:noProof/>
          <w:sz w:val="28"/>
          <w:szCs w:val="28"/>
          <w:lang w:val="en-US"/>
        </w:rPr>
        <w:t>There is a continuous transformation of ground fund.</w:t>
      </w:r>
    </w:p>
    <w:p w:rsidR="002A7153" w:rsidRDefault="002A7153" w:rsidP="002A7153">
      <w:pPr>
        <w:autoSpaceDE w:val="0"/>
        <w:autoSpaceDN w:val="0"/>
        <w:adjustRightInd w:val="0"/>
        <w:ind w:firstLine="709"/>
        <w:jc w:val="both"/>
        <w:rPr>
          <w:rFonts w:eastAsia="Calibri"/>
          <w:noProof/>
          <w:sz w:val="28"/>
          <w:szCs w:val="28"/>
          <w:lang w:val="en-US"/>
        </w:rPr>
      </w:pPr>
      <w:r>
        <w:rPr>
          <w:rFonts w:eastAsia="Calibri"/>
          <w:noProof/>
          <w:sz w:val="28"/>
          <w:szCs w:val="28"/>
          <w:lang w:val="en-US"/>
        </w:rPr>
        <w:t>The general feature of landscapes of the world is the deterioration of their conditions (degradation) that is expressed, first of all, in decreasing of their natural biological efficiency. Thus the main processes are deforestation in rather damp landscapes and desertification in rather dry landscapes. The environmental condition, favorable for development of these two processes, is available on more than 90 % of territory of land without glaciers, and anthropogenous influences transform this possibility into reality.</w:t>
      </w:r>
    </w:p>
    <w:p w:rsidR="002A7153" w:rsidRDefault="002A7153" w:rsidP="002A7153">
      <w:pPr>
        <w:ind w:firstLine="709"/>
        <w:jc w:val="both"/>
        <w:rPr>
          <w:rFonts w:eastAsia="Calibri"/>
          <w:sz w:val="28"/>
          <w:szCs w:val="28"/>
          <w:lang w:val="en-US"/>
        </w:rPr>
      </w:pPr>
      <w:r>
        <w:rPr>
          <w:rFonts w:eastAsia="Calibri"/>
          <w:sz w:val="28"/>
          <w:szCs w:val="28"/>
          <w:lang w:val="en-US"/>
        </w:rPr>
        <w:t>It is customary to distinguish between natural and anthropogenic pollution of the soil. Natural soil pollution occurs as a result of natural processes in the biosphere, occurring without human participation and leading to chemical entry into the soil from the atmosphere, lithosphere or hydrosphere, for example, as a result of weathering of rocks or precipitation in the form of rain or snow, washing out polluting ingredients from the atmosphere.</w:t>
      </w:r>
    </w:p>
    <w:p w:rsidR="002A7153" w:rsidRDefault="002A7153" w:rsidP="002A7153">
      <w:pPr>
        <w:ind w:firstLine="709"/>
        <w:jc w:val="both"/>
        <w:rPr>
          <w:rFonts w:eastAsia="Calibri"/>
          <w:sz w:val="28"/>
          <w:szCs w:val="28"/>
          <w:lang w:val="en-US"/>
        </w:rPr>
      </w:pPr>
      <w:r>
        <w:rPr>
          <w:rFonts w:eastAsia="Calibri"/>
          <w:sz w:val="28"/>
          <w:szCs w:val="28"/>
          <w:lang w:val="en-US"/>
        </w:rPr>
        <w:t>Anthropogenic pollution of the soil, especially of man-made origin, is most dangerous for natural ecosystems and humans. The most characteristic pollutants are pesticides, fertilizers, heavy metals and other substances of industrial origin.</w:t>
      </w:r>
    </w:p>
    <w:p w:rsidR="002A7153" w:rsidRDefault="002A7153" w:rsidP="002A7153">
      <w:pPr>
        <w:ind w:firstLine="709"/>
        <w:jc w:val="both"/>
        <w:rPr>
          <w:rFonts w:eastAsia="Calibri"/>
          <w:sz w:val="28"/>
          <w:szCs w:val="28"/>
          <w:lang w:val="en-US"/>
        </w:rPr>
      </w:pPr>
      <w:r>
        <w:rPr>
          <w:rFonts w:eastAsia="Calibri"/>
          <w:sz w:val="28"/>
          <w:szCs w:val="28"/>
          <w:lang w:val="en-US"/>
        </w:rPr>
        <w:t>The following main sources of soil pollution can be distinguished:</w:t>
      </w:r>
    </w:p>
    <w:p w:rsidR="002A7153" w:rsidRDefault="002A7153" w:rsidP="002A7153">
      <w:pPr>
        <w:ind w:firstLine="709"/>
        <w:jc w:val="both"/>
        <w:rPr>
          <w:rFonts w:eastAsia="Calibri"/>
          <w:sz w:val="28"/>
          <w:szCs w:val="28"/>
          <w:lang w:val="en-US"/>
        </w:rPr>
      </w:pPr>
      <w:r>
        <w:rPr>
          <w:rFonts w:eastAsia="Calibri"/>
          <w:sz w:val="28"/>
          <w:szCs w:val="28"/>
          <w:lang w:val="en-US"/>
        </w:rPr>
        <w:t xml:space="preserve">1) precipitation in the form of rain, snow, </w:t>
      </w:r>
      <w:proofErr w:type="spellStart"/>
      <w:r>
        <w:rPr>
          <w:rFonts w:eastAsia="Calibri"/>
          <w:sz w:val="28"/>
          <w:szCs w:val="28"/>
          <w:lang w:val="en-US"/>
        </w:rPr>
        <w:t>etc</w:t>
      </w:r>
      <w:proofErr w:type="spellEnd"/>
      <w:r>
        <w:rPr>
          <w:rFonts w:eastAsia="Calibri"/>
          <w:sz w:val="28"/>
          <w:szCs w:val="28"/>
          <w:lang w:val="en-US"/>
        </w:rPr>
        <w:t xml:space="preserve"> .;</w:t>
      </w:r>
    </w:p>
    <w:p w:rsidR="002A7153" w:rsidRDefault="002A7153" w:rsidP="002A7153">
      <w:pPr>
        <w:ind w:firstLine="709"/>
        <w:jc w:val="both"/>
        <w:rPr>
          <w:rFonts w:eastAsia="Calibri"/>
          <w:sz w:val="28"/>
          <w:szCs w:val="28"/>
          <w:lang w:val="en-US"/>
        </w:rPr>
      </w:pPr>
      <w:r>
        <w:rPr>
          <w:rFonts w:eastAsia="Calibri"/>
          <w:sz w:val="28"/>
          <w:szCs w:val="28"/>
          <w:lang w:val="en-US"/>
        </w:rPr>
        <w:t>2) dumping of solid and liquid wastes of industrial and domestic origin;</w:t>
      </w:r>
    </w:p>
    <w:p w:rsidR="002A7153" w:rsidRDefault="002A7153" w:rsidP="002A7153">
      <w:pPr>
        <w:ind w:firstLine="709"/>
        <w:jc w:val="both"/>
        <w:rPr>
          <w:rFonts w:eastAsia="Calibri"/>
          <w:sz w:val="28"/>
          <w:szCs w:val="28"/>
          <w:lang w:val="en-US"/>
        </w:rPr>
      </w:pPr>
      <w:r>
        <w:rPr>
          <w:rFonts w:eastAsia="Calibri"/>
          <w:sz w:val="28"/>
          <w:szCs w:val="28"/>
          <w:lang w:val="en-US"/>
        </w:rPr>
        <w:t>3) the use of pesticides and fertilizers in agricultural production.</w:t>
      </w:r>
    </w:p>
    <w:p w:rsidR="002A7153" w:rsidRDefault="002A7153" w:rsidP="002A7153">
      <w:pPr>
        <w:ind w:firstLine="709"/>
        <w:jc w:val="both"/>
        <w:rPr>
          <w:rFonts w:eastAsia="Calibri"/>
          <w:sz w:val="28"/>
          <w:szCs w:val="28"/>
          <w:lang w:val="en-US"/>
        </w:rPr>
      </w:pPr>
      <w:r>
        <w:rPr>
          <w:rFonts w:eastAsia="Calibri"/>
          <w:sz w:val="28"/>
          <w:szCs w:val="28"/>
          <w:lang w:val="en-US"/>
        </w:rPr>
        <w:t>Let us consider in more detail the listed types of soil pollution sources. Atmospheric precipitation, washing out gaseous pollutants from the atmosphere, leads to an increase in the concentration of sulfuric, nitric and other acids in the soil, which is accompanied by acidification and a decrease in yield.</w:t>
      </w:r>
    </w:p>
    <w:p w:rsidR="002A7153" w:rsidRDefault="002A7153" w:rsidP="002A7153">
      <w:pPr>
        <w:ind w:firstLine="709"/>
        <w:jc w:val="both"/>
        <w:rPr>
          <w:rFonts w:eastAsia="Calibri"/>
          <w:sz w:val="28"/>
          <w:szCs w:val="28"/>
          <w:lang w:val="en-US"/>
        </w:rPr>
      </w:pPr>
      <w:r>
        <w:rPr>
          <w:rFonts w:eastAsia="Calibri"/>
          <w:sz w:val="28"/>
          <w:szCs w:val="28"/>
          <w:lang w:val="en-US"/>
        </w:rPr>
        <w:t>The atmospheric aerosols entering the soil with sediments in the liquid and solid phases, which are usually of complex chemical composition, contribute to the accumulation in the soil of heavy metals and various organic substances, including hazardous hydrocarbons.</w:t>
      </w:r>
    </w:p>
    <w:p w:rsidR="002A7153" w:rsidRDefault="002A7153" w:rsidP="002A7153">
      <w:pPr>
        <w:ind w:firstLine="709"/>
        <w:jc w:val="both"/>
        <w:rPr>
          <w:rFonts w:eastAsia="Calibri"/>
          <w:sz w:val="28"/>
          <w:szCs w:val="28"/>
          <w:lang w:val="en-US"/>
        </w:rPr>
      </w:pPr>
      <w:r>
        <w:rPr>
          <w:rFonts w:eastAsia="Calibri"/>
          <w:sz w:val="28"/>
          <w:szCs w:val="28"/>
          <w:lang w:val="en-US"/>
        </w:rPr>
        <w:t>Industrial and domestic waste, the volumes of which are huge and growing at a rapid pace, contribute to the accumulation of heavy metals and hydrocarbons in the soil, including hazardous toxic chlorine, fluorine, and phosphorus-containing compounds that are carcinogenic. The third type of soil pollution associated with the use of pesticides and fertilizers causing chemical contamination of foodstuffs, with which, as noted above, our body receives up to 70% of pollutants, is the most dangerous both for humans and natural ecosystems.</w:t>
      </w:r>
    </w:p>
    <w:p w:rsidR="002A7153" w:rsidRDefault="002A7153" w:rsidP="002A7153">
      <w:pPr>
        <w:ind w:firstLine="709"/>
        <w:jc w:val="both"/>
        <w:rPr>
          <w:rFonts w:eastAsia="Calibri"/>
          <w:sz w:val="28"/>
          <w:szCs w:val="28"/>
          <w:lang w:val="en-US"/>
        </w:rPr>
      </w:pPr>
      <w:r>
        <w:rPr>
          <w:rFonts w:eastAsia="Calibri"/>
          <w:sz w:val="28"/>
          <w:szCs w:val="28"/>
          <w:lang w:val="en-US"/>
        </w:rPr>
        <w:lastRenderedPageBreak/>
        <w:t>Soil pollution by pesticides and fertilizers. The need to provide the population with food, and the industry - with raw materials requires increasing soil fertility and fighting pests of the crop.</w:t>
      </w:r>
    </w:p>
    <w:p w:rsidR="002A7153" w:rsidRDefault="002A7153" w:rsidP="002A7153">
      <w:pPr>
        <w:ind w:firstLine="709"/>
        <w:jc w:val="both"/>
        <w:rPr>
          <w:rFonts w:eastAsia="Calibri"/>
          <w:sz w:val="28"/>
          <w:szCs w:val="28"/>
          <w:lang w:val="en-US"/>
        </w:rPr>
      </w:pPr>
      <w:r>
        <w:rPr>
          <w:rFonts w:eastAsia="Calibri"/>
          <w:sz w:val="28"/>
          <w:szCs w:val="28"/>
          <w:lang w:val="en-US"/>
        </w:rPr>
        <w:t xml:space="preserve">Therefore, in modern agricultural production, fertilizers and pesticides are used, which, even when used </w:t>
      </w:r>
      <w:proofErr w:type="spellStart"/>
      <w:r>
        <w:rPr>
          <w:rFonts w:eastAsia="Calibri"/>
          <w:sz w:val="28"/>
          <w:szCs w:val="28"/>
          <w:lang w:val="en-US"/>
        </w:rPr>
        <w:t>agronomically</w:t>
      </w:r>
      <w:proofErr w:type="spellEnd"/>
      <w:r>
        <w:rPr>
          <w:rFonts w:eastAsia="Calibri"/>
          <w:sz w:val="28"/>
          <w:szCs w:val="28"/>
          <w:lang w:val="en-US"/>
        </w:rPr>
        <w:t xml:space="preserve"> correctly, can create dangerous levels of soil contamination.</w:t>
      </w:r>
    </w:p>
    <w:p w:rsidR="002A7153" w:rsidRDefault="002A7153" w:rsidP="002A7153">
      <w:pPr>
        <w:ind w:firstLine="709"/>
        <w:jc w:val="both"/>
        <w:rPr>
          <w:rFonts w:eastAsia="Calibri"/>
          <w:sz w:val="28"/>
          <w:szCs w:val="28"/>
          <w:lang w:val="en-US"/>
        </w:rPr>
      </w:pPr>
      <w:r>
        <w:rPr>
          <w:rFonts w:eastAsia="Calibri"/>
          <w:sz w:val="28"/>
          <w:szCs w:val="28"/>
          <w:lang w:val="en-US"/>
        </w:rPr>
        <w:t>Fertilizer - a substance or agent that creates conditions for the accelerated growth and development of plants and microorganisms, contributing to an increase in yield, when introduced into the soil or water body. There are organic, mineral, chemical and other (</w:t>
      </w:r>
      <w:proofErr w:type="spellStart"/>
      <w:r>
        <w:rPr>
          <w:rFonts w:eastAsia="Calibri"/>
          <w:sz w:val="28"/>
          <w:szCs w:val="28"/>
          <w:lang w:val="en-US"/>
        </w:rPr>
        <w:t>eg</w:t>
      </w:r>
      <w:proofErr w:type="spellEnd"/>
      <w:r>
        <w:rPr>
          <w:rFonts w:eastAsia="Calibri"/>
          <w:sz w:val="28"/>
          <w:szCs w:val="28"/>
          <w:lang w:val="en-US"/>
        </w:rPr>
        <w:t>, bacterial) types of fertilizers.</w:t>
      </w:r>
    </w:p>
    <w:p w:rsidR="002A7153" w:rsidRDefault="002A7153" w:rsidP="002A7153">
      <w:pPr>
        <w:ind w:firstLine="709"/>
        <w:jc w:val="both"/>
        <w:rPr>
          <w:rFonts w:eastAsia="Calibri"/>
          <w:sz w:val="28"/>
          <w:szCs w:val="28"/>
          <w:lang w:val="en-US"/>
        </w:rPr>
      </w:pPr>
      <w:r>
        <w:rPr>
          <w:rFonts w:eastAsia="Calibri"/>
          <w:sz w:val="28"/>
          <w:szCs w:val="28"/>
          <w:lang w:val="en-US"/>
        </w:rPr>
        <w:t>Organic fertilizers include humus, peat, manure, bird droppings and other organic residues used to increase soil fertility.</w:t>
      </w:r>
    </w:p>
    <w:p w:rsidR="002A7153" w:rsidRDefault="002A7153" w:rsidP="002A7153">
      <w:pPr>
        <w:ind w:firstLine="709"/>
        <w:jc w:val="both"/>
        <w:rPr>
          <w:rFonts w:eastAsia="Calibri"/>
          <w:sz w:val="28"/>
          <w:szCs w:val="28"/>
          <w:lang w:val="en-US"/>
        </w:rPr>
      </w:pPr>
      <w:r>
        <w:rPr>
          <w:rFonts w:eastAsia="Calibri"/>
          <w:sz w:val="28"/>
          <w:szCs w:val="28"/>
          <w:lang w:val="en-US"/>
        </w:rPr>
        <w:t>Chemical, or mineral, fertilizer - a chemical compound obtained from the subsoil or industrially obtained, containing in large quantities one or more basic plant nutrients (nitrogen, phosphorus, potassium, etc.), essential trace elements (copper, manganese, etc.) or natural products like lime, gypsum, ash, etc. that can improve the chemical and structural characteristics of the soil.</w:t>
      </w:r>
    </w:p>
    <w:p w:rsidR="002A7153" w:rsidRDefault="002A7153" w:rsidP="002A7153">
      <w:pPr>
        <w:ind w:firstLine="709"/>
        <w:jc w:val="both"/>
        <w:rPr>
          <w:rFonts w:eastAsia="Calibri"/>
          <w:sz w:val="28"/>
          <w:szCs w:val="28"/>
          <w:lang w:val="en-US"/>
        </w:rPr>
      </w:pPr>
      <w:r>
        <w:rPr>
          <w:rFonts w:eastAsia="Calibri"/>
          <w:sz w:val="28"/>
          <w:szCs w:val="28"/>
          <w:lang w:val="en-US"/>
        </w:rPr>
        <w:t>This type of fertilizer leads to high concentrations of chemicals in the soil, including nitrites and nitrates dangerous for human health.</w:t>
      </w:r>
    </w:p>
    <w:p w:rsidR="002A7153" w:rsidRDefault="002A7153" w:rsidP="002A7153">
      <w:pPr>
        <w:ind w:firstLine="709"/>
        <w:jc w:val="both"/>
        <w:rPr>
          <w:rFonts w:eastAsia="Calibri"/>
          <w:sz w:val="28"/>
          <w:szCs w:val="28"/>
          <w:lang w:val="en-US"/>
        </w:rPr>
      </w:pPr>
      <w:r>
        <w:rPr>
          <w:rFonts w:eastAsia="Calibri"/>
          <w:sz w:val="28"/>
          <w:szCs w:val="28"/>
          <w:lang w:val="en-US"/>
        </w:rPr>
        <w:t>Pesticides - chemicals hazardous to human health, used to kill harmful insects (insecticides), weed plants (herbicides), fungal cultures (fungicides), etc.</w:t>
      </w:r>
    </w:p>
    <w:p w:rsidR="002A7153" w:rsidRDefault="002A7153" w:rsidP="002A7153">
      <w:pPr>
        <w:ind w:firstLine="709"/>
        <w:jc w:val="both"/>
        <w:rPr>
          <w:rFonts w:eastAsia="Calibri"/>
          <w:sz w:val="28"/>
          <w:szCs w:val="28"/>
          <w:lang w:val="en-US"/>
        </w:rPr>
      </w:pPr>
      <w:r>
        <w:rPr>
          <w:rFonts w:eastAsia="Calibri"/>
          <w:sz w:val="28"/>
          <w:szCs w:val="28"/>
          <w:lang w:val="en-US"/>
        </w:rPr>
        <w:t>In the global production of pesticides, insecticides occupy 45%, herbicides - 40%, fungicides - 15% and others - 10%.</w:t>
      </w:r>
    </w:p>
    <w:p w:rsidR="002A7153" w:rsidRDefault="002A7153" w:rsidP="002A7153">
      <w:pPr>
        <w:ind w:firstLine="709"/>
        <w:jc w:val="both"/>
        <w:rPr>
          <w:rFonts w:eastAsia="Calibri"/>
          <w:sz w:val="28"/>
          <w:szCs w:val="28"/>
          <w:lang w:val="en-US"/>
        </w:rPr>
      </w:pPr>
      <w:r>
        <w:rPr>
          <w:rFonts w:eastAsia="Calibri"/>
          <w:sz w:val="28"/>
          <w:szCs w:val="28"/>
          <w:lang w:val="en-US"/>
        </w:rPr>
        <w:t>The average rate of use of pesticides in agriculture in our country by the end of the 80s was 2 kg per 1 ha of arable land, i.e. about 1.4 kg / person</w:t>
      </w:r>
    </w:p>
    <w:p w:rsidR="002A7153" w:rsidRDefault="002A7153" w:rsidP="002A7153">
      <w:pPr>
        <w:ind w:firstLine="709"/>
        <w:jc w:val="both"/>
        <w:rPr>
          <w:rFonts w:eastAsia="Calibri"/>
          <w:sz w:val="28"/>
          <w:szCs w:val="28"/>
          <w:lang w:val="en-US"/>
        </w:rPr>
      </w:pPr>
      <w:r>
        <w:rPr>
          <w:rFonts w:eastAsia="Calibri"/>
          <w:sz w:val="28"/>
          <w:szCs w:val="28"/>
          <w:lang w:val="en-US"/>
        </w:rPr>
        <w:t>Many pesticides are stored in the soil for a long time and accumulate along trophic chains, which over time leads to excess levels that are safe for human health.</w:t>
      </w:r>
    </w:p>
    <w:p w:rsidR="002A7153" w:rsidRDefault="002A7153" w:rsidP="002A7153">
      <w:pPr>
        <w:pStyle w:val="a3"/>
        <w:spacing w:after="0" w:line="240" w:lineRule="auto"/>
        <w:ind w:firstLine="720"/>
        <w:jc w:val="both"/>
        <w:rPr>
          <w:rFonts w:eastAsia="Calibri"/>
          <w:sz w:val="28"/>
          <w:szCs w:val="28"/>
          <w:lang w:val="en-US"/>
        </w:rPr>
      </w:pPr>
    </w:p>
    <w:p w:rsidR="002A7153" w:rsidRDefault="002A7153" w:rsidP="002A7153">
      <w:pPr>
        <w:pStyle w:val="a3"/>
        <w:spacing w:after="0" w:line="240" w:lineRule="auto"/>
        <w:ind w:firstLine="720"/>
        <w:jc w:val="both"/>
        <w:rPr>
          <w:rFonts w:eastAsia="Calibri"/>
          <w:sz w:val="28"/>
          <w:szCs w:val="28"/>
          <w:lang w:val="en-US"/>
        </w:rPr>
      </w:pPr>
    </w:p>
    <w:p w:rsidR="002A7153" w:rsidRDefault="002A7153" w:rsidP="002A7153">
      <w:pPr>
        <w:pStyle w:val="110"/>
        <w:keepNext/>
        <w:keepLines/>
        <w:shd w:val="clear" w:color="auto" w:fill="auto"/>
        <w:spacing w:before="0" w:after="0" w:line="240" w:lineRule="auto"/>
        <w:ind w:firstLine="720"/>
        <w:jc w:val="both"/>
        <w:rPr>
          <w:rStyle w:val="12"/>
          <w:rFonts w:eastAsia="Calibri"/>
          <w:color w:val="000000"/>
          <w:sz w:val="28"/>
          <w:szCs w:val="28"/>
          <w:lang w:val="en-US" w:eastAsia="ru-RU"/>
        </w:rPr>
      </w:pPr>
      <w:bookmarkStart w:id="3" w:name="bookmark195"/>
      <w:r>
        <w:rPr>
          <w:rStyle w:val="12"/>
          <w:rFonts w:eastAsia="Calibri"/>
          <w:color w:val="000000"/>
          <w:sz w:val="28"/>
          <w:szCs w:val="28"/>
          <w:lang w:val="en-US" w:eastAsia="ru-RU"/>
        </w:rPr>
        <w:t xml:space="preserve"> METHODS OF ANALYSIS OF POLLUTING SUBSTANCES AND ENVIRONMENTAL MONITORING OF THE ENVIRONMENTAL STATE </w:t>
      </w:r>
    </w:p>
    <w:bookmarkEnd w:id="3"/>
    <w:p w:rsidR="002A7153" w:rsidRDefault="002A7153" w:rsidP="002A7153">
      <w:pPr>
        <w:ind w:firstLine="720"/>
        <w:jc w:val="both"/>
        <w:rPr>
          <w:lang w:val="en-GB"/>
        </w:rPr>
      </w:pPr>
    </w:p>
    <w:p w:rsidR="002A7153" w:rsidRDefault="002A7153" w:rsidP="002A7153">
      <w:pPr>
        <w:ind w:firstLine="720"/>
        <w:jc w:val="both"/>
        <w:rPr>
          <w:sz w:val="28"/>
          <w:szCs w:val="28"/>
          <w:lang w:val="en-GB"/>
        </w:rPr>
      </w:pPr>
      <w:r>
        <w:rPr>
          <w:b/>
          <w:bCs/>
          <w:sz w:val="28"/>
          <w:szCs w:val="28"/>
          <w:lang w:val="en-GB"/>
        </w:rPr>
        <w:t>ENVIRONMENTAL MONITORING</w:t>
      </w:r>
      <w:r>
        <w:rPr>
          <w:sz w:val="28"/>
          <w:szCs w:val="28"/>
          <w:lang w:val="en-GB"/>
        </w:rPr>
        <w:t xml:space="preserve"> is the observation and study of the environment. In scientific terms, we wish to collect data from which we can derive knowledge (Figure 1.1). Thus, environmental monitoring has its role defined in the first three steps of the staircase and is rooted in the scientific method. Objective observations produce sound data, which in turn produce valuable information. Infor</w:t>
      </w:r>
      <w:r>
        <w:rPr>
          <w:sz w:val="28"/>
          <w:szCs w:val="28"/>
          <w:lang w:val="en-GB"/>
        </w:rPr>
        <w:softHyphen/>
        <w:t>mation-derived knowledge usually leads to an enhanced understanding of the problem/situation, which improves the chances of making informed decisions. However, it is important to understand that other factors, including political, economic, and social factors, influence decision making.</w:t>
      </w:r>
    </w:p>
    <w:p w:rsidR="002A7153" w:rsidRDefault="002A7153" w:rsidP="002A7153">
      <w:pPr>
        <w:ind w:firstLine="720"/>
        <w:jc w:val="both"/>
        <w:rPr>
          <w:sz w:val="28"/>
          <w:szCs w:val="28"/>
          <w:lang w:val="en-GB"/>
        </w:rPr>
      </w:pPr>
      <w:r>
        <w:rPr>
          <w:sz w:val="28"/>
          <w:szCs w:val="28"/>
          <w:lang w:val="en-GB"/>
        </w:rPr>
        <w:t>The information generated from monitoring activities can be used in a myriad of ways, ranging from under</w:t>
      </w:r>
      <w:r>
        <w:rPr>
          <w:sz w:val="28"/>
          <w:szCs w:val="28"/>
          <w:lang w:val="en-GB"/>
        </w:rPr>
        <w:softHyphen/>
        <w:t xml:space="preserve">standing the short-term fate of an endangered fish species in a small stream, to defining the long-term management and preservation </w:t>
      </w:r>
      <w:r>
        <w:rPr>
          <w:sz w:val="28"/>
          <w:szCs w:val="28"/>
          <w:lang w:val="en-GB"/>
        </w:rPr>
        <w:lastRenderedPageBreak/>
        <w:t>strategies of natural resources over vast tracts of land. Box 1.1 lists some recognizable know</w:t>
      </w:r>
      <w:r>
        <w:rPr>
          <w:sz w:val="28"/>
          <w:szCs w:val="28"/>
          <w:lang w:val="en-GB"/>
        </w:rPr>
        <w:softHyphen/>
        <w:t>ledge-based regulations and benefits of environmental monitoring.</w:t>
      </w:r>
    </w:p>
    <w:p w:rsidR="002A7153" w:rsidRDefault="002A7153" w:rsidP="002A7153">
      <w:pPr>
        <w:ind w:firstLine="720"/>
        <w:jc w:val="both"/>
        <w:rPr>
          <w:sz w:val="28"/>
          <w:szCs w:val="28"/>
          <w:lang w:val="en-GB"/>
        </w:rPr>
      </w:pPr>
      <w:r>
        <w:rPr>
          <w:sz w:val="28"/>
          <w:szCs w:val="28"/>
          <w:lang w:val="en-GB"/>
        </w:rPr>
        <w:t>Although Box 1.1 is not exhaustive, it does give an idea of the major role that environmental monitoring plays in our lives. Many of us are rarely aware that such regula</w:t>
      </w:r>
      <w:r>
        <w:rPr>
          <w:sz w:val="28"/>
          <w:szCs w:val="28"/>
          <w:lang w:val="en-GB"/>
        </w:rPr>
        <w:softHyphen/>
        <w:t>tions exist and that these are the result of ongoing moni</w:t>
      </w:r>
      <w:r>
        <w:rPr>
          <w:sz w:val="28"/>
          <w:szCs w:val="28"/>
          <w:lang w:val="en-GB"/>
        </w:rPr>
        <w:softHyphen/>
        <w:t>toring activities. Nonetheless, we all receive the benefits associated with these activities.</w:t>
      </w:r>
    </w:p>
    <w:p w:rsidR="002A7153" w:rsidRDefault="002A7153" w:rsidP="002A7153">
      <w:pPr>
        <w:ind w:firstLine="720"/>
        <w:jc w:val="both"/>
        <w:rPr>
          <w:sz w:val="28"/>
          <w:szCs w:val="28"/>
          <w:lang w:val="en-GB"/>
        </w:rPr>
      </w:pPr>
      <w:r>
        <w:rPr>
          <w:sz w:val="28"/>
          <w:szCs w:val="28"/>
          <w:lang w:val="en-GB"/>
        </w:rPr>
        <w:t>Recently, environmental monitoring has become even more critical as human populations increase, adding ever- increasing strains on the environment. There are numer</w:t>
      </w:r>
      <w:r>
        <w:rPr>
          <w:sz w:val="28"/>
          <w:szCs w:val="28"/>
          <w:lang w:val="en-GB"/>
        </w:rPr>
        <w:softHyphen/>
        <w:t>ous examples of deleterious environmental changes that result from population increases and concentrated human activities. Environmental monitoring is very broad and requires a multi-disciplinary scientific approach. Environmental sci</w:t>
      </w:r>
      <w:r>
        <w:rPr>
          <w:sz w:val="28"/>
          <w:szCs w:val="28"/>
          <w:lang w:val="en-GB"/>
        </w:rPr>
        <w:softHyphen/>
        <w:t>entists require skills in basic sciences such as chemistry, physics, biology, mathematics, statistics, and computer science. Therefore, all science-based disciplines are in</w:t>
      </w:r>
      <w:r>
        <w:rPr>
          <w:sz w:val="28"/>
          <w:szCs w:val="28"/>
          <w:lang w:val="en-GB"/>
        </w:rPr>
        <w:softHyphen/>
        <w:t xml:space="preserve">volved in this </w:t>
      </w:r>
      <w:proofErr w:type="spellStart"/>
      <w:r>
        <w:rPr>
          <w:sz w:val="28"/>
          <w:szCs w:val="28"/>
          <w:lang w:val="en-GB"/>
        </w:rPr>
        <w:t>endeavor</w:t>
      </w:r>
      <w:proofErr w:type="spellEnd"/>
      <w:r>
        <w:rPr>
          <w:sz w:val="28"/>
          <w:szCs w:val="28"/>
          <w:lang w:val="en-GB"/>
        </w:rPr>
        <w:t>.</w:t>
      </w:r>
    </w:p>
    <w:p w:rsidR="002A7153" w:rsidRDefault="002A7153" w:rsidP="002A7153">
      <w:pPr>
        <w:ind w:firstLine="720"/>
        <w:jc w:val="both"/>
        <w:rPr>
          <w:sz w:val="28"/>
          <w:szCs w:val="28"/>
          <w:lang w:val="en-GB"/>
        </w:rPr>
      </w:pPr>
    </w:p>
    <w:p w:rsidR="002A7153" w:rsidRDefault="002A7153" w:rsidP="002A7153">
      <w:pPr>
        <w:ind w:firstLine="720"/>
        <w:jc w:val="both"/>
        <w:rPr>
          <w:sz w:val="28"/>
          <w:szCs w:val="28"/>
        </w:rPr>
      </w:pPr>
      <w:r>
        <w:rPr>
          <w:noProof/>
          <w:sz w:val="28"/>
          <w:szCs w:val="28"/>
          <w:lang w:eastAsia="ru-RU"/>
        </w:rPr>
        <w:drawing>
          <wp:inline distT="0" distB="0" distL="0" distR="0">
            <wp:extent cx="4386580" cy="26904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86580" cy="2690495"/>
                    </a:xfrm>
                    <a:prstGeom prst="rect">
                      <a:avLst/>
                    </a:prstGeom>
                    <a:noFill/>
                    <a:ln>
                      <a:noFill/>
                    </a:ln>
                  </pic:spPr>
                </pic:pic>
              </a:graphicData>
            </a:graphic>
          </wp:inline>
        </w:drawing>
      </w:r>
    </w:p>
    <w:p w:rsidR="002A7153" w:rsidRDefault="002A7153" w:rsidP="002A7153">
      <w:pPr>
        <w:ind w:firstLine="720"/>
        <w:jc w:val="both"/>
        <w:rPr>
          <w:sz w:val="28"/>
          <w:szCs w:val="28"/>
          <w:lang w:val="en-GB"/>
        </w:rPr>
      </w:pPr>
      <w:r>
        <w:rPr>
          <w:sz w:val="28"/>
          <w:szCs w:val="28"/>
          <w:lang w:val="en-GB"/>
        </w:rPr>
        <w:t>FIGURE 1.1 The staircase of knowing. Science-based observations and measurements improve our understanding of the environment and lead to wise decision-making. (From Roots, E.F. (1997) Inclusion of different knowledge systems in research. In: Terra Borealis. Traditional and Western Scientific Environmental Knowledge. Workshop Proceedings, Northwest River, Labrador 10 &amp; 11 Sept. 1997. No. 1. Manseau M. (</w:t>
      </w:r>
      <w:proofErr w:type="spellStart"/>
      <w:r>
        <w:rPr>
          <w:sz w:val="28"/>
          <w:szCs w:val="28"/>
          <w:lang w:val="en-GB"/>
        </w:rPr>
        <w:t>ed</w:t>
      </w:r>
      <w:proofErr w:type="spellEnd"/>
      <w:r>
        <w:rPr>
          <w:sz w:val="28"/>
          <w:szCs w:val="28"/>
          <w:lang w:val="en-GB"/>
        </w:rPr>
        <w:t>), Institute for Environmental Monitoring and Research, P.O. Box 1859, Station B Happy Valley-Goose Bay Labrador, Newfoundland, AOP E10. Terra Borealis 1:42-49,1998.)</w:t>
      </w:r>
    </w:p>
    <w:p w:rsidR="002A7153" w:rsidRDefault="002A7153" w:rsidP="002A7153">
      <w:pPr>
        <w:ind w:firstLine="720"/>
        <w:jc w:val="both"/>
        <w:rPr>
          <w:sz w:val="28"/>
          <w:szCs w:val="28"/>
          <w:lang w:val="en-GB"/>
        </w:rPr>
      </w:pPr>
      <w:r>
        <w:rPr>
          <w:sz w:val="28"/>
          <w:szCs w:val="28"/>
          <w:lang w:val="en-GB"/>
        </w:rPr>
        <w:t>Monitoring and Characterization of the Environment 3</w:t>
      </w:r>
    </w:p>
    <w:p w:rsidR="002A7153" w:rsidRDefault="002A7153" w:rsidP="002A7153">
      <w:pPr>
        <w:ind w:firstLine="720"/>
        <w:jc w:val="both"/>
        <w:rPr>
          <w:sz w:val="28"/>
          <w:szCs w:val="28"/>
          <w:lang w:val="en-GB"/>
        </w:rPr>
      </w:pPr>
    </w:p>
    <w:p w:rsidR="002A7153" w:rsidRDefault="002A7153" w:rsidP="002A7153">
      <w:pPr>
        <w:ind w:firstLine="720"/>
        <w:jc w:val="both"/>
        <w:rPr>
          <w:sz w:val="28"/>
          <w:szCs w:val="28"/>
          <w:lang w:val="en-GB"/>
        </w:rPr>
      </w:pPr>
      <w:r>
        <w:rPr>
          <w:sz w:val="28"/>
          <w:szCs w:val="28"/>
          <w:lang w:val="en-GB"/>
        </w:rPr>
        <w:t xml:space="preserve">Protection of public water supplies: Including surface and groundwater monitoring; sources of water pollution; waste and wastewater treatment and their disposal and discharge into the environment Hazardous, </w:t>
      </w:r>
      <w:proofErr w:type="spellStart"/>
      <w:r>
        <w:rPr>
          <w:sz w:val="28"/>
          <w:szCs w:val="28"/>
          <w:lang w:val="en-GB"/>
        </w:rPr>
        <w:t>nonhazardous</w:t>
      </w:r>
      <w:proofErr w:type="spellEnd"/>
      <w:r>
        <w:rPr>
          <w:sz w:val="28"/>
          <w:szCs w:val="28"/>
          <w:lang w:val="en-GB"/>
        </w:rPr>
        <w:t xml:space="preserve"> and radioactive waste management: Including disposal, reuse, and possible impacts to human health and the environment</w:t>
      </w:r>
    </w:p>
    <w:p w:rsidR="002A7153" w:rsidRDefault="002A7153" w:rsidP="002A7153">
      <w:pPr>
        <w:ind w:firstLine="720"/>
        <w:jc w:val="both"/>
        <w:rPr>
          <w:sz w:val="28"/>
          <w:szCs w:val="28"/>
          <w:lang w:val="en-GB"/>
        </w:rPr>
      </w:pPr>
      <w:r>
        <w:rPr>
          <w:sz w:val="28"/>
          <w:szCs w:val="28"/>
          <w:lang w:val="en-GB"/>
        </w:rPr>
        <w:lastRenderedPageBreak/>
        <w:t>Urban air quality: Sources of pollution, transportation, and industrial effects on human health Natural resources protection and management: Land and soil degradation; forests and wood harvesting; water supplies, including lakes, rivers, and oceans; recreation; food supply</w:t>
      </w:r>
    </w:p>
    <w:p w:rsidR="002A7153" w:rsidRDefault="002A7153" w:rsidP="002A7153">
      <w:pPr>
        <w:ind w:firstLine="720"/>
        <w:jc w:val="both"/>
        <w:rPr>
          <w:sz w:val="28"/>
          <w:szCs w:val="28"/>
          <w:lang w:val="en-GB"/>
        </w:rPr>
      </w:pPr>
      <w:r>
        <w:rPr>
          <w:sz w:val="28"/>
          <w:szCs w:val="28"/>
          <w:lang w:val="en-GB"/>
        </w:rPr>
        <w:t>Weather forecasting: Anticipating weather, long- and short-term climatic changes, and weather-related catastrophes, including floods, droughts, hurricanes, and tornadoes</w:t>
      </w:r>
    </w:p>
    <w:p w:rsidR="002A7153" w:rsidRDefault="002A7153" w:rsidP="002A7153">
      <w:pPr>
        <w:ind w:firstLine="720"/>
        <w:jc w:val="both"/>
        <w:rPr>
          <w:sz w:val="28"/>
          <w:szCs w:val="28"/>
          <w:lang w:val="en-GB"/>
        </w:rPr>
      </w:pPr>
      <w:r>
        <w:rPr>
          <w:sz w:val="28"/>
          <w:szCs w:val="28"/>
          <w:lang w:val="en-GB"/>
        </w:rPr>
        <w:t>Economic development and land planning: Resources allocation; resource exploitation</w:t>
      </w:r>
    </w:p>
    <w:p w:rsidR="002A7153" w:rsidRDefault="002A7153" w:rsidP="002A7153">
      <w:pPr>
        <w:ind w:firstLine="720"/>
        <w:jc w:val="both"/>
        <w:rPr>
          <w:sz w:val="28"/>
          <w:szCs w:val="28"/>
          <w:lang w:val="en-GB"/>
        </w:rPr>
      </w:pPr>
      <w:r>
        <w:rPr>
          <w:sz w:val="28"/>
          <w:szCs w:val="28"/>
          <w:lang w:val="en-GB"/>
        </w:rPr>
        <w:t>Population growth: Density patterns, related to economic development and natural resources Delineation: Mapping of natural resources; soil classification; wetland delineation; critical habitats; water resources; boundary changes</w:t>
      </w:r>
    </w:p>
    <w:p w:rsidR="002A7153" w:rsidRDefault="002A7153" w:rsidP="002A7153">
      <w:pPr>
        <w:ind w:firstLine="720"/>
        <w:jc w:val="both"/>
        <w:rPr>
          <w:sz w:val="28"/>
          <w:szCs w:val="28"/>
          <w:lang w:val="en-GB"/>
        </w:rPr>
      </w:pPr>
      <w:r>
        <w:rPr>
          <w:sz w:val="28"/>
          <w:szCs w:val="28"/>
          <w:lang w:val="en-GB"/>
        </w:rPr>
        <w:t>Endangered species and biodiversity: Enumeration of species; extinction, discovery, protection</w:t>
      </w:r>
    </w:p>
    <w:p w:rsidR="002A7153" w:rsidRDefault="002A7153" w:rsidP="002A7153">
      <w:pPr>
        <w:ind w:firstLine="720"/>
        <w:jc w:val="both"/>
        <w:rPr>
          <w:sz w:val="28"/>
          <w:szCs w:val="28"/>
          <w:lang w:val="en-GB"/>
        </w:rPr>
      </w:pPr>
      <w:r>
        <w:rPr>
          <w:sz w:val="28"/>
          <w:szCs w:val="28"/>
          <w:lang w:val="en-GB"/>
        </w:rPr>
        <w:t>Global climate changes: Strategies to control pollution emissions and weather- and health-related gaseous emissions</w:t>
      </w:r>
    </w:p>
    <w:p w:rsidR="002A7153" w:rsidRDefault="002A7153" w:rsidP="002A7153">
      <w:pPr>
        <w:ind w:firstLine="720"/>
        <w:jc w:val="both"/>
        <w:rPr>
          <w:sz w:val="28"/>
          <w:szCs w:val="28"/>
          <w:lang w:val="en-GB"/>
        </w:rPr>
      </w:pPr>
      <w:r>
        <w:rPr>
          <w:sz w:val="28"/>
          <w:szCs w:val="28"/>
          <w:lang w:val="en-GB"/>
        </w:rPr>
        <w:t>Environmental remediation and restoration focus on the development and implementation of strategies geared to reverse negative environmental impacts. An</w:t>
      </w:r>
      <w:r>
        <w:rPr>
          <w:sz w:val="28"/>
          <w:szCs w:val="28"/>
          <w:lang w:val="en-GB"/>
        </w:rPr>
        <w:softHyphen/>
        <w:t>thropogenic activities often perturb environments and severely limit their capacity for regeneration. For example, metal-contaminated soils often have restrictive physical, chemical, and biological characteristics that hinder self-regenerating mechanisms. High metal con</w:t>
      </w:r>
      <w:r>
        <w:rPr>
          <w:sz w:val="28"/>
          <w:szCs w:val="28"/>
          <w:lang w:val="en-GB"/>
        </w:rPr>
        <w:softHyphen/>
        <w:t>centrations are toxic to plants and microbes such as bene</w:t>
      </w:r>
      <w:r>
        <w:rPr>
          <w:sz w:val="28"/>
          <w:szCs w:val="28"/>
          <w:lang w:val="en-GB"/>
        </w:rPr>
        <w:softHyphen/>
        <w:t xml:space="preserve">ficial soil bacteria. Low-soil microbial populations in turn slow down the rates of </w:t>
      </w:r>
      <w:proofErr w:type="spellStart"/>
      <w:r>
        <w:rPr>
          <w:sz w:val="28"/>
          <w:szCs w:val="28"/>
          <w:lang w:val="en-GB"/>
        </w:rPr>
        <w:t>microbially</w:t>
      </w:r>
      <w:proofErr w:type="spellEnd"/>
      <w:r>
        <w:rPr>
          <w:sz w:val="28"/>
          <w:szCs w:val="28"/>
          <w:lang w:val="en-GB"/>
        </w:rPr>
        <w:t>-mediated decom</w:t>
      </w:r>
      <w:r>
        <w:rPr>
          <w:sz w:val="28"/>
          <w:szCs w:val="28"/>
          <w:lang w:val="en-GB"/>
        </w:rPr>
        <w:softHyphen/>
        <w:t>position of organic matter and nutrient cycling. Limited plant nutrient availability leads to poor or non-existent vegetative plant cover. This is turn increases the chances for wind and water soil erosion that further degrades the ecosystem, which also can generate off-site metal contamination. Remediation activities are focused on re</w:t>
      </w:r>
      <w:r>
        <w:rPr>
          <w:sz w:val="28"/>
          <w:szCs w:val="28"/>
          <w:lang w:val="en-GB"/>
        </w:rPr>
        <w:softHyphen/>
        <w:t>moving or treating the contamination, whereas resto</w:t>
      </w:r>
      <w:r>
        <w:rPr>
          <w:sz w:val="28"/>
          <w:szCs w:val="28"/>
          <w:lang w:val="en-GB"/>
        </w:rPr>
        <w:softHyphen/>
        <w:t>ration activities are focused on rehabilitating the ecosystem.</w:t>
      </w:r>
    </w:p>
    <w:p w:rsidR="002A7153" w:rsidRDefault="002A7153" w:rsidP="002A7153">
      <w:pPr>
        <w:ind w:firstLine="720"/>
        <w:jc w:val="both"/>
        <w:rPr>
          <w:sz w:val="28"/>
          <w:szCs w:val="28"/>
          <w:lang w:val="en-GB"/>
        </w:rPr>
      </w:pPr>
      <w:r>
        <w:rPr>
          <w:sz w:val="28"/>
          <w:szCs w:val="28"/>
          <w:lang w:val="en-GB"/>
        </w:rPr>
        <w:t>An interdisciplinary approach is critical for the success of any remediation or restoration activity. Environmental remediation and restoration activities involve contribu</w:t>
      </w:r>
      <w:r>
        <w:rPr>
          <w:sz w:val="28"/>
          <w:szCs w:val="28"/>
          <w:lang w:val="en-GB"/>
        </w:rPr>
        <w:softHyphen/>
        <w:t>tions from environmental scientists and engineers, soil and water scientists, hydrologists, microbiologists, com</w:t>
      </w:r>
      <w:r>
        <w:rPr>
          <w:sz w:val="28"/>
          <w:szCs w:val="28"/>
          <w:lang w:val="en-GB"/>
        </w:rPr>
        <w:softHyphen/>
        <w:t>puter scientists, and statisticians. To develop and imple</w:t>
      </w:r>
      <w:r>
        <w:rPr>
          <w:sz w:val="28"/>
          <w:szCs w:val="28"/>
          <w:lang w:val="en-GB"/>
        </w:rPr>
        <w:softHyphen/>
        <w:t>ment effective environmental monitoring and restoration programs, it is necessary to understand the major phys</w:t>
      </w:r>
      <w:r>
        <w:rPr>
          <w:sz w:val="28"/>
          <w:szCs w:val="28"/>
          <w:lang w:val="en-GB"/>
        </w:rPr>
        <w:softHyphen/>
        <w:t>ical, chemical, and biological processes operative at the site and to characterize the nature and extent of the</w:t>
      </w:r>
    </w:p>
    <w:p w:rsidR="002A7153" w:rsidRDefault="002A7153" w:rsidP="002A7153">
      <w:pPr>
        <w:ind w:firstLine="720"/>
        <w:jc w:val="both"/>
        <w:rPr>
          <w:sz w:val="28"/>
          <w:szCs w:val="28"/>
          <w:lang w:val="en-GB"/>
        </w:rPr>
      </w:pPr>
      <w:r>
        <w:rPr>
          <w:sz w:val="28"/>
          <w:szCs w:val="28"/>
          <w:lang w:val="en-GB"/>
        </w:rPr>
        <w:t>At the heart of environmental monitoring are the defin</w:t>
      </w:r>
      <w:r>
        <w:rPr>
          <w:sz w:val="28"/>
          <w:szCs w:val="28"/>
          <w:lang w:val="en-GB"/>
        </w:rPr>
        <w:softHyphen/>
        <w:t>itions of observation, sample, and measurement, and their relationships to scale. Modern science and engineer</w:t>
      </w:r>
      <w:r>
        <w:rPr>
          <w:sz w:val="28"/>
          <w:szCs w:val="28"/>
          <w:lang w:val="en-GB"/>
        </w:rPr>
        <w:softHyphen/>
        <w:t>ing allow us to make observations at the micro and global scales. For example, scientists can use subatomic particles as probes to determine atomic and molecular properties of solids, liquids, and gases. Using this technology, scien</w:t>
      </w:r>
      <w:r>
        <w:rPr>
          <w:sz w:val="28"/>
          <w:szCs w:val="28"/>
          <w:lang w:val="en-GB"/>
        </w:rPr>
        <w:softHyphen/>
        <w:t xml:space="preserve">tists can now measure minute quantities of chemicals in the environment. At the other end of the scale, space- based satellite sensors now routinely scan and map the entire surface </w:t>
      </w:r>
      <w:proofErr w:type="spellStart"/>
      <w:r>
        <w:rPr>
          <w:sz w:val="28"/>
          <w:szCs w:val="28"/>
          <w:lang w:val="en-GB"/>
        </w:rPr>
        <w:t>ofthe</w:t>
      </w:r>
      <w:proofErr w:type="spellEnd"/>
      <w:r>
        <w:rPr>
          <w:sz w:val="28"/>
          <w:szCs w:val="28"/>
          <w:lang w:val="en-GB"/>
        </w:rPr>
        <w:t xml:space="preserve"> earth several times a day. However, all observations have a finite resolution in either two or three dimensions, which further complicates the definition </w:t>
      </w:r>
      <w:r>
        <w:rPr>
          <w:sz w:val="28"/>
          <w:szCs w:val="28"/>
          <w:lang w:val="en-GB"/>
        </w:rPr>
        <w:lastRenderedPageBreak/>
        <w:t>of scale. For example, consider a satellite picture of a 100 km2 watershed, taken with a single exposure, that has a resolution of 100 m2. What is the scale of the obser</w:t>
      </w:r>
      <w:r>
        <w:rPr>
          <w:sz w:val="28"/>
          <w:szCs w:val="28"/>
          <w:lang w:val="en-GB"/>
        </w:rPr>
        <w:softHyphen/>
        <w:t>vation: 100 km2 or 100 m2? Time is another variable that often defines the scale of an observation. Often, temporal environmental data are reported within a defined time frame because most data (values) are not collected instantaneously. Small-scale or short-interval measurements can be combined to obtain measurements of a larger temporal scale. Therefore, the scale of a ‘‘single’’ observation is not always self-evident. Quite often the scale of a measurement has a hidden area space and a time component. Figure 1.2 shows scale definitions for spatial and temporal domains, respectively. The actual scales may seem arbitrary, but they illustrate</w:t>
      </w:r>
    </w:p>
    <w:p w:rsidR="002A7153" w:rsidRDefault="002A7153" w:rsidP="002A7153">
      <w:pPr>
        <w:ind w:firstLine="720"/>
        <w:jc w:val="both"/>
        <w:rPr>
          <w:sz w:val="28"/>
          <w:szCs w:val="28"/>
          <w:lang w:val="en-GB"/>
        </w:rPr>
      </w:pPr>
      <w:r>
        <w:rPr>
          <w:sz w:val="28"/>
          <w:szCs w:val="28"/>
          <w:lang w:val="en-GB"/>
        </w:rPr>
        <w:t>3</w:t>
      </w:r>
      <w:r>
        <w:rPr>
          <w:sz w:val="28"/>
          <w:szCs w:val="28"/>
          <w:lang w:val="en-GB"/>
        </w:rPr>
        <w:tab/>
        <w:t xml:space="preserve">m above ground at a flow rate of 1 L min-1. The stream of air is passed through an infrared (IR) </w:t>
      </w:r>
      <w:proofErr w:type="spellStart"/>
      <w:r>
        <w:rPr>
          <w:sz w:val="28"/>
          <w:szCs w:val="28"/>
          <w:lang w:val="en-GB"/>
        </w:rPr>
        <w:t>analyzer</w:t>
      </w:r>
      <w:proofErr w:type="spellEnd"/>
      <w:r>
        <w:rPr>
          <w:sz w:val="28"/>
          <w:szCs w:val="28"/>
          <w:lang w:val="en-GB"/>
        </w:rPr>
        <w:t>, and carbon monoxide (CO) concentrations are measured every second. One-second-interval data are stored in the instrument memory and every hour the mean value of the 1200 data points is sent by the instrument to a data logger (see Chapter 9). Subsequently, the data logger stores the 24 data points and computes a mean to obtain daily CO averages. The data logger sends the stored hourly and daily data to a central repository location for permanent storage and further statistical analysis. Figure 2.3a shows an example of mean 24-hour hourly data CO concen</w:t>
      </w:r>
      <w:r>
        <w:rPr>
          <w:sz w:val="28"/>
          <w:szCs w:val="28"/>
          <w:lang w:val="en-GB"/>
        </w:rPr>
        <w:softHyphen/>
        <w:t>trations during a winter month at Station #3. Daily values are then averaged monthly (Figure 2.3B) and finally mean annual values collected from three other city CO moni</w:t>
      </w:r>
      <w:r>
        <w:rPr>
          <w:sz w:val="28"/>
          <w:szCs w:val="28"/>
          <w:lang w:val="en-GB"/>
        </w:rPr>
        <w:softHyphen/>
        <w:t xml:space="preserve">toring stations are compared (Table 1.1). Table 1.1 also shows maximum 1-hour and 8-hour CO concentrations that can be used to determine compliance with air-quality standards (see Chapter 6) at four different city locations. The true scale and effort spent to collect these data often escapes the end user. The annual values are not the result of one large-scale (1 </w:t>
      </w:r>
      <w:proofErr w:type="spellStart"/>
      <w:r>
        <w:rPr>
          <w:sz w:val="28"/>
          <w:szCs w:val="28"/>
          <w:lang w:val="en-GB"/>
        </w:rPr>
        <w:t>year long</w:t>
      </w:r>
      <w:proofErr w:type="spellEnd"/>
      <w:r>
        <w:rPr>
          <w:sz w:val="28"/>
          <w:szCs w:val="28"/>
          <w:lang w:val="en-GB"/>
        </w:rPr>
        <w:t>) measurement. They are the means of thousands of small-scale (1-second interval) measurements.</w:t>
      </w:r>
    </w:p>
    <w:p w:rsidR="002A7153" w:rsidRDefault="002A7153" w:rsidP="002A7153">
      <w:pPr>
        <w:ind w:firstLine="709"/>
        <w:jc w:val="both"/>
        <w:rPr>
          <w:sz w:val="28"/>
          <w:szCs w:val="28"/>
          <w:lang w:val="en-GB"/>
        </w:rPr>
      </w:pPr>
      <w:r>
        <w:rPr>
          <w:sz w:val="28"/>
          <w:szCs w:val="28"/>
          <w:lang w:val="en-GB"/>
        </w:rPr>
        <w:t xml:space="preserve">Consumers and hunters in the first human association may predict and forecast events occurring in the environment, possibly due to changes in the number of species of plants and animals, beginning with solar eclipse. However, in the early ages, human attempts to evaluate the effects of interactions in the environment can be seen as the basis for increasing the farming experience. This, of course, is very important for agriculture, as the result of the work directly depends on the weather. Thus, ancient traditions of Mesopotamia and Egypt have been frequently monitoring irrigation systems and changes in the environment during their economic development. It has become a rational scientific basis for such observations from ancient times. Development of control over natural changes in Russia </w:t>
      </w:r>
      <w:proofErr w:type="spellStart"/>
      <w:r>
        <w:rPr>
          <w:sz w:val="28"/>
          <w:szCs w:val="28"/>
          <w:lang w:val="en-GB"/>
        </w:rPr>
        <w:t>Lomonosov</w:t>
      </w:r>
      <w:proofErr w:type="spellEnd"/>
      <w:r>
        <w:rPr>
          <w:sz w:val="28"/>
          <w:szCs w:val="28"/>
          <w:lang w:val="en-GB"/>
        </w:rPr>
        <w:t xml:space="preserve"> MV, </w:t>
      </w:r>
      <w:proofErr w:type="spellStart"/>
      <w:r>
        <w:rPr>
          <w:sz w:val="28"/>
          <w:szCs w:val="28"/>
          <w:lang w:val="en-GB"/>
        </w:rPr>
        <w:t>Vaikov</w:t>
      </w:r>
      <w:proofErr w:type="spellEnd"/>
      <w:r>
        <w:rPr>
          <w:sz w:val="28"/>
          <w:szCs w:val="28"/>
          <w:lang w:val="en-GB"/>
        </w:rPr>
        <w:t xml:space="preserve"> AI findings in his works.</w:t>
      </w:r>
    </w:p>
    <w:p w:rsidR="002A7153" w:rsidRDefault="002A7153" w:rsidP="002A7153">
      <w:pPr>
        <w:ind w:firstLine="709"/>
        <w:jc w:val="both"/>
        <w:rPr>
          <w:sz w:val="28"/>
          <w:szCs w:val="28"/>
          <w:lang w:val="kk-KZ"/>
        </w:rPr>
      </w:pPr>
      <w:r>
        <w:rPr>
          <w:sz w:val="28"/>
          <w:szCs w:val="28"/>
          <w:lang w:val="en-GB"/>
        </w:rPr>
        <w:t>  </w:t>
      </w:r>
    </w:p>
    <w:p w:rsidR="002A7153" w:rsidRDefault="002A7153" w:rsidP="002A7153">
      <w:pPr>
        <w:ind w:firstLine="709"/>
        <w:jc w:val="both"/>
        <w:rPr>
          <w:b/>
          <w:sz w:val="28"/>
          <w:szCs w:val="28"/>
          <w:lang w:val="kk-KZ"/>
        </w:rPr>
      </w:pPr>
      <w:r>
        <w:rPr>
          <w:b/>
          <w:sz w:val="28"/>
          <w:szCs w:val="28"/>
          <w:lang w:val="en-GB"/>
        </w:rPr>
        <w:t>TYPES OF ENVIRONMENTAL MONITORING</w:t>
      </w:r>
    </w:p>
    <w:p w:rsidR="002A7153" w:rsidRDefault="002A7153" w:rsidP="002A7153">
      <w:pPr>
        <w:ind w:firstLine="709"/>
        <w:jc w:val="both"/>
        <w:rPr>
          <w:sz w:val="28"/>
          <w:szCs w:val="28"/>
          <w:lang w:val="en-GB"/>
        </w:rPr>
      </w:pPr>
      <w:r>
        <w:rPr>
          <w:sz w:val="28"/>
          <w:szCs w:val="28"/>
          <w:lang w:val="en-GB"/>
        </w:rPr>
        <w:t>Modern human farming is a global concept and an effective way to effectively communicate, to improve the relationship between human society and the nature, not just about objective information about the natural environment of production areas and concentrated agricultural areas, but also about the general biosphere required.</w:t>
      </w:r>
    </w:p>
    <w:p w:rsidR="002A7153" w:rsidRDefault="002A7153" w:rsidP="002A7153">
      <w:pPr>
        <w:ind w:firstLine="709"/>
        <w:jc w:val="both"/>
        <w:rPr>
          <w:sz w:val="28"/>
          <w:szCs w:val="28"/>
          <w:lang w:val="en-GB"/>
        </w:rPr>
      </w:pPr>
      <w:r>
        <w:rPr>
          <w:sz w:val="28"/>
          <w:szCs w:val="28"/>
          <w:lang w:val="en-GB"/>
        </w:rPr>
        <w:t xml:space="preserve">    First, there is a need for data on the general state of the biosphere and possible anomalies, such as global biodiversity or climate change. We all have been </w:t>
      </w:r>
      <w:r>
        <w:rPr>
          <w:sz w:val="28"/>
          <w:szCs w:val="28"/>
          <w:lang w:val="en-GB"/>
        </w:rPr>
        <w:lastRenderedPageBreak/>
        <w:t>watching the changing biosphere because of human activities. Now these changes are happening at a rapid pace and in large volumes.</w:t>
      </w:r>
    </w:p>
    <w:p w:rsidR="002A7153" w:rsidRDefault="002A7153" w:rsidP="002A7153">
      <w:pPr>
        <w:ind w:firstLine="709"/>
        <w:jc w:val="both"/>
        <w:rPr>
          <w:sz w:val="28"/>
          <w:szCs w:val="28"/>
          <w:lang w:val="en-GB"/>
        </w:rPr>
      </w:pPr>
      <w:r>
        <w:rPr>
          <w:sz w:val="28"/>
          <w:szCs w:val="28"/>
          <w:lang w:val="en-GB"/>
        </w:rPr>
        <w:t>    In this regard, there was a need for constant monitoring of the biosphere and its response to anthropogenic effects on different levels of ecosystem (global, regional, local), ecological zones, and the general continent. This monitoring system is called monitoring (Latin monitor - verification, control). In a general sense, monitoring is a forecast of environmental conditions associated with monitoring, evaluation and man's economic activity. In the scientific language this term is often referred to as "checking, monitoring, tracking.</w:t>
      </w:r>
    </w:p>
    <w:p w:rsidR="002A7153" w:rsidRDefault="002A7153" w:rsidP="002A7153">
      <w:pPr>
        <w:ind w:firstLine="709"/>
        <w:jc w:val="both"/>
        <w:rPr>
          <w:sz w:val="28"/>
          <w:szCs w:val="28"/>
          <w:lang w:val="en-GB"/>
        </w:rPr>
      </w:pPr>
      <w:r>
        <w:rPr>
          <w:sz w:val="28"/>
          <w:szCs w:val="28"/>
          <w:lang w:val="en-GB"/>
        </w:rPr>
        <w:t>The main purpose of monitoring is to prevent the adverse effects of anthropogenic impact. The task of monitoring is wide. Changes in the biosphere should not only be monitored, monitoring should be able to predict adverse consequences as a result of human activity to maintain a balance in the nature. Monitoring objectives include, but are not limited to, assessment of the condition and forecasting changes.</w:t>
      </w:r>
    </w:p>
    <w:p w:rsidR="002A7153" w:rsidRDefault="002A7153" w:rsidP="002A7153">
      <w:pPr>
        <w:ind w:firstLine="709"/>
        <w:jc w:val="both"/>
        <w:rPr>
          <w:sz w:val="28"/>
          <w:szCs w:val="28"/>
          <w:lang w:val="en-GB"/>
        </w:rPr>
      </w:pPr>
      <w:r>
        <w:rPr>
          <w:sz w:val="28"/>
          <w:szCs w:val="28"/>
          <w:lang w:val="en-GB"/>
        </w:rPr>
        <w:t> Depending on the extent of the monitoring study, it is divided into 3 stages: global biosphere, regional geospatial (natural-economic), local-bioecological (sanitary-hygienic)</w:t>
      </w:r>
    </w:p>
    <w:p w:rsidR="002A7153" w:rsidRDefault="002A7153" w:rsidP="002A7153">
      <w:pPr>
        <w:ind w:firstLine="709"/>
        <w:jc w:val="both"/>
        <w:rPr>
          <w:sz w:val="28"/>
          <w:szCs w:val="28"/>
          <w:lang w:val="en-GB"/>
        </w:rPr>
      </w:pPr>
      <w:r>
        <w:rPr>
          <w:sz w:val="28"/>
          <w:szCs w:val="28"/>
          <w:lang w:val="en-GB"/>
        </w:rPr>
        <w:t>There are different types of monitoring depending on the object and scope of control (Table 27):</w:t>
      </w:r>
    </w:p>
    <w:p w:rsidR="002A7153" w:rsidRDefault="002A7153" w:rsidP="002A7153">
      <w:pPr>
        <w:ind w:firstLine="709"/>
        <w:jc w:val="both"/>
        <w:rPr>
          <w:sz w:val="28"/>
          <w:szCs w:val="28"/>
          <w:lang w:val="en-GB"/>
        </w:rPr>
      </w:pPr>
      <w:r>
        <w:rPr>
          <w:sz w:val="28"/>
          <w:szCs w:val="28"/>
          <w:lang w:val="en-GB"/>
        </w:rPr>
        <w:t>- biosphere (global) - control of global processes and biosphere emergencies (including ecological components);</w:t>
      </w:r>
    </w:p>
    <w:p w:rsidR="002A7153" w:rsidRDefault="002A7153" w:rsidP="002A7153">
      <w:pPr>
        <w:ind w:firstLine="709"/>
        <w:jc w:val="both"/>
        <w:rPr>
          <w:sz w:val="28"/>
          <w:szCs w:val="28"/>
          <w:lang w:val="en-GB"/>
        </w:rPr>
      </w:pPr>
      <w:r>
        <w:rPr>
          <w:sz w:val="28"/>
          <w:szCs w:val="28"/>
          <w:lang w:val="en-GB"/>
        </w:rPr>
        <w:t>- Basic (background) - total biosphere, mainly control of changes in nature;</w:t>
      </w:r>
    </w:p>
    <w:p w:rsidR="002A7153" w:rsidRDefault="002A7153" w:rsidP="002A7153">
      <w:pPr>
        <w:ind w:firstLine="709"/>
        <w:jc w:val="both"/>
        <w:rPr>
          <w:sz w:val="28"/>
          <w:szCs w:val="28"/>
          <w:lang w:val="en-GB"/>
        </w:rPr>
      </w:pPr>
      <w:r>
        <w:rPr>
          <w:sz w:val="28"/>
          <w:szCs w:val="28"/>
          <w:lang w:val="en-GB"/>
        </w:rPr>
        <w:t>- ecological - regulates the movement of natural resources and medium-forming components, changes in the structure and activity of ecosystems in different zones;</w:t>
      </w:r>
    </w:p>
    <w:p w:rsidR="002A7153" w:rsidRDefault="002A7153" w:rsidP="002A7153">
      <w:pPr>
        <w:ind w:firstLine="709"/>
        <w:jc w:val="both"/>
        <w:rPr>
          <w:sz w:val="28"/>
          <w:szCs w:val="28"/>
          <w:lang w:val="en-GB"/>
        </w:rPr>
      </w:pPr>
      <w:r>
        <w:rPr>
          <w:sz w:val="28"/>
          <w:szCs w:val="28"/>
          <w:lang w:val="en-GB"/>
        </w:rPr>
        <w:t>- control of biological and biological objects;</w:t>
      </w:r>
    </w:p>
    <w:p w:rsidR="002A7153" w:rsidRDefault="002A7153" w:rsidP="002A7153">
      <w:pPr>
        <w:ind w:firstLine="709"/>
        <w:jc w:val="both"/>
        <w:rPr>
          <w:sz w:val="28"/>
          <w:szCs w:val="28"/>
          <w:lang w:val="en-GB"/>
        </w:rPr>
      </w:pPr>
      <w:r>
        <w:rPr>
          <w:sz w:val="28"/>
          <w:szCs w:val="28"/>
          <w:lang w:val="en-GB"/>
        </w:rPr>
        <w:t>- Continuous program of long-term information on complex and ecological specific system;</w:t>
      </w:r>
    </w:p>
    <w:p w:rsidR="002A7153" w:rsidRDefault="002A7153" w:rsidP="002A7153">
      <w:pPr>
        <w:ind w:firstLine="709"/>
        <w:jc w:val="both"/>
        <w:rPr>
          <w:sz w:val="28"/>
          <w:szCs w:val="28"/>
          <w:lang w:val="en-GB"/>
        </w:rPr>
      </w:pPr>
      <w:r>
        <w:rPr>
          <w:sz w:val="28"/>
          <w:szCs w:val="28"/>
          <w:lang w:val="en-GB"/>
        </w:rPr>
        <w:t>- sanitary and toxicological - hygienic monitoring of the environment;</w:t>
      </w:r>
    </w:p>
    <w:p w:rsidR="002A7153" w:rsidRDefault="002A7153" w:rsidP="002A7153">
      <w:pPr>
        <w:ind w:firstLine="709"/>
        <w:jc w:val="both"/>
        <w:rPr>
          <w:sz w:val="28"/>
          <w:szCs w:val="28"/>
          <w:lang w:val="en-GB"/>
        </w:rPr>
      </w:pPr>
      <w:r>
        <w:rPr>
          <w:sz w:val="28"/>
          <w:szCs w:val="28"/>
          <w:lang w:val="en-GB"/>
        </w:rPr>
        <w:t>- the international system of control over the general planetary occurrences and processes, including the result of international - anthropogenic changes;</w:t>
      </w:r>
    </w:p>
    <w:p w:rsidR="002A7153" w:rsidRDefault="002A7153" w:rsidP="002A7153">
      <w:pPr>
        <w:ind w:firstLine="709"/>
        <w:jc w:val="both"/>
        <w:rPr>
          <w:sz w:val="28"/>
          <w:szCs w:val="28"/>
          <w:lang w:val="en-GB"/>
        </w:rPr>
      </w:pPr>
      <w:r>
        <w:rPr>
          <w:sz w:val="28"/>
          <w:szCs w:val="28"/>
          <w:lang w:val="en-GB"/>
        </w:rPr>
        <w:t>- control over occurrences and processes in a certain region, which are characterized by natural and anthropogenic nature of the regional-base species;</w:t>
      </w:r>
    </w:p>
    <w:p w:rsidR="002A7153" w:rsidRDefault="002A7153" w:rsidP="002A7153">
      <w:pPr>
        <w:ind w:firstLine="709"/>
        <w:jc w:val="both"/>
        <w:rPr>
          <w:sz w:val="28"/>
          <w:szCs w:val="28"/>
          <w:lang w:val="en-GB"/>
        </w:rPr>
      </w:pPr>
      <w:r>
        <w:rPr>
          <w:sz w:val="28"/>
          <w:szCs w:val="28"/>
          <w:lang w:val="en-GB"/>
        </w:rPr>
        <w:t>- National (national) systems that monitor the environmental conditions and changes in the national territory of the State;</w:t>
      </w:r>
    </w:p>
    <w:p w:rsidR="002A7153" w:rsidRDefault="002A7153" w:rsidP="002A7153">
      <w:pPr>
        <w:ind w:firstLine="709"/>
        <w:jc w:val="both"/>
        <w:rPr>
          <w:sz w:val="28"/>
          <w:szCs w:val="28"/>
          <w:lang w:val="en-GB"/>
        </w:rPr>
      </w:pPr>
      <w:r>
        <w:rPr>
          <w:sz w:val="28"/>
          <w:szCs w:val="28"/>
          <w:lang w:val="en-GB"/>
        </w:rPr>
        <w:t>- local (local) - monitoring of environmental pollution not prevalent in the territory.</w:t>
      </w:r>
    </w:p>
    <w:p w:rsidR="002A7153" w:rsidRDefault="002A7153" w:rsidP="002A7153">
      <w:pPr>
        <w:ind w:firstLine="709"/>
        <w:jc w:val="both"/>
        <w:rPr>
          <w:sz w:val="28"/>
          <w:szCs w:val="28"/>
          <w:lang w:val="en-GB"/>
        </w:rPr>
      </w:pPr>
      <w:r>
        <w:rPr>
          <w:sz w:val="28"/>
          <w:szCs w:val="28"/>
          <w:lang w:val="en-GB"/>
        </w:rPr>
        <w:t>Methods of implementation of specific types of monitoring may be different:</w:t>
      </w:r>
    </w:p>
    <w:p w:rsidR="002A7153" w:rsidRDefault="002A7153" w:rsidP="002A7153">
      <w:pPr>
        <w:ind w:firstLine="709"/>
        <w:jc w:val="both"/>
        <w:rPr>
          <w:sz w:val="28"/>
          <w:szCs w:val="28"/>
          <w:lang w:val="en-GB"/>
        </w:rPr>
      </w:pPr>
      <w:r>
        <w:rPr>
          <w:sz w:val="28"/>
          <w:szCs w:val="28"/>
          <w:lang w:val="en-GB"/>
        </w:rPr>
        <w:t>- Aviation aircraft, helicopter and other aircraft;</w:t>
      </w:r>
    </w:p>
    <w:p w:rsidR="002A7153" w:rsidRDefault="002A7153" w:rsidP="002A7153">
      <w:pPr>
        <w:ind w:firstLine="709"/>
        <w:jc w:val="both"/>
        <w:rPr>
          <w:sz w:val="28"/>
          <w:szCs w:val="28"/>
          <w:lang w:val="en-GB"/>
        </w:rPr>
      </w:pPr>
      <w:r>
        <w:rPr>
          <w:sz w:val="28"/>
          <w:szCs w:val="28"/>
          <w:lang w:val="en-GB"/>
        </w:rPr>
        <w:t>- control of condition of the earth biosphere by means of space and space observation methods;</w:t>
      </w:r>
    </w:p>
    <w:p w:rsidR="002A7153" w:rsidRDefault="002A7153" w:rsidP="002A7153">
      <w:pPr>
        <w:ind w:firstLine="709"/>
        <w:jc w:val="both"/>
        <w:rPr>
          <w:sz w:val="28"/>
          <w:szCs w:val="28"/>
          <w:lang w:val="en-GB"/>
        </w:rPr>
      </w:pPr>
      <w:r>
        <w:rPr>
          <w:sz w:val="28"/>
          <w:szCs w:val="28"/>
          <w:lang w:val="en-GB"/>
        </w:rPr>
        <w:t>- distance - a set of aviation and space monitoring.</w:t>
      </w:r>
    </w:p>
    <w:p w:rsidR="002A7153" w:rsidRDefault="002A7153" w:rsidP="002A7153">
      <w:pPr>
        <w:ind w:firstLine="709"/>
        <w:jc w:val="both"/>
        <w:rPr>
          <w:sz w:val="28"/>
          <w:szCs w:val="28"/>
          <w:lang w:val="en-GB"/>
        </w:rPr>
      </w:pPr>
      <w:r>
        <w:rPr>
          <w:sz w:val="28"/>
          <w:szCs w:val="28"/>
          <w:lang w:val="en-GB"/>
        </w:rPr>
        <w:t xml:space="preserve">Biodiversity monitoring is essential in assessing the environmental situation. Biological monitoring is the monitoring of living organisms and the dynamics of </w:t>
      </w:r>
      <w:r>
        <w:rPr>
          <w:sz w:val="28"/>
          <w:szCs w:val="28"/>
          <w:lang w:val="en-GB"/>
        </w:rPr>
        <w:lastRenderedPageBreak/>
        <w:t xml:space="preserve">nature ecosystems in natural ecological processes, and often their anthropogenic impacts. Such information may be obtained from long-term stationary objects. To control the change, you need to know the original property of the object. Together with its components, </w:t>
      </w:r>
      <w:proofErr w:type="spellStart"/>
      <w:r>
        <w:rPr>
          <w:sz w:val="28"/>
          <w:szCs w:val="28"/>
          <w:lang w:val="en-GB"/>
        </w:rPr>
        <w:t>biogeocenosis</w:t>
      </w:r>
      <w:proofErr w:type="spellEnd"/>
      <w:r>
        <w:rPr>
          <w:sz w:val="28"/>
          <w:szCs w:val="28"/>
          <w:lang w:val="en-GB"/>
        </w:rPr>
        <w:t xml:space="preserve"> (</w:t>
      </w:r>
      <w:proofErr w:type="spellStart"/>
      <w:r>
        <w:rPr>
          <w:sz w:val="28"/>
          <w:szCs w:val="28"/>
          <w:lang w:val="en-GB"/>
        </w:rPr>
        <w:t>phytocenosis</w:t>
      </w:r>
      <w:proofErr w:type="spellEnd"/>
      <w:r>
        <w:rPr>
          <w:sz w:val="28"/>
          <w:szCs w:val="28"/>
          <w:lang w:val="en-GB"/>
        </w:rPr>
        <w:t xml:space="preserve">, </w:t>
      </w:r>
      <w:proofErr w:type="spellStart"/>
      <w:r>
        <w:rPr>
          <w:sz w:val="28"/>
          <w:szCs w:val="28"/>
          <w:lang w:val="en-GB"/>
        </w:rPr>
        <w:t>zoocenosis</w:t>
      </w:r>
      <w:proofErr w:type="spellEnd"/>
      <w:r>
        <w:rPr>
          <w:sz w:val="28"/>
          <w:szCs w:val="28"/>
          <w:lang w:val="en-GB"/>
        </w:rPr>
        <w:t xml:space="preserve">, </w:t>
      </w:r>
      <w:proofErr w:type="spellStart"/>
      <w:r>
        <w:rPr>
          <w:sz w:val="28"/>
          <w:szCs w:val="28"/>
          <w:lang w:val="en-GB"/>
        </w:rPr>
        <w:t>microbocenosis</w:t>
      </w:r>
      <w:proofErr w:type="spellEnd"/>
      <w:r>
        <w:rPr>
          <w:sz w:val="28"/>
          <w:szCs w:val="28"/>
          <w:lang w:val="en-GB"/>
        </w:rPr>
        <w:t xml:space="preserve">, </w:t>
      </w:r>
      <w:proofErr w:type="spellStart"/>
      <w:r>
        <w:rPr>
          <w:sz w:val="28"/>
          <w:szCs w:val="28"/>
          <w:lang w:val="en-GB"/>
        </w:rPr>
        <w:t>ecotope</w:t>
      </w:r>
      <w:proofErr w:type="spellEnd"/>
      <w:r>
        <w:rPr>
          <w:sz w:val="28"/>
          <w:szCs w:val="28"/>
          <w:lang w:val="en-GB"/>
        </w:rPr>
        <w:t xml:space="preserve">) is the most suitable for monitoring. In </w:t>
      </w:r>
      <w:proofErr w:type="spellStart"/>
      <w:r>
        <w:rPr>
          <w:sz w:val="28"/>
          <w:szCs w:val="28"/>
          <w:lang w:val="en-GB"/>
        </w:rPr>
        <w:t>biogeocenosis</w:t>
      </w:r>
      <w:proofErr w:type="spellEnd"/>
      <w:r>
        <w:rPr>
          <w:sz w:val="28"/>
          <w:szCs w:val="28"/>
          <w:lang w:val="en-GB"/>
        </w:rPr>
        <w:t xml:space="preserve">, the plant association, </w:t>
      </w:r>
      <w:proofErr w:type="spellStart"/>
      <w:r>
        <w:rPr>
          <w:sz w:val="28"/>
          <w:szCs w:val="28"/>
          <w:lang w:val="en-GB"/>
        </w:rPr>
        <w:t>ie</w:t>
      </w:r>
      <w:proofErr w:type="spellEnd"/>
      <w:r>
        <w:rPr>
          <w:sz w:val="28"/>
          <w:szCs w:val="28"/>
          <w:lang w:val="en-GB"/>
        </w:rPr>
        <w:t xml:space="preserve"> </w:t>
      </w:r>
      <w:proofErr w:type="spellStart"/>
      <w:r>
        <w:rPr>
          <w:sz w:val="28"/>
          <w:szCs w:val="28"/>
          <w:lang w:val="en-GB"/>
        </w:rPr>
        <w:t>phytocenosis</w:t>
      </w:r>
      <w:proofErr w:type="spellEnd"/>
      <w:r>
        <w:rPr>
          <w:sz w:val="28"/>
          <w:szCs w:val="28"/>
          <w:lang w:val="en-GB"/>
        </w:rPr>
        <w:t>, is more sensitive.</w:t>
      </w:r>
    </w:p>
    <w:p w:rsidR="002A7153" w:rsidRDefault="002A7153" w:rsidP="002A7153">
      <w:pPr>
        <w:ind w:firstLine="709"/>
        <w:jc w:val="both"/>
        <w:rPr>
          <w:sz w:val="28"/>
          <w:szCs w:val="28"/>
          <w:lang w:val="en-GB"/>
        </w:rPr>
      </w:pPr>
      <w:r>
        <w:rPr>
          <w:sz w:val="28"/>
          <w:szCs w:val="28"/>
          <w:lang w:val="en-GB"/>
        </w:rPr>
        <w:t xml:space="preserve">Changes in natural and social conditions are assessed through complex monitoring, </w:t>
      </w:r>
      <w:proofErr w:type="spellStart"/>
      <w:r>
        <w:rPr>
          <w:sz w:val="28"/>
          <w:szCs w:val="28"/>
          <w:lang w:val="en-GB"/>
        </w:rPr>
        <w:t>ie</w:t>
      </w:r>
      <w:proofErr w:type="spellEnd"/>
      <w:r>
        <w:rPr>
          <w:sz w:val="28"/>
          <w:szCs w:val="28"/>
          <w:lang w:val="en-GB"/>
        </w:rPr>
        <w:t xml:space="preserve"> atmosphere, hydrosphere, vegetation, fauna, and the entire state of the landscape. For the purpose of integrating a variety of complex monitoring programs, a comprehensive assessment of environmental pollution in ecosystems at different levels is carried out:</w:t>
      </w:r>
    </w:p>
    <w:p w:rsidR="002A7153" w:rsidRDefault="002A7153" w:rsidP="002A7153">
      <w:pPr>
        <w:ind w:firstLine="709"/>
        <w:jc w:val="both"/>
        <w:rPr>
          <w:sz w:val="28"/>
          <w:szCs w:val="28"/>
          <w:lang w:val="en-GB"/>
        </w:rPr>
      </w:pPr>
      <w:r>
        <w:rPr>
          <w:sz w:val="28"/>
          <w:szCs w:val="28"/>
          <w:lang w:val="en-GB"/>
        </w:rPr>
        <w:t>- local - relatively small areas control (air pollution in the city, pollution of drinking water, pollution of the environment with heavy metals, etc.);</w:t>
      </w:r>
    </w:p>
    <w:p w:rsidR="002A7153" w:rsidRDefault="002A7153" w:rsidP="002A7153">
      <w:pPr>
        <w:ind w:firstLine="709"/>
        <w:jc w:val="both"/>
        <w:rPr>
          <w:sz w:val="28"/>
          <w:szCs w:val="28"/>
          <w:lang w:val="en-GB"/>
        </w:rPr>
      </w:pPr>
      <w:r>
        <w:rPr>
          <w:sz w:val="28"/>
          <w:szCs w:val="28"/>
          <w:lang w:val="en-GB"/>
        </w:rPr>
        <w:t>- regional - control of a certain area (large territorial division of the Earth);</w:t>
      </w:r>
    </w:p>
    <w:p w:rsidR="002A7153" w:rsidRDefault="002A7153" w:rsidP="002A7153">
      <w:pPr>
        <w:ind w:firstLine="709"/>
        <w:jc w:val="both"/>
        <w:rPr>
          <w:sz w:val="28"/>
          <w:szCs w:val="28"/>
          <w:lang w:val="en-GB"/>
        </w:rPr>
      </w:pPr>
      <w:r>
        <w:rPr>
          <w:sz w:val="28"/>
          <w:szCs w:val="28"/>
          <w:lang w:val="en-GB"/>
        </w:rPr>
        <w:t>- global - control of global processes and occurrences in biosphere (including all ecological components).</w:t>
      </w:r>
    </w:p>
    <w:p w:rsidR="002A7153" w:rsidRDefault="002A7153" w:rsidP="002A7153">
      <w:pPr>
        <w:ind w:firstLine="709"/>
        <w:jc w:val="both"/>
        <w:rPr>
          <w:sz w:val="28"/>
          <w:szCs w:val="28"/>
          <w:lang w:val="en-GB"/>
        </w:rPr>
      </w:pPr>
      <w:r>
        <w:rPr>
          <w:sz w:val="28"/>
          <w:szCs w:val="28"/>
          <w:lang w:val="en-GB"/>
        </w:rPr>
        <w:t>Complex monitoring is an ongoing program of specific environmental information systems. The number of such systems should be in line with the actual biological diversity of the region, and the level of the current ecosystem type. Depending on the technical capabilities of the monitoring participants, a set of information should be as easily as possible using simple technology.</w:t>
      </w:r>
    </w:p>
    <w:p w:rsidR="002A7153" w:rsidRDefault="002A7153" w:rsidP="002A7153">
      <w:pPr>
        <w:pStyle w:val="14"/>
        <w:ind w:firstLine="709"/>
        <w:jc w:val="both"/>
        <w:rPr>
          <w:rFonts w:ascii="Times New Roman" w:hAnsi="Times New Roman" w:cs="Times New Roman"/>
          <w:sz w:val="28"/>
          <w:szCs w:val="28"/>
          <w:lang w:val="en-US"/>
        </w:rPr>
      </w:pPr>
      <w:r>
        <w:rPr>
          <w:sz w:val="28"/>
          <w:szCs w:val="28"/>
          <w:lang w:val="en-GB"/>
        </w:rPr>
        <w:t xml:space="preserve">Environmental monitoring takes place in several stages: the first stage - inventory of natural objects; second stage - selection of monitoring object; third stage - organization of regular monitoring; The fourth stage - expertise and systematization of the received information. Monitoring sites should have different nature complexes, </w:t>
      </w:r>
      <w:proofErr w:type="spellStart"/>
      <w:r>
        <w:rPr>
          <w:sz w:val="28"/>
          <w:szCs w:val="28"/>
          <w:lang w:val="en-GB"/>
        </w:rPr>
        <w:t>biogeocenoses</w:t>
      </w:r>
      <w:proofErr w:type="spellEnd"/>
      <w:r>
        <w:rPr>
          <w:sz w:val="28"/>
          <w:szCs w:val="28"/>
          <w:lang w:val="en-GB"/>
        </w:rPr>
        <w:t xml:space="preserve"> and their components. They include the following components:</w:t>
      </w:r>
      <w:r>
        <w:rPr>
          <w:sz w:val="28"/>
          <w:szCs w:val="28"/>
          <w:lang w:val="en-US"/>
        </w:rPr>
        <w:t xml:space="preserve"> </w:t>
      </w:r>
      <w:r>
        <w:rPr>
          <w:rFonts w:ascii="Times New Roman" w:hAnsi="Times New Roman" w:cs="Times New Roman"/>
          <w:sz w:val="28"/>
          <w:szCs w:val="28"/>
          <w:lang w:val="en-US"/>
        </w:rPr>
        <w:t xml:space="preserve">The more depth of ocean, the with greater speed moves a wave. Crossing Pacific Ocean, where average depth about 4 km. The tsunami moves with a speed of 650-800 km/h, at passage of deep-water trenches speed increases for 1000 km/h, and at the approach to coast quickly falls and makes on depth of 100 m about 100 km/h. In 1946 of a tsunami from passage Unimak, having destroyed beacon </w:t>
      </w:r>
      <w:proofErr w:type="spellStart"/>
      <w:r>
        <w:rPr>
          <w:rFonts w:ascii="Times New Roman" w:hAnsi="Times New Roman" w:cs="Times New Roman"/>
          <w:sz w:val="28"/>
          <w:szCs w:val="28"/>
          <w:lang w:val="en-US"/>
        </w:rPr>
        <w:t>Scoti</w:t>
      </w:r>
      <w:proofErr w:type="spellEnd"/>
      <w:r>
        <w:rPr>
          <w:rFonts w:ascii="Times New Roman" w:hAnsi="Times New Roman" w:cs="Times New Roman"/>
          <w:sz w:val="28"/>
          <w:szCs w:val="28"/>
          <w:lang w:val="en-US"/>
        </w:rPr>
        <w:t xml:space="preserve">-Cep  (USA) and Sickly (Hawaiian islands), has come up to a of Valparaiso (Chile) for 18 ч, having passed distance in 13 thousand in km with average speed of the order of 700 km/h. With the same speed of the tsunami, arisen at earthquake in Chile in 1960 year. Has crossed Pacific ocean and has reached coast of Japan, Australia, </w:t>
      </w:r>
      <w:proofErr w:type="spellStart"/>
      <w:r>
        <w:rPr>
          <w:rFonts w:ascii="Times New Roman" w:hAnsi="Times New Roman" w:cs="Times New Roman"/>
          <w:sz w:val="28"/>
          <w:szCs w:val="28"/>
          <w:lang w:val="en-US"/>
        </w:rPr>
        <w:t>Kuriles</w:t>
      </w:r>
      <w:proofErr w:type="spellEnd"/>
      <w:r>
        <w:rPr>
          <w:rFonts w:ascii="Times New Roman" w:hAnsi="Times New Roman" w:cs="Times New Roman"/>
          <w:sz w:val="28"/>
          <w:szCs w:val="28"/>
          <w:lang w:val="en-US"/>
        </w:rPr>
        <w:t xml:space="preserve">.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Enormous energy of a tsunami drives it on huge distances. For example, a tsunami. Caused by eruption of a volcano of Krakatau in 1883 (Indonesia), it has noted been on distance 18 thousand in km from seat of its occurrence. Volcano — geological formation on a surface of the earth's crust, throwing up on a surface a lava, volcanic gases, stones (volcanic bombs), </w:t>
      </w:r>
      <w:proofErr w:type="spellStart"/>
      <w:r>
        <w:rPr>
          <w:rFonts w:ascii="Times New Roman" w:hAnsi="Times New Roman" w:cs="Times New Roman"/>
          <w:sz w:val="28"/>
          <w:szCs w:val="28"/>
          <w:lang w:val="en-US"/>
        </w:rPr>
        <w:t>phiroclitic</w:t>
      </w:r>
      <w:proofErr w:type="spellEnd"/>
      <w:r>
        <w:rPr>
          <w:rFonts w:ascii="Times New Roman" w:hAnsi="Times New Roman" w:cs="Times New Roman"/>
          <w:sz w:val="28"/>
          <w:szCs w:val="28"/>
          <w:lang w:val="en-US"/>
        </w:rPr>
        <w:t xml:space="preserve"> streams. A science studying volcano’s — volcano logy. </w:t>
      </w:r>
      <w:proofErr w:type="spellStart"/>
      <w:r>
        <w:rPr>
          <w:rFonts w:ascii="Times New Roman" w:hAnsi="Times New Roman" w:cs="Times New Roman"/>
          <w:sz w:val="28"/>
          <w:szCs w:val="28"/>
          <w:lang w:val="en-US"/>
        </w:rPr>
        <w:t>Volcano’s</w:t>
      </w:r>
      <w:proofErr w:type="spellEnd"/>
      <w:r>
        <w:rPr>
          <w:rFonts w:ascii="Times New Roman" w:hAnsi="Times New Roman" w:cs="Times New Roman"/>
          <w:sz w:val="28"/>
          <w:szCs w:val="28"/>
          <w:lang w:val="en-US"/>
        </w:rPr>
        <w:t xml:space="preserve"> are classified under the form (panel board, stratum volcano (from an amour. stratum — a layer) (a layered volcano) — the type of the volcano having the conic form and combined from set of layers hardened lava </w:t>
      </w:r>
      <w:r>
        <w:rPr>
          <w:rFonts w:ascii="Times New Roman" w:hAnsi="Times New Roman" w:cs="Times New Roman"/>
          <w:sz w:val="28"/>
          <w:szCs w:val="28"/>
          <w:lang w:val="en-US"/>
        </w:rPr>
        <w:lastRenderedPageBreak/>
        <w:t>,</w:t>
      </w:r>
      <w:proofErr w:type="spellStart"/>
      <w:r>
        <w:rPr>
          <w:rFonts w:ascii="Times New Roman" w:hAnsi="Times New Roman" w:cs="Times New Roman"/>
          <w:sz w:val="28"/>
          <w:szCs w:val="28"/>
          <w:lang w:val="en-US"/>
        </w:rPr>
        <w:t>thefry</w:t>
      </w:r>
      <w:proofErr w:type="spellEnd"/>
      <w:r>
        <w:rPr>
          <w:rFonts w:ascii="Times New Roman" w:hAnsi="Times New Roman" w:cs="Times New Roman"/>
          <w:sz w:val="28"/>
          <w:szCs w:val="28"/>
          <w:lang w:val="en-US"/>
        </w:rPr>
        <w:t xml:space="preserve">  and volcanic ashes. Stratum volcano it is characterized by the high, abrupt form and periodic explosive eruptions. </w:t>
      </w:r>
    </w:p>
    <w:p w:rsidR="002A7153" w:rsidRDefault="002A7153" w:rsidP="002A7153">
      <w:pPr>
        <w:pStyle w:val="14"/>
        <w:ind w:firstLine="709"/>
        <w:jc w:val="both"/>
        <w:rPr>
          <w:rFonts w:ascii="Times New Roman" w:hAnsi="Times New Roman" w:cs="Times New Roman"/>
          <w:b/>
          <w:bCs/>
          <w:sz w:val="28"/>
          <w:szCs w:val="28"/>
          <w:lang w:val="en-US"/>
        </w:rPr>
      </w:pPr>
      <w:r>
        <w:rPr>
          <w:rFonts w:ascii="Times New Roman" w:hAnsi="Times New Roman" w:cs="Times New Roman"/>
          <w:sz w:val="28"/>
          <w:szCs w:val="28"/>
          <w:lang w:val="en-US"/>
        </w:rPr>
        <w:t xml:space="preserve">Types of volcanic eruptions Exist various classifications of volcanic eruptions among which the general are allocated for all types: The Hawaiian type of eruptions is characterized by emissions liquid, </w:t>
      </w:r>
      <w:proofErr w:type="spellStart"/>
      <w:r>
        <w:rPr>
          <w:rFonts w:ascii="Times New Roman" w:hAnsi="Times New Roman" w:cs="Times New Roman"/>
          <w:sz w:val="28"/>
          <w:szCs w:val="28"/>
          <w:lang w:val="en-US"/>
        </w:rPr>
        <w:t>highmovementthe</w:t>
      </w:r>
      <w:proofErr w:type="spellEnd"/>
      <w:r>
        <w:rPr>
          <w:rFonts w:ascii="Times New Roman" w:hAnsi="Times New Roman" w:cs="Times New Roman"/>
          <w:sz w:val="28"/>
          <w:szCs w:val="28"/>
          <w:lang w:val="en-US"/>
        </w:rPr>
        <w:t xml:space="preserve"> basalt lava shaping huge flat panel board volcano’s. </w:t>
      </w:r>
      <w:proofErr w:type="spellStart"/>
      <w:r>
        <w:rPr>
          <w:rFonts w:ascii="Times New Roman" w:hAnsi="Times New Roman" w:cs="Times New Roman"/>
          <w:sz w:val="28"/>
          <w:szCs w:val="28"/>
          <w:lang w:val="en-US"/>
        </w:rPr>
        <w:t>Phiroclitic</w:t>
      </w:r>
      <w:proofErr w:type="spellEnd"/>
      <w:r>
        <w:rPr>
          <w:rFonts w:ascii="Times New Roman" w:hAnsi="Times New Roman" w:cs="Times New Roman"/>
          <w:sz w:val="28"/>
          <w:szCs w:val="28"/>
          <w:lang w:val="en-US"/>
        </w:rPr>
        <w:t xml:space="preserve"> the material practically is absent, are often formed lave lakes which, gushing forth on height in hundreds meters; throw out liquid pieces of a lava of type of the "flat cakes", creating shaft and cones. Lava streams of small capacity spread on tens kilometers.</w:t>
      </w:r>
      <w:r>
        <w:rPr>
          <w:rFonts w:ascii="Times New Roman" w:hAnsi="Times New Roman" w:cs="Times New Roman"/>
          <w:b/>
          <w:bCs/>
          <w:sz w:val="28"/>
          <w:szCs w:val="28"/>
          <w:lang w:val="en-US"/>
        </w:rPr>
        <w:t xml:space="preserve"> </w:t>
      </w:r>
    </w:p>
    <w:p w:rsidR="002A7153" w:rsidRDefault="002A7153" w:rsidP="002A7153">
      <w:pPr>
        <w:pStyle w:val="14"/>
        <w:ind w:firstLine="709"/>
        <w:jc w:val="both"/>
        <w:rPr>
          <w:rFonts w:ascii="Times New Roman" w:hAnsi="Times New Roman" w:cs="Times New Roman"/>
          <w:b/>
          <w:bCs/>
          <w:sz w:val="28"/>
          <w:szCs w:val="28"/>
          <w:lang w:val="en-US"/>
        </w:rPr>
      </w:pPr>
      <w:r>
        <w:rPr>
          <w:rFonts w:ascii="Times New Roman" w:hAnsi="Times New Roman" w:cs="Times New Roman"/>
          <w:sz w:val="28"/>
          <w:szCs w:val="28"/>
          <w:lang w:val="en-US"/>
        </w:rPr>
        <w:t>Strombolian the type (from a volcano of Stromboli on Lipari islands to the north from Sicily) eruptions is connected with more viscous basic lava which is thrown out by different explosions on force from a muzzle, forming rather short and more powerful lava streams. At explosions slag cones and loops twisted volcanic bombs are shaped. The volcano of Stromboli on a regular basis throws out in air "charge" of bombs and pieces (last eruption March, 2007) the heated slag.</w:t>
      </w:r>
      <w:r>
        <w:rPr>
          <w:rFonts w:ascii="Times New Roman" w:hAnsi="Times New Roman" w:cs="Times New Roman"/>
          <w:b/>
          <w:bCs/>
          <w:sz w:val="28"/>
          <w:szCs w:val="28"/>
          <w:lang w:val="en-US"/>
        </w:rPr>
        <w:t xml:space="preserve"> </w:t>
      </w:r>
    </w:p>
    <w:p w:rsidR="002A7153" w:rsidRDefault="002A7153" w:rsidP="002A7153">
      <w:pPr>
        <w:pStyle w:val="14"/>
        <w:ind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Plinian</w:t>
      </w:r>
      <w:proofErr w:type="spellEnd"/>
      <w:r>
        <w:rPr>
          <w:rFonts w:ascii="Times New Roman" w:hAnsi="Times New Roman" w:cs="Times New Roman"/>
          <w:sz w:val="28"/>
          <w:szCs w:val="28"/>
          <w:lang w:val="en-US"/>
        </w:rPr>
        <w:t xml:space="preserve"> the type (volcanic) eruptions has received the name named the Roman scientific </w:t>
      </w:r>
      <w:proofErr w:type="spellStart"/>
      <w:r>
        <w:rPr>
          <w:rFonts w:ascii="Times New Roman" w:hAnsi="Times New Roman" w:cs="Times New Roman"/>
          <w:sz w:val="28"/>
          <w:szCs w:val="28"/>
          <w:lang w:val="en-US"/>
        </w:rPr>
        <w:t>Plinija</w:t>
      </w:r>
      <w:proofErr w:type="spellEnd"/>
      <w:r>
        <w:rPr>
          <w:rFonts w:ascii="Times New Roman" w:hAnsi="Times New Roman" w:cs="Times New Roman"/>
          <w:sz w:val="28"/>
          <w:szCs w:val="28"/>
          <w:lang w:val="en-US"/>
        </w:rPr>
        <w:t xml:space="preserve"> Senior who has lost at eruption of Vesuvius in 79 year н. э., destroyed three greater city of Herculaneum, </w:t>
      </w:r>
      <w:proofErr w:type="spellStart"/>
      <w:r>
        <w:rPr>
          <w:rFonts w:ascii="Times New Roman" w:hAnsi="Times New Roman" w:cs="Times New Roman"/>
          <w:sz w:val="28"/>
          <w:szCs w:val="28"/>
          <w:lang w:val="en-US"/>
        </w:rPr>
        <w:t>Stabii</w:t>
      </w:r>
      <w:proofErr w:type="spellEnd"/>
      <w:r>
        <w:rPr>
          <w:rFonts w:ascii="Times New Roman" w:hAnsi="Times New Roman" w:cs="Times New Roman"/>
          <w:sz w:val="28"/>
          <w:szCs w:val="28"/>
          <w:lang w:val="en-US"/>
        </w:rPr>
        <w:t xml:space="preserve">  and Pompeii. Prominent feature of this type of eruptions are the powerful, quite often sudden explosions, accompanied emissions of huge quantity </w:t>
      </w:r>
      <w:proofErr w:type="spellStart"/>
      <w:r>
        <w:rPr>
          <w:rFonts w:ascii="Times New Roman" w:hAnsi="Times New Roman" w:cs="Times New Roman"/>
          <w:sz w:val="28"/>
          <w:szCs w:val="28"/>
          <w:lang w:val="en-US"/>
        </w:rPr>
        <w:t>thefry</w:t>
      </w:r>
      <w:proofErr w:type="spellEnd"/>
      <w:r>
        <w:rPr>
          <w:rFonts w:ascii="Times New Roman" w:hAnsi="Times New Roman" w:cs="Times New Roman"/>
          <w:sz w:val="28"/>
          <w:szCs w:val="28"/>
          <w:lang w:val="en-US"/>
        </w:rPr>
        <w:t xml:space="preserve">, forming </w:t>
      </w:r>
      <w:proofErr w:type="spellStart"/>
      <w:r>
        <w:rPr>
          <w:rFonts w:ascii="Times New Roman" w:hAnsi="Times New Roman" w:cs="Times New Roman"/>
          <w:sz w:val="28"/>
          <w:szCs w:val="28"/>
          <w:lang w:val="en-US"/>
        </w:rPr>
        <w:t>pumiceus</w:t>
      </w:r>
      <w:proofErr w:type="spellEnd"/>
      <w:r>
        <w:rPr>
          <w:rFonts w:ascii="Times New Roman" w:hAnsi="Times New Roman" w:cs="Times New Roman"/>
          <w:sz w:val="28"/>
          <w:szCs w:val="28"/>
          <w:lang w:val="en-US"/>
        </w:rPr>
        <w:t xml:space="preserve"> and ashes streams. </w:t>
      </w:r>
      <w:proofErr w:type="spellStart"/>
      <w:r>
        <w:rPr>
          <w:rFonts w:ascii="Times New Roman" w:hAnsi="Times New Roman" w:cs="Times New Roman"/>
          <w:sz w:val="28"/>
          <w:szCs w:val="28"/>
          <w:lang w:val="en-US"/>
        </w:rPr>
        <w:t>Plinian</w:t>
      </w:r>
      <w:proofErr w:type="spellEnd"/>
      <w:r>
        <w:rPr>
          <w:rFonts w:ascii="Times New Roman" w:hAnsi="Times New Roman" w:cs="Times New Roman"/>
          <w:sz w:val="28"/>
          <w:szCs w:val="28"/>
          <w:lang w:val="en-US"/>
        </w:rPr>
        <w:t xml:space="preserve"> eruptions are dangerous, as occur suddenly, is frequent without preliminary foretelling events.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Dramatic explosion of a volcano of Krakatau concerns to this type of eruptions in </w:t>
      </w:r>
      <w:proofErr w:type="spellStart"/>
      <w:r>
        <w:rPr>
          <w:rFonts w:ascii="Times New Roman" w:hAnsi="Times New Roman" w:cs="Times New Roman"/>
          <w:sz w:val="28"/>
          <w:szCs w:val="28"/>
          <w:lang w:val="en-US"/>
        </w:rPr>
        <w:t>Zhond</w:t>
      </w:r>
      <w:proofErr w:type="spellEnd"/>
      <w:r>
        <w:rPr>
          <w:rFonts w:ascii="Times New Roman" w:hAnsi="Times New Roman" w:cs="Times New Roman"/>
          <w:sz w:val="28"/>
          <w:szCs w:val="28"/>
          <w:lang w:val="en-US"/>
        </w:rPr>
        <w:t xml:space="preserve"> a gulf between islands Sumatra’s and Java also. The sound from eruption was audible for 5014 km, and the column of volcanic ashes has reached almost 100 kilometer heights. Huge waves — a tsunami, by height from 25 up to 40 meters from which in coastal areas was lost 40 000 person were formed. On seat of islands Krakatau’s it was formed huge </w:t>
      </w:r>
      <w:proofErr w:type="spellStart"/>
      <w:r>
        <w:rPr>
          <w:rFonts w:ascii="Times New Roman" w:hAnsi="Times New Roman" w:cs="Times New Roman"/>
          <w:sz w:val="28"/>
          <w:szCs w:val="28"/>
          <w:lang w:val="en-US"/>
        </w:rPr>
        <w:t>khaldera</w:t>
      </w:r>
      <w:proofErr w:type="spellEnd"/>
      <w:r>
        <w:rPr>
          <w:rFonts w:ascii="Times New Roman" w:hAnsi="Times New Roman" w:cs="Times New Roman"/>
          <w:sz w:val="28"/>
          <w:szCs w:val="28"/>
          <w:lang w:val="en-US"/>
        </w:rPr>
        <w:t xml:space="preserve">. </w:t>
      </w:r>
    </w:p>
    <w:p w:rsidR="002A7153" w:rsidRDefault="002A7153" w:rsidP="002A7153">
      <w:pPr>
        <w:pStyle w:val="14"/>
        <w:ind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Pelein</w:t>
      </w:r>
      <w:proofErr w:type="spellEnd"/>
      <w:r>
        <w:rPr>
          <w:rFonts w:ascii="Times New Roman" w:hAnsi="Times New Roman" w:cs="Times New Roman"/>
          <w:sz w:val="28"/>
          <w:szCs w:val="28"/>
          <w:lang w:val="en-US"/>
        </w:rPr>
        <w:t xml:space="preserve"> the type of eruptions is characterized by formation of the dramatic heated avalanches or scorching clouds, as well as growth domes of extremely viscous lava. This type of eruptions has received the name from volcano Mon-Pele on island Martinique in group of small Antilles where on May, 8th, 1902 explosion had been destroyed top dozed up to this volcano and the heated heavy cloud which has pulled out from a muzzle has destroyed the city of Sen-Per with 40 000 residents. After eruption, from a muzzle "needle" of viscous magma which having reached height of 300 meters, has soon collapsed has got out.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Similar eruption has occurred heated on March, 30th, 1956 on Kamchatka where dramatic explosion had been destroyed top of a volcano Anonymous. The cloud of ashes has risen on height of 40 km, and on slopes of a volcano banish the heated avalanches which, having kindled a snow, have given rise to powerful mud streams. Gas the type of eruptions at which fragments of firm, ancient breeds are thrown out in air, is caused or magmatic gases, or connected with heated subsoil waters.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Eruption ashes streams have been widely widespread in not distant geological past, but in classical were not observed by the person. In any measure the given </w:t>
      </w:r>
      <w:r>
        <w:rPr>
          <w:rFonts w:ascii="Times New Roman" w:hAnsi="Times New Roman" w:cs="Times New Roman"/>
          <w:sz w:val="28"/>
          <w:szCs w:val="28"/>
          <w:lang w:val="en-US"/>
        </w:rPr>
        <w:lastRenderedPageBreak/>
        <w:t xml:space="preserve">eruptions should remind scorching clouds or the heated avalanches. On a surface acts magmatic alloy which, boiling, is broken off and heated </w:t>
      </w:r>
      <w:proofErr w:type="spellStart"/>
      <w:r>
        <w:rPr>
          <w:rFonts w:ascii="Times New Roman" w:hAnsi="Times New Roman" w:cs="Times New Roman"/>
          <w:sz w:val="28"/>
          <w:szCs w:val="28"/>
          <w:lang w:val="en-US"/>
        </w:rPr>
        <w:t>lappili</w:t>
      </w:r>
      <w:proofErr w:type="spellEnd"/>
      <w:r>
        <w:rPr>
          <w:rFonts w:ascii="Times New Roman" w:hAnsi="Times New Roman" w:cs="Times New Roman"/>
          <w:sz w:val="28"/>
          <w:szCs w:val="28"/>
          <w:lang w:val="en-US"/>
        </w:rPr>
        <w:t xml:space="preserve"> pumices, fragments of volcanic glass, the minerals, surrounded by the heated gas envelope, with huge speed move under a bias. Possible example of similar eruptions can become eruption of 1912 in area of volcano </w:t>
      </w:r>
      <w:proofErr w:type="spellStart"/>
      <w:r>
        <w:rPr>
          <w:rFonts w:ascii="Times New Roman" w:hAnsi="Times New Roman" w:cs="Times New Roman"/>
          <w:sz w:val="28"/>
          <w:szCs w:val="28"/>
          <w:lang w:val="en-US"/>
        </w:rPr>
        <w:t>Кamtai</w:t>
      </w:r>
      <w:proofErr w:type="spellEnd"/>
      <w:r>
        <w:rPr>
          <w:rFonts w:ascii="Times New Roman" w:hAnsi="Times New Roman" w:cs="Times New Roman"/>
          <w:sz w:val="28"/>
          <w:szCs w:val="28"/>
          <w:lang w:val="en-US"/>
        </w:rPr>
        <w:t xml:space="preserve"> on Alaska when from numerous cracks, has grown lazy ashes the stream which has extended about on 25 km, downwards on a valley, having capacity about 30 m. the Valley has received the name of «Ten thousand smokes » because of a plenty of vapor. Allocated long time from the central part of a stream.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volume ashes streams can reach tens and hundreds square kilometers that speaks about fast emptying the centers with alloy sour structure. </w:t>
      </w:r>
      <w:proofErr w:type="spellStart"/>
      <w:r>
        <w:rPr>
          <w:rFonts w:ascii="Times New Roman" w:hAnsi="Times New Roman" w:cs="Times New Roman"/>
          <w:sz w:val="28"/>
          <w:szCs w:val="28"/>
          <w:lang w:val="en-US"/>
        </w:rPr>
        <w:t>Ghidroeksploziv</w:t>
      </w:r>
      <w:proofErr w:type="spellEnd"/>
      <w:r>
        <w:rPr>
          <w:rFonts w:ascii="Times New Roman" w:hAnsi="Times New Roman" w:cs="Times New Roman"/>
          <w:sz w:val="28"/>
          <w:szCs w:val="28"/>
          <w:lang w:val="en-US"/>
        </w:rPr>
        <w:t xml:space="preserve"> eruptions occur in shallow conditions of oceans and the seas. They are distinguished with formation of a plenty of the vapor arising at contact of heated magma and marine water. The post volcanic phenomena after eruptions when activity of a volcano or stops for ever, or it "dozes" during thousand years, on the volcano and its vicinities the processes connected with cooling of the magmatic center and named post volcanic are kept. To them carry fumaroles, terms, geysers. Flooding — significant flooding by water of district as a result of rise of a water level in the river, lake or the sea, caused by the various reasons, leading undesirable consequence Types of flooding. The reasons for occurrence and character of display. </w:t>
      </w:r>
    </w:p>
    <w:p w:rsidR="002A7153" w:rsidRDefault="002A7153" w:rsidP="002A7153">
      <w:pPr>
        <w:jc w:val="center"/>
        <w:rPr>
          <w:b/>
          <w:sz w:val="28"/>
          <w:szCs w:val="28"/>
          <w:lang w:val="en-GB"/>
        </w:rPr>
      </w:pPr>
    </w:p>
    <w:p w:rsidR="002A7153" w:rsidRDefault="002A7153" w:rsidP="002A7153">
      <w:pPr>
        <w:jc w:val="center"/>
        <w:rPr>
          <w:b/>
          <w:sz w:val="28"/>
          <w:szCs w:val="28"/>
          <w:lang w:val="en-GB"/>
        </w:rPr>
      </w:pPr>
    </w:p>
    <w:p w:rsidR="002A7153" w:rsidRDefault="002A7153" w:rsidP="002A7153">
      <w:pPr>
        <w:jc w:val="center"/>
        <w:rPr>
          <w:b/>
          <w:sz w:val="28"/>
          <w:szCs w:val="28"/>
          <w:lang w:val="en-GB"/>
        </w:rPr>
      </w:pPr>
      <w:r>
        <w:rPr>
          <w:b/>
          <w:sz w:val="28"/>
          <w:szCs w:val="28"/>
          <w:lang w:val="en-GB"/>
        </w:rPr>
        <w:t>THE LEGAL FRAMEWORK FOR ENVIRONMENTAL REGULATION IN KAZAKHSTAN IS THE ENVIRONMENTAL CODE OF THE REPUBLIC OF KAZAKHSTAN.</w:t>
      </w:r>
    </w:p>
    <w:p w:rsidR="002A7153" w:rsidRDefault="002A7153" w:rsidP="002A7153">
      <w:pPr>
        <w:ind w:firstLine="709"/>
        <w:jc w:val="both"/>
        <w:rPr>
          <w:sz w:val="28"/>
          <w:szCs w:val="28"/>
          <w:lang w:val="en-GB"/>
        </w:rPr>
      </w:pPr>
      <w:r>
        <w:rPr>
          <w:sz w:val="28"/>
          <w:szCs w:val="28"/>
          <w:lang w:val="en-GB"/>
        </w:rPr>
        <w:t>Legal bases of the Republic of Kazakhstan in the field of environmental protection. In our country, according to the Constitution of the Republic of Kazakhstan, environmental laws have been adopted, which include the system of laws, other regulatory acts (regulating social relations in the field of environmental protection), international and other obligations of the Republic of Kazakhstan. The adopted laws of the Republic of Kazakhstan include the laws, the Presidential Decree with legally binding and other normative legal acts of the President; Act of the Government of the Republic of Kazakhstan; departmental and other acts; The tasks of the people of Kazakhstan.</w:t>
      </w:r>
    </w:p>
    <w:p w:rsidR="002A7153" w:rsidRDefault="002A7153" w:rsidP="002A7153">
      <w:pPr>
        <w:ind w:firstLine="709"/>
        <w:jc w:val="both"/>
        <w:rPr>
          <w:sz w:val="28"/>
          <w:szCs w:val="28"/>
          <w:lang w:val="en-GB"/>
        </w:rPr>
      </w:pPr>
      <w:r>
        <w:rPr>
          <w:sz w:val="28"/>
          <w:szCs w:val="28"/>
          <w:lang w:val="en-GB"/>
        </w:rPr>
        <w:t>During the sovereign years of the Republic of Kazakhstan (Independent), the following acts of law that regulate the environmental protection and determine the extent of liability for damage have been adopted:</w:t>
      </w:r>
    </w:p>
    <w:p w:rsidR="002A7153" w:rsidRDefault="002A7153" w:rsidP="002A7153">
      <w:pPr>
        <w:ind w:firstLine="709"/>
        <w:jc w:val="both"/>
        <w:rPr>
          <w:sz w:val="28"/>
          <w:szCs w:val="28"/>
          <w:lang w:val="en-GB"/>
        </w:rPr>
      </w:pPr>
      <w:r>
        <w:rPr>
          <w:sz w:val="28"/>
          <w:szCs w:val="28"/>
          <w:lang w:val="en-GB"/>
        </w:rPr>
        <w:t>1. The Forest Code of the RK, 23 January 1993</w:t>
      </w:r>
    </w:p>
    <w:p w:rsidR="002A7153" w:rsidRDefault="002A7153" w:rsidP="002A7153">
      <w:pPr>
        <w:ind w:firstLine="709"/>
        <w:jc w:val="both"/>
        <w:rPr>
          <w:sz w:val="28"/>
          <w:szCs w:val="28"/>
          <w:lang w:val="en-GB"/>
        </w:rPr>
      </w:pPr>
      <w:r>
        <w:rPr>
          <w:sz w:val="28"/>
          <w:szCs w:val="28"/>
          <w:lang w:val="en-GB"/>
        </w:rPr>
        <w:t>2. The Water Code of the Republic of Kazakhstan, March 31, 1993</w:t>
      </w:r>
    </w:p>
    <w:p w:rsidR="002A7153" w:rsidRDefault="002A7153" w:rsidP="002A7153">
      <w:pPr>
        <w:ind w:firstLine="709"/>
        <w:jc w:val="both"/>
        <w:rPr>
          <w:sz w:val="28"/>
          <w:szCs w:val="28"/>
          <w:lang w:val="en-GB"/>
        </w:rPr>
      </w:pPr>
      <w:r>
        <w:rPr>
          <w:sz w:val="28"/>
          <w:szCs w:val="28"/>
          <w:lang w:val="en-GB"/>
        </w:rPr>
        <w:t>3. Law of the Republic of Kazakhstan "On protection, restoration and use of fauna", October 21, 1993</w:t>
      </w:r>
    </w:p>
    <w:p w:rsidR="002A7153" w:rsidRDefault="002A7153" w:rsidP="002A7153">
      <w:pPr>
        <w:ind w:firstLine="709"/>
        <w:jc w:val="both"/>
        <w:rPr>
          <w:sz w:val="28"/>
          <w:szCs w:val="28"/>
          <w:lang w:val="en-GB"/>
        </w:rPr>
      </w:pPr>
      <w:r>
        <w:rPr>
          <w:sz w:val="28"/>
          <w:szCs w:val="28"/>
          <w:lang w:val="en-GB"/>
        </w:rPr>
        <w:t>4. "The Decree of the President of the Republic of Kazakhstan, which has the legal force of oil, June 23, 1995.</w:t>
      </w:r>
    </w:p>
    <w:p w:rsidR="002A7153" w:rsidRDefault="002A7153" w:rsidP="002A7153">
      <w:pPr>
        <w:ind w:firstLine="709"/>
        <w:jc w:val="both"/>
        <w:rPr>
          <w:sz w:val="28"/>
          <w:szCs w:val="28"/>
          <w:lang w:val="en-GB"/>
        </w:rPr>
      </w:pPr>
      <w:r>
        <w:rPr>
          <w:sz w:val="28"/>
          <w:szCs w:val="28"/>
          <w:lang w:val="en-GB"/>
        </w:rPr>
        <w:t>5. "The Decree of the President of the Republic of Kazakhstan, which has a legally binding Land, December 22, 1995</w:t>
      </w:r>
    </w:p>
    <w:p w:rsidR="002A7153" w:rsidRDefault="002A7153" w:rsidP="002A7153">
      <w:pPr>
        <w:ind w:firstLine="709"/>
        <w:jc w:val="both"/>
        <w:rPr>
          <w:sz w:val="28"/>
          <w:szCs w:val="28"/>
          <w:lang w:val="en-GB"/>
        </w:rPr>
      </w:pPr>
      <w:r>
        <w:rPr>
          <w:sz w:val="28"/>
          <w:szCs w:val="28"/>
          <w:lang w:val="en-GB"/>
        </w:rPr>
        <w:lastRenderedPageBreak/>
        <w:t>6. The Decree of the President of the Republic of Kazakhstan, Having been Lawful on Subsoil and Subsoil Use, 27 January 1996.</w:t>
      </w:r>
    </w:p>
    <w:p w:rsidR="002A7153" w:rsidRDefault="002A7153" w:rsidP="002A7153">
      <w:pPr>
        <w:ind w:firstLine="709"/>
        <w:jc w:val="both"/>
        <w:rPr>
          <w:sz w:val="28"/>
          <w:szCs w:val="28"/>
          <w:lang w:val="en-GB"/>
        </w:rPr>
      </w:pPr>
      <w:r>
        <w:rPr>
          <w:sz w:val="28"/>
          <w:szCs w:val="28"/>
          <w:lang w:val="en-GB"/>
        </w:rPr>
        <w:t>7. Law of the Republic of Kazakhstan "On Ecological Expertise", 18 March 1997.</w:t>
      </w:r>
    </w:p>
    <w:p w:rsidR="002A7153" w:rsidRDefault="002A7153" w:rsidP="002A7153">
      <w:pPr>
        <w:ind w:firstLine="709"/>
        <w:jc w:val="both"/>
        <w:rPr>
          <w:sz w:val="28"/>
          <w:szCs w:val="28"/>
          <w:lang w:val="en-GB"/>
        </w:rPr>
      </w:pPr>
      <w:r>
        <w:rPr>
          <w:sz w:val="28"/>
          <w:szCs w:val="28"/>
          <w:lang w:val="en-GB"/>
        </w:rPr>
        <w:t>8. Law of the Republic of Kazakhstan "On Environmental Protection", July 15, 1997</w:t>
      </w:r>
    </w:p>
    <w:p w:rsidR="002A7153" w:rsidRDefault="002A7153" w:rsidP="002A7153">
      <w:pPr>
        <w:ind w:firstLine="709"/>
        <w:jc w:val="both"/>
        <w:rPr>
          <w:sz w:val="28"/>
          <w:szCs w:val="28"/>
          <w:lang w:val="en-GB"/>
        </w:rPr>
      </w:pPr>
      <w:r>
        <w:rPr>
          <w:sz w:val="28"/>
          <w:szCs w:val="28"/>
          <w:lang w:val="en-GB"/>
        </w:rPr>
        <w:t>9. Law of the Republic of Kazakhstan "On Specially Protected Natural Territories", July 19, 1997</w:t>
      </w:r>
    </w:p>
    <w:p w:rsidR="002A7153" w:rsidRDefault="002A7153" w:rsidP="002A7153">
      <w:pPr>
        <w:ind w:firstLine="709"/>
        <w:jc w:val="both"/>
        <w:rPr>
          <w:sz w:val="28"/>
          <w:szCs w:val="28"/>
          <w:lang w:val="en-GB"/>
        </w:rPr>
      </w:pPr>
      <w:r>
        <w:rPr>
          <w:sz w:val="28"/>
          <w:szCs w:val="28"/>
          <w:lang w:val="en-GB"/>
        </w:rPr>
        <w:t>10. Law of the RK "On Plants Protection", July 3, 2002.</w:t>
      </w:r>
    </w:p>
    <w:p w:rsidR="002A7153" w:rsidRDefault="002A7153" w:rsidP="002A7153">
      <w:pPr>
        <w:ind w:firstLine="709"/>
        <w:jc w:val="both"/>
        <w:rPr>
          <w:sz w:val="28"/>
          <w:szCs w:val="28"/>
          <w:lang w:val="en-GB"/>
        </w:rPr>
      </w:pPr>
      <w:r>
        <w:rPr>
          <w:sz w:val="28"/>
          <w:szCs w:val="28"/>
          <w:lang w:val="en-GB"/>
        </w:rPr>
        <w:t>11. Law of the Republic of Kazakhstan "On Veterinary Law" dated July 10, 2002</w:t>
      </w:r>
    </w:p>
    <w:p w:rsidR="002A7153" w:rsidRDefault="002A7153" w:rsidP="002A7153">
      <w:pPr>
        <w:ind w:firstLine="709"/>
        <w:jc w:val="both"/>
        <w:rPr>
          <w:sz w:val="28"/>
          <w:szCs w:val="28"/>
          <w:lang w:val="en-GB"/>
        </w:rPr>
      </w:pPr>
      <w:r>
        <w:rPr>
          <w:sz w:val="28"/>
          <w:szCs w:val="28"/>
          <w:lang w:val="en-GB"/>
        </w:rPr>
        <w:t>12. Law of the Republic of Kazakhstan "On Atomic Energy Use" of 14 April 1997.</w:t>
      </w:r>
    </w:p>
    <w:p w:rsidR="002A7153" w:rsidRDefault="002A7153" w:rsidP="002A7153">
      <w:pPr>
        <w:ind w:firstLine="709"/>
        <w:jc w:val="both"/>
        <w:rPr>
          <w:sz w:val="28"/>
          <w:szCs w:val="28"/>
          <w:lang w:val="en-GB"/>
        </w:rPr>
      </w:pPr>
      <w:r>
        <w:rPr>
          <w:sz w:val="28"/>
          <w:szCs w:val="28"/>
          <w:lang w:val="en-GB"/>
        </w:rPr>
        <w:t>13. Law of the Republic of Kazakhstan "On Radiation Safety of the Population" of April 23, 1998</w:t>
      </w:r>
    </w:p>
    <w:p w:rsidR="002A7153" w:rsidRDefault="002A7153" w:rsidP="002A7153">
      <w:pPr>
        <w:ind w:firstLine="709"/>
        <w:jc w:val="both"/>
        <w:rPr>
          <w:sz w:val="28"/>
          <w:szCs w:val="28"/>
          <w:lang w:val="en-GB"/>
        </w:rPr>
      </w:pPr>
      <w:r>
        <w:rPr>
          <w:sz w:val="28"/>
          <w:szCs w:val="28"/>
          <w:lang w:val="en-GB"/>
        </w:rPr>
        <w:t>14. Law of the Republic of Kazakhstan "On Air Protection" April 15, 2002</w:t>
      </w:r>
    </w:p>
    <w:p w:rsidR="002A7153" w:rsidRDefault="002A7153" w:rsidP="002A7153">
      <w:pPr>
        <w:ind w:firstLine="709"/>
        <w:jc w:val="both"/>
        <w:rPr>
          <w:sz w:val="28"/>
          <w:szCs w:val="28"/>
          <w:lang w:val="en-GB"/>
        </w:rPr>
      </w:pPr>
      <w:r>
        <w:rPr>
          <w:sz w:val="28"/>
          <w:szCs w:val="28"/>
          <w:lang w:val="en-GB"/>
        </w:rPr>
        <w:t>The Law of the Republic of Kazakhstan on Environmental Protection contains the "Law on Environmental Protection. It defines the legal, economic and social basis of environmental protection for the present and future generations, and is based on environmental safety, the prevention of adverse effects of economic and other services on the ecosystem, protection of biological species and the organization of rational nature use. It is worth noting that all of the laws adopted by the Republic of Kazakhstan regulate the legal relations in the field of other natural resource-related activities, which are related to the Law on Environmental Protection.</w:t>
      </w:r>
    </w:p>
    <w:p w:rsidR="002A7153" w:rsidRDefault="002A7153" w:rsidP="002A7153">
      <w:pPr>
        <w:ind w:firstLine="709"/>
        <w:jc w:val="both"/>
        <w:rPr>
          <w:sz w:val="28"/>
          <w:szCs w:val="28"/>
          <w:lang w:val="en-GB"/>
        </w:rPr>
      </w:pPr>
      <w:r>
        <w:rPr>
          <w:sz w:val="28"/>
          <w:szCs w:val="28"/>
          <w:lang w:val="en-GB"/>
        </w:rPr>
        <w:t>"The Law on Specially Protected Natural Territories determines the legal, economic, social and organizational basis of the activity of the natural territories, as it is the national peculiarity of the Republic of Kazakhstan with ecological scientific and cultural value.</w:t>
      </w:r>
    </w:p>
    <w:p w:rsidR="002A7153" w:rsidRDefault="002A7153" w:rsidP="002A7153">
      <w:pPr>
        <w:ind w:firstLine="709"/>
        <w:jc w:val="both"/>
        <w:rPr>
          <w:sz w:val="28"/>
          <w:szCs w:val="28"/>
          <w:lang w:val="en-GB"/>
        </w:rPr>
      </w:pPr>
      <w:r>
        <w:rPr>
          <w:sz w:val="28"/>
          <w:szCs w:val="28"/>
          <w:lang w:val="en-GB"/>
        </w:rPr>
        <w:t xml:space="preserve">In Kazakhstan, specially protected natural territories are divided into the following: nature reserves, national parks, natural parks, natural monuments: protected zones: natural reservations, zoological parks, botanical gardens, </w:t>
      </w:r>
      <w:proofErr w:type="spellStart"/>
      <w:r>
        <w:rPr>
          <w:sz w:val="28"/>
          <w:szCs w:val="28"/>
          <w:lang w:val="en-GB"/>
        </w:rPr>
        <w:t>dendrological</w:t>
      </w:r>
      <w:proofErr w:type="spellEnd"/>
      <w:r>
        <w:rPr>
          <w:sz w:val="28"/>
          <w:szCs w:val="28"/>
          <w:lang w:val="en-GB"/>
        </w:rPr>
        <w:t xml:space="preserve"> parks, forests of specially protected natural territories, State significance is the source of scientific value, the wetlands of international importance, the specific ecological, scientific, cultural and other values. male subsoil.</w:t>
      </w:r>
    </w:p>
    <w:p w:rsidR="002A7153" w:rsidRDefault="002A7153" w:rsidP="002A7153">
      <w:pPr>
        <w:ind w:firstLine="709"/>
        <w:jc w:val="both"/>
        <w:rPr>
          <w:sz w:val="28"/>
          <w:szCs w:val="28"/>
          <w:lang w:val="en-GB"/>
        </w:rPr>
      </w:pPr>
      <w:r>
        <w:rPr>
          <w:sz w:val="28"/>
          <w:szCs w:val="28"/>
          <w:lang w:val="en-GB"/>
        </w:rPr>
        <w:t>"The Ecological Expertise Law regulates public relations in the field of ecological expertise in order to prevent managerial, economic and other activities on the environment, negative impact on life and health of the population of the Republic of Kazakhstan.</w:t>
      </w:r>
    </w:p>
    <w:p w:rsidR="002A7153" w:rsidRDefault="002A7153" w:rsidP="002A7153">
      <w:pPr>
        <w:ind w:firstLine="709"/>
        <w:jc w:val="both"/>
        <w:rPr>
          <w:sz w:val="28"/>
          <w:szCs w:val="28"/>
          <w:lang w:val="en-GB"/>
        </w:rPr>
      </w:pPr>
      <w:r>
        <w:rPr>
          <w:sz w:val="28"/>
          <w:szCs w:val="28"/>
          <w:lang w:val="en-GB"/>
        </w:rPr>
        <w:t>"The Law on protection, restoration and use of fauna is based on the Law on rational use of fauna, careful attitude to the present and future generations to the wildlife and human consciousness.</w:t>
      </w:r>
    </w:p>
    <w:p w:rsidR="002A7153" w:rsidRDefault="002A7153" w:rsidP="002A7153">
      <w:pPr>
        <w:ind w:firstLine="709"/>
        <w:jc w:val="both"/>
        <w:rPr>
          <w:sz w:val="28"/>
          <w:szCs w:val="28"/>
          <w:lang w:val="en-GB"/>
        </w:rPr>
      </w:pPr>
      <w:r>
        <w:rPr>
          <w:sz w:val="28"/>
          <w:szCs w:val="28"/>
          <w:lang w:val="en-GB"/>
        </w:rPr>
        <w:t>"The purpose of the RK Forest Code is to regulate relations in the forestry for the effective and non-destructive use of forests, their protection, conservation and restoration.</w:t>
      </w:r>
    </w:p>
    <w:p w:rsidR="002A7153" w:rsidRDefault="002A7153" w:rsidP="002A7153">
      <w:pPr>
        <w:ind w:firstLine="709"/>
        <w:jc w:val="both"/>
        <w:rPr>
          <w:sz w:val="28"/>
          <w:szCs w:val="28"/>
          <w:lang w:val="en-GB"/>
        </w:rPr>
      </w:pPr>
      <w:r>
        <w:rPr>
          <w:sz w:val="28"/>
          <w:szCs w:val="28"/>
          <w:lang w:val="en-GB"/>
        </w:rPr>
        <w:lastRenderedPageBreak/>
        <w:t>The Law of the Republic of Kazakhstan "On Plant Protection" defines the legal, economic and organizational bases of measures for the protection of plants from pests and diseases, aimed at prevention of harmful effects on people and the environment while justifying the quality of production and its photography activities in the territory of the Republic of Kazakhstan.</w:t>
      </w:r>
    </w:p>
    <w:p w:rsidR="002A7153" w:rsidRDefault="002A7153" w:rsidP="002A7153">
      <w:pPr>
        <w:ind w:firstLine="709"/>
        <w:jc w:val="both"/>
        <w:rPr>
          <w:sz w:val="28"/>
          <w:szCs w:val="28"/>
          <w:lang w:val="en-GB"/>
        </w:rPr>
      </w:pPr>
      <w:r>
        <w:rPr>
          <w:sz w:val="28"/>
          <w:szCs w:val="28"/>
          <w:lang w:val="en-GB"/>
        </w:rPr>
        <w:t>The RK Veterinary Law defines legal organizer and economic basis of veterinary activities, is aimed at improving the veterinary and sanitary conditions, ensuring the safety of animal products and feed supplements, as well as protecting local population from diseases common to animals and humans.</w:t>
      </w:r>
    </w:p>
    <w:p w:rsidR="002A7153" w:rsidRDefault="002A7153" w:rsidP="002A7153">
      <w:pPr>
        <w:ind w:firstLine="709"/>
        <w:jc w:val="both"/>
        <w:rPr>
          <w:sz w:val="28"/>
          <w:szCs w:val="28"/>
          <w:lang w:val="en-GB"/>
        </w:rPr>
      </w:pPr>
      <w:r>
        <w:rPr>
          <w:sz w:val="28"/>
          <w:szCs w:val="28"/>
          <w:lang w:val="en-GB"/>
        </w:rPr>
        <w:t>The Law of the Republic of Kazakhstan "On Air Protection" covers various issues such as protection of atmospheric air and limitation of legal or physical persons for the release of air pollutants, and termination of production in case of non-compliance with environmental requirements.</w:t>
      </w:r>
    </w:p>
    <w:p w:rsidR="002A7153" w:rsidRDefault="002A7153" w:rsidP="002A7153">
      <w:pPr>
        <w:ind w:firstLine="709"/>
        <w:jc w:val="both"/>
        <w:rPr>
          <w:sz w:val="28"/>
          <w:szCs w:val="28"/>
          <w:lang w:val="en-GB"/>
        </w:rPr>
      </w:pPr>
      <w:r>
        <w:rPr>
          <w:sz w:val="28"/>
          <w:szCs w:val="28"/>
          <w:lang w:val="en-GB"/>
        </w:rPr>
        <w:t>Priority Issues of Environmental Protection Legislation.</w:t>
      </w:r>
    </w:p>
    <w:p w:rsidR="002A7153" w:rsidRDefault="002A7153" w:rsidP="002A7153">
      <w:pPr>
        <w:ind w:firstLine="709"/>
        <w:jc w:val="both"/>
        <w:rPr>
          <w:sz w:val="28"/>
          <w:szCs w:val="28"/>
          <w:lang w:val="en-GB"/>
        </w:rPr>
      </w:pPr>
      <w:r>
        <w:rPr>
          <w:sz w:val="28"/>
          <w:szCs w:val="28"/>
          <w:lang w:val="en-GB"/>
        </w:rPr>
        <w:t>Prior to 2002, it was necessary to adopt appropriate laws and regulations in the field of environmental protection, conservation and rational use of biological species, as well as implementation of Kazakhstan's obligations under international agreements. The need to adopt a number of laws and regulations in separate sections of the laws governing the issues of the rational use of natural resources and biodiversity conservation</w:t>
      </w:r>
    </w:p>
    <w:p w:rsidR="002A7153" w:rsidRDefault="002A7153" w:rsidP="002A7153">
      <w:pPr>
        <w:ind w:firstLine="709"/>
        <w:jc w:val="both"/>
        <w:rPr>
          <w:sz w:val="28"/>
          <w:szCs w:val="28"/>
          <w:lang w:val="en-US"/>
        </w:rPr>
      </w:pPr>
      <w:r>
        <w:rPr>
          <w:sz w:val="28"/>
          <w:szCs w:val="28"/>
          <w:lang w:val="en-US"/>
        </w:rPr>
        <w:t xml:space="preserve">Animals, plants, and soils interact with one another. They also interact with the terrestrial spheres—the atmosphere, hydrosphere, </w:t>
      </w:r>
      <w:proofErr w:type="spellStart"/>
      <w:r>
        <w:rPr>
          <w:sz w:val="28"/>
          <w:szCs w:val="28"/>
          <w:lang w:val="en-US"/>
        </w:rPr>
        <w:t>toposphere</w:t>
      </w:r>
      <w:proofErr w:type="spellEnd"/>
      <w:r>
        <w:rPr>
          <w:sz w:val="28"/>
          <w:szCs w:val="28"/>
          <w:lang w:val="en-US"/>
        </w:rPr>
        <w:t xml:space="preserve">, and lithosphere—and with the rest of the Cosmos. On land, this rich interaction creates landscape systems or </w:t>
      </w:r>
      <w:proofErr w:type="spellStart"/>
      <w:r>
        <w:rPr>
          <w:sz w:val="28"/>
          <w:szCs w:val="28"/>
          <w:lang w:val="en-US"/>
        </w:rPr>
        <w:t>geoecosystems</w:t>
      </w:r>
      <w:proofErr w:type="spellEnd"/>
      <w:r>
        <w:rPr>
          <w:sz w:val="28"/>
          <w:szCs w:val="28"/>
          <w:lang w:val="en-US"/>
        </w:rPr>
        <w:t>.</w:t>
      </w:r>
    </w:p>
    <w:p w:rsidR="002A7153" w:rsidRDefault="002A7153" w:rsidP="002A7153">
      <w:pPr>
        <w:ind w:firstLine="709"/>
        <w:jc w:val="both"/>
        <w:rPr>
          <w:sz w:val="28"/>
          <w:szCs w:val="28"/>
          <w:lang w:val="en-US"/>
        </w:rPr>
      </w:pPr>
      <w:proofErr w:type="spellStart"/>
      <w:r>
        <w:rPr>
          <w:sz w:val="28"/>
          <w:szCs w:val="28"/>
          <w:lang w:val="en-US"/>
        </w:rPr>
        <w:t>Geoecology</w:t>
      </w:r>
      <w:proofErr w:type="spellEnd"/>
      <w:r>
        <w:rPr>
          <w:sz w:val="28"/>
          <w:szCs w:val="28"/>
          <w:lang w:val="en-US"/>
        </w:rPr>
        <w:t xml:space="preserve"> investigates the structure and function of </w:t>
      </w:r>
      <w:proofErr w:type="spellStart"/>
      <w:r>
        <w:rPr>
          <w:sz w:val="28"/>
          <w:szCs w:val="28"/>
          <w:lang w:val="en-US"/>
        </w:rPr>
        <w:t>geoecosystems</w:t>
      </w:r>
      <w:proofErr w:type="spellEnd"/>
      <w:r>
        <w:rPr>
          <w:sz w:val="28"/>
          <w:szCs w:val="28"/>
          <w:lang w:val="en-US"/>
        </w:rPr>
        <w:t xml:space="preserve">. Part I introduces </w:t>
      </w:r>
      <w:proofErr w:type="spellStart"/>
      <w:r>
        <w:rPr>
          <w:sz w:val="28"/>
          <w:szCs w:val="28"/>
          <w:lang w:val="en-US"/>
        </w:rPr>
        <w:t>geoecological</w:t>
      </w:r>
      <w:proofErr w:type="spellEnd"/>
      <w:r>
        <w:rPr>
          <w:sz w:val="28"/>
          <w:szCs w:val="28"/>
          <w:lang w:val="en-US"/>
        </w:rPr>
        <w:t xml:space="preserve"> systems, their nature, hierarchical structure, and ideas about their interdependence and integrity. A simple dynamic systems model, referred to as the ‘brash’ equation, is developed to provide an analytical and conceptual framework for the book. Part II explores internal or ‘ecological’ interactions between </w:t>
      </w:r>
      <w:proofErr w:type="spellStart"/>
      <w:r>
        <w:rPr>
          <w:sz w:val="28"/>
          <w:szCs w:val="28"/>
          <w:lang w:val="en-US"/>
        </w:rPr>
        <w:t>geoecosystems</w:t>
      </w:r>
      <w:proofErr w:type="spellEnd"/>
      <w:r>
        <w:rPr>
          <w:sz w:val="28"/>
          <w:szCs w:val="28"/>
          <w:lang w:val="en-US"/>
        </w:rPr>
        <w:t xml:space="preserve"> and their near-surface environment, with individual chapters looking at the influence of climate, altitude, topography, insularity, and substrate. Part III prospects the role of external factors, both geological and cosmic, as agencies disturbing the dynamics of the </w:t>
      </w:r>
      <w:proofErr w:type="spellStart"/>
      <w:r>
        <w:rPr>
          <w:sz w:val="28"/>
          <w:szCs w:val="28"/>
          <w:lang w:val="en-US"/>
        </w:rPr>
        <w:t>geoecosystems</w:t>
      </w:r>
      <w:proofErr w:type="spellEnd"/>
      <w:r>
        <w:rPr>
          <w:sz w:val="28"/>
          <w:szCs w:val="28"/>
          <w:lang w:val="en-US"/>
        </w:rPr>
        <w:t>.</w:t>
      </w:r>
    </w:p>
    <w:p w:rsidR="002A7153" w:rsidRDefault="002A7153" w:rsidP="002A7153">
      <w:pPr>
        <w:ind w:firstLine="709"/>
        <w:jc w:val="both"/>
        <w:rPr>
          <w:sz w:val="28"/>
          <w:szCs w:val="28"/>
          <w:lang w:val="en-US"/>
        </w:rPr>
      </w:pPr>
      <w:r>
        <w:rPr>
          <w:sz w:val="28"/>
          <w:szCs w:val="28"/>
          <w:lang w:val="en-US"/>
        </w:rPr>
        <w:t xml:space="preserve">A new ‘evolutionary’ view of </w:t>
      </w:r>
      <w:proofErr w:type="spellStart"/>
      <w:r>
        <w:rPr>
          <w:sz w:val="28"/>
          <w:szCs w:val="28"/>
          <w:lang w:val="en-US"/>
        </w:rPr>
        <w:t>geoecological</w:t>
      </w:r>
      <w:proofErr w:type="spellEnd"/>
      <w:r>
        <w:rPr>
          <w:sz w:val="28"/>
          <w:szCs w:val="28"/>
          <w:lang w:val="en-US"/>
        </w:rPr>
        <w:t xml:space="preserve"> systems, and the animals, plants and soils comprising them, emerges: </w:t>
      </w:r>
      <w:proofErr w:type="spellStart"/>
      <w:r>
        <w:rPr>
          <w:sz w:val="28"/>
          <w:szCs w:val="28"/>
          <w:lang w:val="en-US"/>
        </w:rPr>
        <w:t>geoecosystems</w:t>
      </w:r>
      <w:proofErr w:type="spellEnd"/>
      <w:r>
        <w:rPr>
          <w:sz w:val="28"/>
          <w:szCs w:val="28"/>
          <w:lang w:val="en-US"/>
        </w:rPr>
        <w:t xml:space="preserve"> are seen as dynamic entities, organized on a hierarchical basis, that perpetually respond to changes within themselves and in their surroundings.</w:t>
      </w:r>
    </w:p>
    <w:p w:rsidR="002A7153" w:rsidRDefault="002A7153" w:rsidP="002A7153">
      <w:pPr>
        <w:ind w:firstLine="709"/>
        <w:jc w:val="both"/>
        <w:rPr>
          <w:sz w:val="28"/>
          <w:szCs w:val="28"/>
          <w:lang w:val="en-US"/>
        </w:rPr>
      </w:pPr>
      <w:r>
        <w:rPr>
          <w:sz w:val="28"/>
          <w:szCs w:val="28"/>
          <w:lang w:val="en-US"/>
        </w:rPr>
        <w:t xml:space="preserve">In recognizing four basic terrestrial elements—air, water, earth, and fire—the ancient Greek philosophers identified, without naming them, the chief spheres of the Earth: the gaseous sphere, or atmosphere; the watery sphere, or hydrosphere; and the solid sphere, or lithosphere. Fire, the fourth element, has no modern counterpart, but it was originally conceived, not as a zone around the atmosphere that burns brightly, but as a region where fire has a propensity to break out. The sky appears to burn when lightning flashes and when meteors enter the atmosphere and explode as fireballs. It is perhaps significant that the activity of meteors is tame today compared </w:t>
      </w:r>
      <w:r>
        <w:rPr>
          <w:sz w:val="28"/>
          <w:szCs w:val="28"/>
          <w:lang w:val="en-US"/>
        </w:rPr>
        <w:lastRenderedPageBreak/>
        <w:t>with times in human history when the brilliant illumination of the night sky was a regular occurrence (</w:t>
      </w:r>
      <w:proofErr w:type="spellStart"/>
      <w:r>
        <w:rPr>
          <w:sz w:val="28"/>
          <w:szCs w:val="28"/>
          <w:lang w:val="en-US"/>
        </w:rPr>
        <w:t>Clube</w:t>
      </w:r>
      <w:proofErr w:type="spellEnd"/>
      <w:r>
        <w:rPr>
          <w:sz w:val="28"/>
          <w:szCs w:val="28"/>
          <w:lang w:val="en-US"/>
        </w:rPr>
        <w:t xml:space="preserve"> and Napier 1990).</w:t>
      </w:r>
    </w:p>
    <w:p w:rsidR="002A7153" w:rsidRDefault="002A7153" w:rsidP="002A7153">
      <w:pPr>
        <w:ind w:firstLine="709"/>
        <w:jc w:val="both"/>
        <w:rPr>
          <w:sz w:val="28"/>
          <w:szCs w:val="28"/>
          <w:lang w:val="en-US"/>
        </w:rPr>
      </w:pPr>
      <w:r>
        <w:rPr>
          <w:sz w:val="28"/>
          <w:szCs w:val="28"/>
          <w:lang w:val="en-US"/>
        </w:rPr>
        <w:t xml:space="preserve">Before 1875, the only sphere given a special name was the atmosphere. Then the Austrian geologist Eduard </w:t>
      </w:r>
      <w:proofErr w:type="spellStart"/>
      <w:r>
        <w:rPr>
          <w:sz w:val="28"/>
          <w:szCs w:val="28"/>
          <w:lang w:val="en-US"/>
        </w:rPr>
        <w:t>Suess</w:t>
      </w:r>
      <w:proofErr w:type="spellEnd"/>
      <w:r>
        <w:rPr>
          <w:sz w:val="28"/>
          <w:szCs w:val="28"/>
          <w:lang w:val="en-US"/>
        </w:rPr>
        <w:t xml:space="preserve">, in the last and most general chapter of a slim volume entitled Die </w:t>
      </w:r>
      <w:proofErr w:type="spellStart"/>
      <w:r>
        <w:rPr>
          <w:sz w:val="28"/>
          <w:szCs w:val="28"/>
          <w:lang w:val="en-US"/>
        </w:rPr>
        <w:t>Entstehung</w:t>
      </w:r>
      <w:proofErr w:type="spellEnd"/>
      <w:r>
        <w:rPr>
          <w:sz w:val="28"/>
          <w:szCs w:val="28"/>
          <w:lang w:val="en-US"/>
        </w:rPr>
        <w:t xml:space="preserve"> der Alpen (The Origin of the Alps), invented the eminently helpful terms hydrosphere, lithosphere, and biosphere. Since then, Earth and life scientists have gone somewhat ‘sphere crazy’, and many parts of the Earth and its cosmic environment are given labels suffixed with the term ‘sphere’. Examples include </w:t>
      </w:r>
      <w:proofErr w:type="spellStart"/>
      <w:r>
        <w:rPr>
          <w:sz w:val="28"/>
          <w:szCs w:val="28"/>
          <w:lang w:val="en-US"/>
        </w:rPr>
        <w:t>cosmosphere</w:t>
      </w:r>
      <w:proofErr w:type="spellEnd"/>
      <w:r>
        <w:rPr>
          <w:sz w:val="28"/>
          <w:szCs w:val="28"/>
          <w:lang w:val="en-US"/>
        </w:rPr>
        <w:t xml:space="preserve">, pedosphere, ecosphere, landscape sphere, rhizosphere, </w:t>
      </w:r>
      <w:proofErr w:type="spellStart"/>
      <w:r>
        <w:rPr>
          <w:sz w:val="28"/>
          <w:szCs w:val="28"/>
          <w:lang w:val="en-US"/>
        </w:rPr>
        <w:t>barysphere</w:t>
      </w:r>
      <w:proofErr w:type="spellEnd"/>
      <w:r>
        <w:rPr>
          <w:sz w:val="28"/>
          <w:szCs w:val="28"/>
          <w:lang w:val="en-US"/>
        </w:rPr>
        <w:t>, centrosphere, and bathysphere. The list is large. Humans possess a fondness for recognizing and naming objects in Nature. Perhaps the word ‘sphere’ has proved so serviceable because, in combination with suitable prefixes, it provides memorable and punchy terms for parts of the Earth.</w:t>
      </w:r>
    </w:p>
    <w:p w:rsidR="002A7153" w:rsidRDefault="002A7153" w:rsidP="002A7153">
      <w:pPr>
        <w:ind w:firstLine="709"/>
        <w:jc w:val="both"/>
        <w:rPr>
          <w:sz w:val="28"/>
          <w:szCs w:val="28"/>
          <w:lang w:val="en-US"/>
        </w:rPr>
      </w:pPr>
      <w:r>
        <w:rPr>
          <w:sz w:val="28"/>
          <w:szCs w:val="28"/>
          <w:lang w:val="en-US"/>
        </w:rPr>
        <w:t xml:space="preserve">Today, interest focuses on the interactions between the terrestrial spheres. One way of examining these interactions, and the systems that they produce, is to follow the lead given by </w:t>
      </w:r>
      <w:proofErr w:type="spellStart"/>
      <w:r>
        <w:rPr>
          <w:sz w:val="28"/>
          <w:szCs w:val="28"/>
          <w:lang w:val="en-US"/>
        </w:rPr>
        <w:t>Sante</w:t>
      </w:r>
      <w:proofErr w:type="spellEnd"/>
      <w:r>
        <w:rPr>
          <w:sz w:val="28"/>
          <w:szCs w:val="28"/>
          <w:lang w:val="en-US"/>
        </w:rPr>
        <w:t xml:space="preserve"> Mattson (1938) who considered all possible interactions between the lithosphere, atmosphere, hydrosphere, and biosphere (Figure 1.1). A different schema of cosmic and terrestrial spheres and their interaction is suggested in Figure 1.2. The </w:t>
      </w:r>
      <w:proofErr w:type="spellStart"/>
      <w:r>
        <w:rPr>
          <w:sz w:val="28"/>
          <w:szCs w:val="28"/>
          <w:lang w:val="en-US"/>
        </w:rPr>
        <w:t>cosmosphere</w:t>
      </w:r>
      <w:proofErr w:type="spellEnd"/>
      <w:r>
        <w:rPr>
          <w:sz w:val="28"/>
          <w:szCs w:val="28"/>
          <w:lang w:val="en-US"/>
        </w:rPr>
        <w:t xml:space="preserve"> is the domain of all non-living things and forces and includes the Earth. The Earth is closely associated with objects in the rest of the Cosmos in at least three ways: it is a recipient of energy generated by stars; it is a component in the</w:t>
      </w:r>
      <w:r>
        <w:rPr>
          <w:sz w:val="28"/>
          <w:szCs w:val="28"/>
          <w:lang w:val="kk-KZ"/>
        </w:rPr>
        <w:t xml:space="preserve"> </w:t>
      </w:r>
      <w:r>
        <w:rPr>
          <w:sz w:val="28"/>
          <w:szCs w:val="28"/>
          <w:lang w:val="en-US"/>
        </w:rPr>
        <w:t xml:space="preserve">gravitational field of the Solar System, Galaxy, and Universe; and it is a potential target for space debris. The Earth itself consists of several terrestrial spheres. As the terms associated with these spheres are, in some cases, ambiguous, their usage will be examined before proceeding to study their interaction in </w:t>
      </w:r>
      <w:proofErr w:type="spellStart"/>
      <w:r>
        <w:rPr>
          <w:sz w:val="28"/>
          <w:szCs w:val="28"/>
          <w:lang w:val="en-US"/>
        </w:rPr>
        <w:t>geoecosystems</w:t>
      </w:r>
      <w:proofErr w:type="spellEnd"/>
      <w:r>
        <w:rPr>
          <w:sz w:val="28"/>
          <w:szCs w:val="28"/>
          <w:lang w:val="en-US"/>
        </w:rPr>
        <w:t>.</w:t>
      </w:r>
    </w:p>
    <w:p w:rsidR="002A7153" w:rsidRDefault="002A7153" w:rsidP="002A7153">
      <w:pPr>
        <w:ind w:firstLine="709"/>
        <w:jc w:val="both"/>
        <w:rPr>
          <w:sz w:val="28"/>
          <w:szCs w:val="28"/>
          <w:lang w:val="en-US"/>
        </w:rPr>
      </w:pPr>
      <w:r>
        <w:rPr>
          <w:sz w:val="28"/>
          <w:szCs w:val="28"/>
          <w:lang w:val="en-US"/>
        </w:rPr>
        <w:t>Second, it is the lithosphere, hydrosphere, and atmosphere combined. And third, it is any of the terrestrial spheres or shells. It is difficult to gauge which of these meanings is the most commonly used. Herbert Friedman (1985) offers a fuller, and therefore wordier, definition: the geosphere is the totality of geophysical systems comprising the lithosphere, hydrosphere, troposphere, stratosphere, mesosphere, thermosphere, exosphere, ionosphere, and magnetosphere. That seems to cover all abiotic spheres, except that it does not expressly include the solid Earth below the lithosphere (depending on how the lithosphere is defined). In this book, the geosphere is taken to include the core, mantle, and all layers of the crust.</w:t>
      </w:r>
    </w:p>
    <w:p w:rsidR="002A7153" w:rsidRDefault="002A7153" w:rsidP="002A7153">
      <w:pPr>
        <w:ind w:firstLine="709"/>
        <w:jc w:val="both"/>
        <w:rPr>
          <w:sz w:val="28"/>
          <w:szCs w:val="28"/>
          <w:lang w:val="en-US"/>
        </w:rPr>
      </w:pPr>
      <w:r>
        <w:rPr>
          <w:sz w:val="28"/>
          <w:szCs w:val="28"/>
          <w:lang w:val="en-US"/>
        </w:rPr>
        <w:t>Lithosphere</w:t>
      </w:r>
    </w:p>
    <w:p w:rsidR="002A7153" w:rsidRDefault="002A7153" w:rsidP="002A7153">
      <w:pPr>
        <w:ind w:firstLine="709"/>
        <w:jc w:val="both"/>
        <w:rPr>
          <w:sz w:val="28"/>
          <w:szCs w:val="28"/>
          <w:lang w:val="en-US"/>
        </w:rPr>
      </w:pPr>
      <w:r>
        <w:rPr>
          <w:sz w:val="28"/>
          <w:szCs w:val="28"/>
          <w:lang w:val="en-US"/>
        </w:rPr>
        <w:t>Since it was first used in 1875 to describe the solid Earth, the term ‘lithosphere’ has acquired two meanings, both of which are useful. In a</w:t>
      </w:r>
      <w:r>
        <w:rPr>
          <w:sz w:val="28"/>
          <w:szCs w:val="28"/>
          <w:lang w:val="kk-KZ"/>
        </w:rPr>
        <w:t xml:space="preserve"> </w:t>
      </w:r>
      <w:r>
        <w:rPr>
          <w:sz w:val="28"/>
          <w:szCs w:val="28"/>
          <w:lang w:val="en-US"/>
        </w:rPr>
        <w:t xml:space="preserve">general sense, the lithosphere is the solid portion of the Earth—the rocks. Many geologists writing before the advent of plate tectonics adhered to this meaning. Thus, in Lake and </w:t>
      </w:r>
      <w:proofErr w:type="spellStart"/>
      <w:r>
        <w:rPr>
          <w:sz w:val="28"/>
          <w:szCs w:val="28"/>
          <w:lang w:val="en-US"/>
        </w:rPr>
        <w:t>Rastall’s</w:t>
      </w:r>
      <w:proofErr w:type="spellEnd"/>
      <w:r>
        <w:rPr>
          <w:sz w:val="28"/>
          <w:szCs w:val="28"/>
          <w:lang w:val="en-US"/>
        </w:rPr>
        <w:t xml:space="preserve"> Textbook of Geology, it states that:</w:t>
      </w:r>
    </w:p>
    <w:p w:rsidR="002A7153" w:rsidRDefault="002A7153" w:rsidP="002A7153">
      <w:pPr>
        <w:ind w:firstLine="709"/>
        <w:jc w:val="both"/>
        <w:rPr>
          <w:sz w:val="28"/>
          <w:szCs w:val="28"/>
          <w:lang w:val="en-US"/>
        </w:rPr>
      </w:pPr>
      <w:r>
        <w:rPr>
          <w:sz w:val="28"/>
          <w:szCs w:val="28"/>
          <w:lang w:val="en-US"/>
        </w:rPr>
        <w:t xml:space="preserve">From the geological point of view the earth may be regarded as consisting of two concentric shells and a central sphere, of very different natures. As a matter of convenience the two shells may also be called spheres, though that is not strictly correct: the three components are then the atmosphere, the hydrosphere and the </w:t>
      </w:r>
      <w:r>
        <w:rPr>
          <w:sz w:val="28"/>
          <w:szCs w:val="28"/>
          <w:lang w:val="en-US"/>
        </w:rPr>
        <w:lastRenderedPageBreak/>
        <w:t>lithosphere... The third of these spheres, the lithosphere, is the solid earth, and it is essentially the province of geology to study its structures and history.</w:t>
      </w:r>
    </w:p>
    <w:p w:rsidR="002A7153" w:rsidRDefault="002A7153" w:rsidP="002A7153">
      <w:pPr>
        <w:ind w:firstLine="709"/>
        <w:jc w:val="both"/>
        <w:rPr>
          <w:sz w:val="28"/>
          <w:szCs w:val="28"/>
          <w:lang w:val="en-US"/>
        </w:rPr>
      </w:pPr>
      <w:r>
        <w:rPr>
          <w:sz w:val="28"/>
          <w:szCs w:val="28"/>
          <w:lang w:val="en-US"/>
        </w:rPr>
        <w:t xml:space="preserve">On the other hand, some writers elected to limit the lithosphere to the outer shell of the solid Earth, where the rocks are more or less similar to those exposed at the surface. The inner portion of the solid Earth was thus distinguished from the lithosphere and variously styled the centrosphere, </w:t>
      </w:r>
      <w:proofErr w:type="spellStart"/>
      <w:r>
        <w:rPr>
          <w:sz w:val="28"/>
          <w:szCs w:val="28"/>
          <w:lang w:val="en-US"/>
        </w:rPr>
        <w:t>barysphere</w:t>
      </w:r>
      <w:proofErr w:type="spellEnd"/>
      <w:r>
        <w:rPr>
          <w:sz w:val="28"/>
          <w:szCs w:val="28"/>
          <w:lang w:val="en-US"/>
        </w:rPr>
        <w:t xml:space="preserve">, and bathysphere (easily confused with a submersible used to explore the ocean depths), or even </w:t>
      </w:r>
      <w:proofErr w:type="spellStart"/>
      <w:r>
        <w:rPr>
          <w:sz w:val="28"/>
          <w:szCs w:val="28"/>
          <w:lang w:val="en-US"/>
        </w:rPr>
        <w:t>pyrosphere</w:t>
      </w:r>
      <w:proofErr w:type="spellEnd"/>
      <w:r>
        <w:rPr>
          <w:sz w:val="28"/>
          <w:szCs w:val="28"/>
          <w:lang w:val="en-US"/>
        </w:rPr>
        <w:t xml:space="preserve"> and </w:t>
      </w:r>
      <w:proofErr w:type="spellStart"/>
      <w:r>
        <w:rPr>
          <w:sz w:val="28"/>
          <w:szCs w:val="28"/>
          <w:lang w:val="en-US"/>
        </w:rPr>
        <w:t>magmosphere</w:t>
      </w:r>
      <w:proofErr w:type="spellEnd"/>
      <w:r>
        <w:rPr>
          <w:sz w:val="28"/>
          <w:szCs w:val="28"/>
          <w:lang w:val="en-US"/>
        </w:rPr>
        <w:t xml:space="preserve">. The </w:t>
      </w:r>
      <w:proofErr w:type="spellStart"/>
      <w:r>
        <w:rPr>
          <w:sz w:val="28"/>
          <w:szCs w:val="28"/>
          <w:lang w:val="en-US"/>
        </w:rPr>
        <w:t>barysphere</w:t>
      </w:r>
      <w:proofErr w:type="spellEnd"/>
      <w:r>
        <w:rPr>
          <w:sz w:val="28"/>
          <w:szCs w:val="28"/>
          <w:lang w:val="en-US"/>
        </w:rPr>
        <w:t xml:space="preserve"> may refer to the mantle, or to the core, or to both. Since the coming of plate tectonics, the practice of defining the lithosphere more narrowly to mean the relatively strong surficial layer of the solid Earth lying above the relatively weaker asthenosphere is commonplace. The lithosphere of plate tectonics includes the crust and the solid part of the upper mantle and is, on the average, about 100 km thick. Below continents it is some 150 km thick, and beneath the oceans it is some 60 km thick. Increased knowledge of the Earth’s interior has led to the waning of catch-all terms such as </w:t>
      </w:r>
      <w:proofErr w:type="spellStart"/>
      <w:r>
        <w:rPr>
          <w:sz w:val="28"/>
          <w:szCs w:val="28"/>
          <w:lang w:val="en-US"/>
        </w:rPr>
        <w:t>barysphere</w:t>
      </w:r>
      <w:proofErr w:type="spellEnd"/>
      <w:r>
        <w:rPr>
          <w:sz w:val="28"/>
          <w:szCs w:val="28"/>
          <w:lang w:val="en-US"/>
        </w:rPr>
        <w:t xml:space="preserve">. It is more normal to use the names given to the chief divisions of the solid Earth as revealed by seismic data. Thus, the lithosphere sits atop a ‘weak’ layer, or asthenosphere, that is part of the upper mantle. The rocks within it may be partially molten and, over protracted time periods, act as fluids, so allowing the lithospheric plates to glide serenely over the Earth’s surface. Between 400 and 650 km below the surface, rocks again become harder in the transition zone to the lower mantle. Extending down to a depth of 2,890 km, the lower mantle accounts for nearly one-half of the Earth’s mass. It lies upon the Earth’s core, into which it merges through a fairly sharp transition zone known as the D? layer. The core consists of an outer molten shell, some 2,260 km thick, and a solid inner ball 1,228 km in radius. Processes occurring in the core and mantle influence plate tectonics, and so, indirectly, they may eventually cause changes in </w:t>
      </w:r>
      <w:proofErr w:type="spellStart"/>
      <w:r>
        <w:rPr>
          <w:sz w:val="28"/>
          <w:szCs w:val="28"/>
          <w:lang w:val="en-US"/>
        </w:rPr>
        <w:t>geoecosystems</w:t>
      </w:r>
      <w:proofErr w:type="spellEnd"/>
      <w:r>
        <w:rPr>
          <w:sz w:val="28"/>
          <w:szCs w:val="28"/>
          <w:lang w:val="en-US"/>
        </w:rPr>
        <w:t>.</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High water. Spring thawing of a snow on plains or spring-and-summer thawing of a snow and rain deposits in mountains. Repeat at regular intervals during the same season. Are characterized by significant and long rise of water levels.  The big resistance to a water stream on separate sites of a channel of the river, arising at a congestion of an ice material in narrowing’s or bends of the river during </w:t>
      </w:r>
      <w:r>
        <w:rPr>
          <w:rFonts w:ascii="Times New Roman" w:hAnsi="Times New Roman" w:cs="Times New Roman"/>
          <w:sz w:val="28"/>
          <w:szCs w:val="28"/>
        </w:rPr>
        <w:t>ледостава</w:t>
      </w:r>
      <w:r>
        <w:rPr>
          <w:rFonts w:ascii="Times New Roman" w:hAnsi="Times New Roman" w:cs="Times New Roman"/>
          <w:sz w:val="28"/>
          <w:szCs w:val="28"/>
          <w:lang w:val="en-US"/>
        </w:rPr>
        <w:t xml:space="preserve"> (locks) or an ice drift (jams). </w:t>
      </w:r>
      <w:r>
        <w:rPr>
          <w:rFonts w:ascii="Times New Roman" w:hAnsi="Times New Roman" w:cs="Times New Roman"/>
          <w:sz w:val="28"/>
          <w:szCs w:val="28"/>
        </w:rPr>
        <w:t>Заторные</w:t>
      </w:r>
      <w:r>
        <w:rPr>
          <w:rFonts w:ascii="Times New Roman" w:hAnsi="Times New Roman" w:cs="Times New Roman"/>
          <w:sz w:val="28"/>
          <w:szCs w:val="28"/>
          <w:lang w:val="en-US"/>
        </w:rPr>
        <w:t xml:space="preserve"> flooding are formed in the end of winter or the beginning of spring. They are characterized by high and rather short-term rise of a water level in the river. </w:t>
      </w:r>
      <w:proofErr w:type="spellStart"/>
      <w:r>
        <w:rPr>
          <w:rFonts w:ascii="Times New Roman" w:hAnsi="Times New Roman" w:cs="Times New Roman"/>
          <w:sz w:val="28"/>
          <w:szCs w:val="28"/>
          <w:lang w:val="en-US"/>
        </w:rPr>
        <w:t>Zapornye</w:t>
      </w:r>
      <w:proofErr w:type="spellEnd"/>
      <w:r>
        <w:rPr>
          <w:rFonts w:ascii="Times New Roman" w:hAnsi="Times New Roman" w:cs="Times New Roman"/>
          <w:sz w:val="28"/>
          <w:szCs w:val="28"/>
          <w:lang w:val="en-US"/>
        </w:rPr>
        <w:t xml:space="preserve"> flooding are formed in the beginning of winter and characterized significant (but less, than at a jam) by rise of a water level and more significant duration of flooding. To predict flooding it is possible, spending the hydrological forecast. Last includes the researches which have been directed on a scientific background of character and scale of this act of nature.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Forecasts can be local and territorial, short-term (10-12 hour), long-term (up to 3 week) and super long-term (more than 3 months). Scales and consequences of flooding depend on their duration, a lay of land. Season and weather, character of a soil layer, speed of movement and height of rising of water, structure of a water stream, a degree of building of settlement and density of residing of the population, a condition of hydraulic engineering and ameliorative constructions, accuracy of the </w:t>
      </w:r>
      <w:r>
        <w:rPr>
          <w:rFonts w:ascii="Times New Roman" w:hAnsi="Times New Roman" w:cs="Times New Roman"/>
          <w:sz w:val="28"/>
          <w:szCs w:val="28"/>
          <w:lang w:val="en-US"/>
        </w:rPr>
        <w:lastRenderedPageBreak/>
        <w:t xml:space="preserve">forecast and efficiency of carrying out </w:t>
      </w:r>
      <w:r>
        <w:rPr>
          <w:rFonts w:ascii="Times New Roman" w:hAnsi="Times New Roman" w:cs="Times New Roman"/>
          <w:sz w:val="28"/>
          <w:szCs w:val="28"/>
        </w:rPr>
        <w:t>ПСР</w:t>
      </w:r>
      <w:r>
        <w:rPr>
          <w:rFonts w:ascii="Times New Roman" w:hAnsi="Times New Roman" w:cs="Times New Roman"/>
          <w:sz w:val="28"/>
          <w:szCs w:val="28"/>
          <w:lang w:val="en-US"/>
        </w:rPr>
        <w:t xml:space="preserve"> in a zone of flooding. Biosphere -the area of an active life covering the bottom part of an atmosphere, hydro area and the top part </w:t>
      </w:r>
      <w:r>
        <w:rPr>
          <w:rFonts w:ascii="Times New Roman" w:hAnsi="Times New Roman" w:cs="Times New Roman"/>
          <w:sz w:val="28"/>
          <w:szCs w:val="28"/>
        </w:rPr>
        <w:t>литосферы</w:t>
      </w:r>
      <w:r>
        <w:rPr>
          <w:rFonts w:ascii="Times New Roman" w:hAnsi="Times New Roman" w:cs="Times New Roman"/>
          <w:sz w:val="28"/>
          <w:szCs w:val="28"/>
          <w:lang w:val="en-US"/>
        </w:rPr>
        <w:t xml:space="preserve">. In biosphere alive organisms and environment of their dwelling are integrally connected and cooperate with each other, forming complete dynamic system. The term &lt;biosphere&gt; is entered into 1875 </w:t>
      </w:r>
      <w:proofErr w:type="spellStart"/>
      <w:r>
        <w:rPr>
          <w:rFonts w:ascii="Times New Roman" w:hAnsi="Times New Roman" w:cs="Times New Roman"/>
          <w:sz w:val="28"/>
          <w:szCs w:val="28"/>
          <w:lang w:val="en-US"/>
        </w:rPr>
        <w:t>E.Zjussom</w:t>
      </w:r>
      <w:proofErr w:type="spellEnd"/>
      <w:r>
        <w:rPr>
          <w:rFonts w:ascii="Times New Roman" w:hAnsi="Times New Roman" w:cs="Times New Roman"/>
          <w:sz w:val="28"/>
          <w:szCs w:val="28"/>
          <w:lang w:val="en-US"/>
        </w:rPr>
        <w:t>.</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doctrine about biosphere as about an active envelope of the Earth, in which cumulative activity of alive organisms (including the person) it is shown as the geochemical factor of planetary scale and value, </w:t>
      </w:r>
      <w:proofErr w:type="spellStart"/>
      <w:r>
        <w:rPr>
          <w:rFonts w:ascii="Times New Roman" w:hAnsi="Times New Roman" w:cs="Times New Roman"/>
          <w:sz w:val="28"/>
          <w:szCs w:val="28"/>
          <w:lang w:val="en-US"/>
        </w:rPr>
        <w:t>I.Vernadskim</w:t>
      </w:r>
      <w:proofErr w:type="spellEnd"/>
      <w:r>
        <w:rPr>
          <w:rFonts w:ascii="Times New Roman" w:hAnsi="Times New Roman" w:cs="Times New Roman"/>
          <w:sz w:val="28"/>
          <w:szCs w:val="28"/>
          <w:lang w:val="en-US"/>
        </w:rPr>
        <w:t xml:space="preserve"> is created Century. The term "techno sphere", on the one hand, goes back to </w:t>
      </w:r>
      <w:proofErr w:type="spellStart"/>
      <w:r>
        <w:rPr>
          <w:rFonts w:ascii="Times New Roman" w:hAnsi="Times New Roman" w:cs="Times New Roman"/>
          <w:sz w:val="28"/>
          <w:szCs w:val="28"/>
          <w:lang w:val="en-US"/>
        </w:rPr>
        <w:t>V.I.Vernadskogo's</w:t>
      </w:r>
      <w:proofErr w:type="spellEnd"/>
      <w:r>
        <w:rPr>
          <w:rFonts w:ascii="Times New Roman" w:hAnsi="Times New Roman" w:cs="Times New Roman"/>
          <w:sz w:val="28"/>
          <w:szCs w:val="28"/>
          <w:lang w:val="en-US"/>
        </w:rPr>
        <w:t xml:space="preserve"> doctrine about envelopes of the Earth and to researches in the field of geochemistry, Geography, and with another - testifies, that set of material means of practical activities-converting of mankind - the techniques - has got system characteristics and has formed the environment which is running away and for frameworks of management of mankind which have created it. All elements of technics in a techno sphere are connected by communications of this or that origin and purpose. Formation of these communications occurs during alternation of generations of techniques and multiplication of technologies in historical process evolution the person and the nature.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techno sphere - synthesis natural and artificial, created by human activity and supported by her for satisfaction of demands of a society. In </w:t>
      </w:r>
      <w:proofErr w:type="spellStart"/>
      <w:r>
        <w:rPr>
          <w:rFonts w:ascii="Times New Roman" w:hAnsi="Times New Roman" w:cs="Times New Roman"/>
          <w:sz w:val="28"/>
          <w:szCs w:val="28"/>
          <w:lang w:val="en-US"/>
        </w:rPr>
        <w:t>noospherethe</w:t>
      </w:r>
      <w:proofErr w:type="spellEnd"/>
      <w:r>
        <w:rPr>
          <w:rFonts w:ascii="Times New Roman" w:hAnsi="Times New Roman" w:cs="Times New Roman"/>
          <w:sz w:val="28"/>
          <w:szCs w:val="28"/>
          <w:lang w:val="en-US"/>
        </w:rPr>
        <w:t xml:space="preserve"> doctrine the Person appears implanted in the Nature, and "artificial" is considered as an organic part and one of factors (amplifying in time) evolutions "natural». Generalizing from a posit ion of the naturalist human history, </w:t>
      </w:r>
      <w:proofErr w:type="spellStart"/>
      <w:r>
        <w:rPr>
          <w:rFonts w:ascii="Times New Roman" w:hAnsi="Times New Roman" w:cs="Times New Roman"/>
          <w:sz w:val="28"/>
          <w:szCs w:val="28"/>
          <w:lang w:val="en-US"/>
        </w:rPr>
        <w:t>Vernadsky</w:t>
      </w:r>
      <w:proofErr w:type="spellEnd"/>
      <w:r>
        <w:rPr>
          <w:rFonts w:ascii="Times New Roman" w:hAnsi="Times New Roman" w:cs="Times New Roman"/>
          <w:sz w:val="28"/>
          <w:szCs w:val="28"/>
          <w:lang w:val="en-US"/>
        </w:rPr>
        <w:t xml:space="preserve"> draws a conclusion that the mankind during the progress turns to new powerful geological force, the idea and work </w:t>
      </w:r>
      <w:r>
        <w:rPr>
          <w:rFonts w:ascii="Times New Roman" w:hAnsi="Times New Roman" w:cs="Times New Roman"/>
          <w:sz w:val="28"/>
          <w:szCs w:val="28"/>
        </w:rPr>
        <w:t>преобразующую</w:t>
      </w:r>
      <w:r>
        <w:rPr>
          <w:rFonts w:ascii="Times New Roman" w:hAnsi="Times New Roman" w:cs="Times New Roman"/>
          <w:sz w:val="28"/>
          <w:szCs w:val="28"/>
          <w:lang w:val="en-US"/>
        </w:rPr>
        <w:t xml:space="preserve"> a face of a planet. Accordingly, it with a view of the conservation should accept liability for progress of the biosphere turning a </w:t>
      </w:r>
      <w:proofErr w:type="spellStart"/>
      <w:r>
        <w:rPr>
          <w:rFonts w:ascii="Times New Roman" w:hAnsi="Times New Roman" w:cs="Times New Roman"/>
          <w:sz w:val="28"/>
          <w:szCs w:val="28"/>
          <w:lang w:val="en-US"/>
        </w:rPr>
        <w:t>noosphere</w:t>
      </w:r>
      <w:proofErr w:type="spellEnd"/>
      <w:r>
        <w:rPr>
          <w:rFonts w:ascii="Times New Roman" w:hAnsi="Times New Roman" w:cs="Times New Roman"/>
          <w:sz w:val="28"/>
          <w:szCs w:val="28"/>
          <w:lang w:val="en-US"/>
        </w:rPr>
        <w:t xml:space="preserve">, and it will demand from it the certain social organization and new, ecological and at the same time humanistic ethics. </w:t>
      </w:r>
    </w:p>
    <w:p w:rsidR="002A7153" w:rsidRDefault="002A7153" w:rsidP="002A7153">
      <w:pPr>
        <w:pStyle w:val="14"/>
        <w:ind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V.I.Vernadsky</w:t>
      </w:r>
      <w:proofErr w:type="spellEnd"/>
      <w:r>
        <w:rPr>
          <w:rFonts w:ascii="Times New Roman" w:hAnsi="Times New Roman" w:cs="Times New Roman"/>
          <w:sz w:val="28"/>
          <w:szCs w:val="28"/>
          <w:lang w:val="en-US"/>
        </w:rPr>
        <w:t xml:space="preserve"> and it </w:t>
      </w:r>
      <w:proofErr w:type="spellStart"/>
      <w:r>
        <w:rPr>
          <w:rFonts w:ascii="Times New Roman" w:hAnsi="Times New Roman" w:cs="Times New Roman"/>
          <w:sz w:val="28"/>
          <w:szCs w:val="28"/>
          <w:lang w:val="en-US"/>
        </w:rPr>
        <w:t>noosphere</w:t>
      </w:r>
      <w:proofErr w:type="spellEnd"/>
      <w:r>
        <w:rPr>
          <w:rFonts w:ascii="Times New Roman" w:hAnsi="Times New Roman" w:cs="Times New Roman"/>
          <w:sz w:val="28"/>
          <w:szCs w:val="28"/>
          <w:lang w:val="en-US"/>
        </w:rPr>
        <w:t xml:space="preserve"> thinking </w:t>
      </w:r>
      <w:proofErr w:type="spellStart"/>
      <w:r>
        <w:rPr>
          <w:rFonts w:ascii="Times New Roman" w:hAnsi="Times New Roman" w:cs="Times New Roman"/>
          <w:sz w:val="28"/>
          <w:szCs w:val="28"/>
          <w:lang w:val="en-US"/>
        </w:rPr>
        <w:t>V.I.Vernadsky's</w:t>
      </w:r>
      <w:proofErr w:type="spellEnd"/>
      <w:r>
        <w:rPr>
          <w:rFonts w:ascii="Times New Roman" w:hAnsi="Times New Roman" w:cs="Times New Roman"/>
          <w:sz w:val="28"/>
          <w:szCs w:val="28"/>
          <w:lang w:val="en-US"/>
        </w:rPr>
        <w:t xml:space="preserve"> Creative heritage is extensive. The Major part of this heritage is devoted to philosophical problems. In its opinion, the philosophy is capable to anticipate new areas of progress of a science, to provide world outlook </w:t>
      </w:r>
      <w:r>
        <w:rPr>
          <w:rFonts w:ascii="Times New Roman" w:hAnsi="Times New Roman" w:cs="Times New Roman"/>
          <w:sz w:val="28"/>
          <w:szCs w:val="28"/>
        </w:rPr>
        <w:t>ориентированность</w:t>
      </w:r>
      <w:r>
        <w:rPr>
          <w:rFonts w:ascii="Times New Roman" w:hAnsi="Times New Roman" w:cs="Times New Roman"/>
          <w:sz w:val="28"/>
          <w:szCs w:val="28"/>
          <w:lang w:val="en-US"/>
        </w:rPr>
        <w:t xml:space="preserve"> the researcher and a methodological orientation of scientific search. A science for it not self-value, and means of maintenance of balance in system « the nature - a society - the person ». This basic installation Vladimir </w:t>
      </w:r>
      <w:proofErr w:type="spellStart"/>
      <w:r>
        <w:rPr>
          <w:rFonts w:ascii="Times New Roman" w:hAnsi="Times New Roman" w:cs="Times New Roman"/>
          <w:sz w:val="28"/>
          <w:szCs w:val="28"/>
          <w:lang w:val="en-US"/>
        </w:rPr>
        <w:t>Ivanovich</w:t>
      </w:r>
      <w:proofErr w:type="spellEnd"/>
      <w:r>
        <w:rPr>
          <w:rFonts w:ascii="Times New Roman" w:hAnsi="Times New Roman" w:cs="Times New Roman"/>
          <w:sz w:val="28"/>
          <w:szCs w:val="28"/>
          <w:lang w:val="en-US"/>
        </w:rPr>
        <w:t xml:space="preserve"> has stated at physical and mathematical faculty of the Petersburg university, where stars of a domestic science: </w:t>
      </w:r>
      <w:proofErr w:type="spellStart"/>
      <w:r>
        <w:rPr>
          <w:rFonts w:ascii="Times New Roman" w:hAnsi="Times New Roman" w:cs="Times New Roman"/>
          <w:sz w:val="28"/>
          <w:szCs w:val="28"/>
          <w:lang w:val="en-US"/>
        </w:rPr>
        <w:t>Dokuchayev</w:t>
      </w:r>
      <w:proofErr w:type="spellEnd"/>
      <w:r>
        <w:rPr>
          <w:rFonts w:ascii="Times New Roman" w:hAnsi="Times New Roman" w:cs="Times New Roman"/>
          <w:sz w:val="28"/>
          <w:szCs w:val="28"/>
          <w:lang w:val="en-US"/>
        </w:rPr>
        <w:t xml:space="preserve">, Mendeleyev, </w:t>
      </w:r>
      <w:proofErr w:type="spellStart"/>
      <w:r>
        <w:rPr>
          <w:rFonts w:ascii="Times New Roman" w:hAnsi="Times New Roman" w:cs="Times New Roman"/>
          <w:sz w:val="28"/>
          <w:szCs w:val="28"/>
          <w:lang w:val="en-US"/>
        </w:rPr>
        <w:t>Setchenov</w:t>
      </w:r>
      <w:proofErr w:type="spellEnd"/>
      <w:r>
        <w:rPr>
          <w:rFonts w:ascii="Times New Roman" w:hAnsi="Times New Roman" w:cs="Times New Roman"/>
          <w:sz w:val="28"/>
          <w:szCs w:val="28"/>
          <w:lang w:val="en-US"/>
        </w:rPr>
        <w:t xml:space="preserve"> and many other things stated the theories, shared the doubts, focused students on search of true.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w:t>
      </w:r>
      <w:proofErr w:type="spellStart"/>
      <w:r>
        <w:rPr>
          <w:rFonts w:ascii="Times New Roman" w:hAnsi="Times New Roman" w:cs="Times New Roman"/>
          <w:sz w:val="28"/>
          <w:szCs w:val="28"/>
          <w:lang w:val="en-US"/>
        </w:rPr>
        <w:t>I.Vernadsky</w:t>
      </w:r>
      <w:proofErr w:type="spellEnd"/>
      <w:r>
        <w:rPr>
          <w:rFonts w:ascii="Times New Roman" w:hAnsi="Times New Roman" w:cs="Times New Roman"/>
          <w:sz w:val="28"/>
          <w:szCs w:val="28"/>
          <w:lang w:val="en-US"/>
        </w:rPr>
        <w:t xml:space="preserve"> believes, that, the scientific knowledge is a special area where process of ordering and processing of the information on the various phenomena and objects of reality is continuously carried out. Owing to this process, in a life of mankind there has come the period when a scientific idea as planetary force acts on the foreground, changing not only the world of the subject validity, but also all spiritual area of a human society. It covers a policy and the right, morals and art, a philosophical idea and a religious life.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The biosphere is transformed to a new condition - a </w:t>
      </w:r>
      <w:proofErr w:type="spellStart"/>
      <w:r>
        <w:rPr>
          <w:rFonts w:ascii="Times New Roman" w:hAnsi="Times New Roman" w:cs="Times New Roman"/>
          <w:sz w:val="28"/>
          <w:szCs w:val="28"/>
          <w:lang w:val="en-US"/>
        </w:rPr>
        <w:t>noosphere</w:t>
      </w:r>
      <w:proofErr w:type="spellEnd"/>
      <w:r>
        <w:rPr>
          <w:rFonts w:ascii="Times New Roman" w:hAnsi="Times New Roman" w:cs="Times New Roman"/>
          <w:sz w:val="28"/>
          <w:szCs w:val="28"/>
          <w:lang w:val="en-US"/>
        </w:rPr>
        <w:t xml:space="preserve">. The </w:t>
      </w:r>
      <w:proofErr w:type="spellStart"/>
      <w:r>
        <w:rPr>
          <w:rFonts w:ascii="Times New Roman" w:hAnsi="Times New Roman" w:cs="Times New Roman"/>
          <w:sz w:val="28"/>
          <w:szCs w:val="28"/>
          <w:lang w:val="en-US"/>
        </w:rPr>
        <w:t>noosphere</w:t>
      </w:r>
      <w:proofErr w:type="spellEnd"/>
      <w:r>
        <w:rPr>
          <w:rFonts w:ascii="Times New Roman" w:hAnsi="Times New Roman" w:cs="Times New Roman"/>
          <w:sz w:val="28"/>
          <w:szCs w:val="28"/>
          <w:lang w:val="en-US"/>
        </w:rPr>
        <w:t xml:space="preserve"> is the biosphere advanced by a scientific idea, historical experience of life of a planet, and completely not short-term, passing phenomenon.   The scientific life becomes the powerful geological factor. Generating new techniques, the science helps a social production. And manufacture, techniques and technology directly and imperiously change the nature. Implicitly and not at once the science enriches mankind, doing its more knowing and </w:t>
      </w:r>
      <w:proofErr w:type="spellStart"/>
      <w:r>
        <w:rPr>
          <w:rFonts w:ascii="Times New Roman" w:hAnsi="Times New Roman" w:cs="Times New Roman"/>
          <w:sz w:val="28"/>
          <w:szCs w:val="28"/>
          <w:lang w:val="en-US"/>
        </w:rPr>
        <w:t>skilful</w:t>
      </w:r>
      <w:proofErr w:type="spellEnd"/>
      <w:r>
        <w:rPr>
          <w:rFonts w:ascii="Times New Roman" w:hAnsi="Times New Roman" w:cs="Times New Roman"/>
          <w:sz w:val="28"/>
          <w:szCs w:val="28"/>
          <w:lang w:val="en-US"/>
        </w:rPr>
        <w:t xml:space="preserve">.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is a constant process of accumulation of knowledge, light of public reason as « lantern Diogenes », the continuity of conceiving "reed" becomes stronger amplifies. All this making kernels of a </w:t>
      </w:r>
      <w:proofErr w:type="spellStart"/>
      <w:r>
        <w:rPr>
          <w:rFonts w:ascii="Times New Roman" w:hAnsi="Times New Roman" w:cs="Times New Roman"/>
          <w:sz w:val="28"/>
          <w:szCs w:val="28"/>
          <w:lang w:val="en-US"/>
        </w:rPr>
        <w:t>noosphere</w:t>
      </w:r>
      <w:proofErr w:type="spellEnd"/>
      <w:r>
        <w:rPr>
          <w:rFonts w:ascii="Times New Roman" w:hAnsi="Times New Roman" w:cs="Times New Roman"/>
          <w:sz w:val="28"/>
          <w:szCs w:val="28"/>
          <w:lang w:val="en-US"/>
        </w:rPr>
        <w:t xml:space="preserve"> when the reason declares itself as a space phenomenon as the factor of development and transformation of the world. Geochemical barriers - sites of an earth's crust, a direction of migration chemistry. Elements one stable geochemistry. Conditions on rather short distance is replaced another.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Thus there is a reduction migration. Accumulation down to formation of prom.  The term for the first time is offered at the description </w:t>
      </w:r>
      <w:r>
        <w:rPr>
          <w:rFonts w:ascii="Times New Roman" w:hAnsi="Times New Roman" w:cs="Times New Roman"/>
          <w:sz w:val="28"/>
          <w:szCs w:val="28"/>
        </w:rPr>
        <w:t>экзогенных</w:t>
      </w:r>
      <w:r>
        <w:rPr>
          <w:rFonts w:ascii="Times New Roman" w:hAnsi="Times New Roman" w:cs="Times New Roman"/>
          <w:sz w:val="28"/>
          <w:szCs w:val="28"/>
          <w:lang w:val="en-US"/>
        </w:rPr>
        <w:t xml:space="preserve"> processes, however in the further has received more widespread use. Examples. Sites of mixture fresh and </w:t>
      </w:r>
      <w:r>
        <w:rPr>
          <w:rFonts w:ascii="Times New Roman" w:hAnsi="Times New Roman" w:cs="Times New Roman"/>
          <w:sz w:val="28"/>
          <w:szCs w:val="28"/>
        </w:rPr>
        <w:t>мор</w:t>
      </w:r>
      <w:r>
        <w:rPr>
          <w:rFonts w:ascii="Times New Roman" w:hAnsi="Times New Roman" w:cs="Times New Roman"/>
          <w:sz w:val="28"/>
          <w:szCs w:val="28"/>
          <w:lang w:val="en-US"/>
        </w:rPr>
        <w:t xml:space="preserve"> can serve. Waters in creeks the rivers, border of zones </w:t>
      </w:r>
      <w:r>
        <w:rPr>
          <w:rFonts w:ascii="Times New Roman" w:hAnsi="Times New Roman" w:cs="Times New Roman"/>
          <w:sz w:val="28"/>
          <w:szCs w:val="28"/>
        </w:rPr>
        <w:t>пластового</w:t>
      </w:r>
      <w:r>
        <w:rPr>
          <w:rFonts w:ascii="Times New Roman" w:hAnsi="Times New Roman" w:cs="Times New Roman"/>
          <w:sz w:val="28"/>
          <w:szCs w:val="28"/>
          <w:lang w:val="en-US"/>
        </w:rPr>
        <w:t xml:space="preserve"> oxidations, decontamination of deep solutions in areas active </w:t>
      </w:r>
      <w:r>
        <w:rPr>
          <w:rFonts w:ascii="Times New Roman" w:hAnsi="Times New Roman" w:cs="Times New Roman"/>
          <w:sz w:val="28"/>
          <w:szCs w:val="28"/>
        </w:rPr>
        <w:t>вулканизма</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conducto</w:t>
      </w:r>
      <w:proofErr w:type="spellEnd"/>
      <w:r>
        <w:rPr>
          <w:rFonts w:ascii="Times New Roman" w:hAnsi="Times New Roman" w:cs="Times New Roman"/>
          <w:sz w:val="28"/>
          <w:szCs w:val="28"/>
          <w:lang w:val="en-US"/>
        </w:rPr>
        <w:t xml:space="preserve">-metasomatic, etc. natural processes. All of them are united by uniform essence geochemistry the phenomena. So the oxidation-cores also </w:t>
      </w:r>
      <w:r>
        <w:rPr>
          <w:rFonts w:ascii="Times New Roman" w:hAnsi="Times New Roman" w:cs="Times New Roman"/>
          <w:sz w:val="28"/>
          <w:szCs w:val="28"/>
        </w:rPr>
        <w:t>окислит</w:t>
      </w:r>
      <w:r>
        <w:rPr>
          <w:rFonts w:ascii="Times New Roman" w:hAnsi="Times New Roman" w:cs="Times New Roman"/>
          <w:sz w:val="28"/>
          <w:szCs w:val="28"/>
          <w:lang w:val="en-US"/>
        </w:rPr>
        <w:t xml:space="preserve">.-will restore. Can arise both on border of a zone of oxidation, and as a result of the directed evolution </w:t>
      </w:r>
      <w:proofErr w:type="spellStart"/>
      <w:r>
        <w:rPr>
          <w:rFonts w:ascii="Times New Roman" w:hAnsi="Times New Roman" w:cs="Times New Roman"/>
          <w:sz w:val="28"/>
          <w:szCs w:val="28"/>
          <w:lang w:val="en-US"/>
        </w:rPr>
        <w:t>endogenetic</w:t>
      </w:r>
      <w:proofErr w:type="spellEnd"/>
      <w:r>
        <w:rPr>
          <w:rFonts w:ascii="Times New Roman" w:hAnsi="Times New Roman" w:cs="Times New Roman"/>
          <w:sz w:val="28"/>
          <w:szCs w:val="28"/>
          <w:lang w:val="en-US"/>
        </w:rPr>
        <w:t xml:space="preserve"> solutions in the anisotropic containing environment. </w:t>
      </w:r>
    </w:p>
    <w:p w:rsidR="002A7153" w:rsidRDefault="002A7153" w:rsidP="002A7153">
      <w:pPr>
        <w:pStyle w:val="1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would be two types. - </w:t>
      </w:r>
      <w:proofErr w:type="spellStart"/>
      <w:r>
        <w:rPr>
          <w:rFonts w:ascii="Times New Roman" w:hAnsi="Times New Roman" w:cs="Times New Roman"/>
          <w:sz w:val="28"/>
          <w:szCs w:val="28"/>
          <w:lang w:val="en-US"/>
        </w:rPr>
        <w:t>Technogenic</w:t>
      </w:r>
      <w:proofErr w:type="spellEnd"/>
      <w:r>
        <w:rPr>
          <w:rFonts w:ascii="Times New Roman" w:hAnsi="Times New Roman" w:cs="Times New Roman"/>
          <w:sz w:val="28"/>
          <w:szCs w:val="28"/>
          <w:lang w:val="en-US"/>
        </w:rPr>
        <w:t xml:space="preserve"> and natural. The last in turn subdivide on mechanic, connected with variation mechanic Carry caused by change of parameters of a condition (pace-pa, pressure, pH, Eh, etc.), and biochemistry, obliged to accumulation chemistry. Elements organisms. Are most studied and important within the limits under the factor causing sedimentation of elements, are allocated will oxidize will restore, alkaline, sour, will evaporate and other types. Geochemistry</w:t>
      </w:r>
      <w:r>
        <w:rPr>
          <w:rFonts w:ascii="Times New Roman" w:hAnsi="Times New Roman" w:cs="Times New Roman"/>
          <w:b/>
          <w:bCs/>
          <w:sz w:val="28"/>
          <w:szCs w:val="28"/>
          <w:lang w:val="en-US"/>
        </w:rPr>
        <w:t>.</w:t>
      </w:r>
      <w:r>
        <w:rPr>
          <w:rFonts w:ascii="Times New Roman" w:hAnsi="Times New Roman" w:cs="Times New Roman"/>
          <w:sz w:val="28"/>
          <w:szCs w:val="28"/>
          <w:lang w:val="en-US"/>
        </w:rPr>
        <w:t xml:space="preserve"> Features of the ores formed on, would depend by nature. </w:t>
      </w:r>
    </w:p>
    <w:p w:rsidR="002A7153" w:rsidRDefault="002A7153" w:rsidP="002A7153">
      <w:pPr>
        <w:ind w:firstLine="709"/>
        <w:jc w:val="both"/>
        <w:rPr>
          <w:sz w:val="28"/>
          <w:szCs w:val="28"/>
          <w:lang w:val="en-GB"/>
        </w:rPr>
      </w:pPr>
    </w:p>
    <w:p w:rsidR="002A7153" w:rsidRDefault="002A7153" w:rsidP="002A7153">
      <w:pPr>
        <w:pStyle w:val="14"/>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t>OVERVIEW OF RESERVES IN KAZAKHSTAN.</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The person for a long time influences an environment. As a result of it versatile centuries-old activity of the person has imposed deep traces on a modern soil and vegetative cover, the air and drinking (water) environment, fauna. The person exhausts natural resources and places under a threat production of those elements which could be renewed. It changes the environment of the nature on which its physical and intellectual existence as a biological and social phenomenon depends. Environmental contamination gets more and more sharp, disturbing character.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The barbarous, injurious attitude  of the central departments to natural resources </w:t>
      </w:r>
      <w:r>
        <w:rPr>
          <w:rFonts w:ascii="Times New Roman" w:hAnsi="Times New Roman" w:cs="Times New Roman"/>
          <w:sz w:val="28"/>
          <w:szCs w:val="28"/>
        </w:rPr>
        <w:t>РК</w:t>
      </w:r>
      <w:r>
        <w:rPr>
          <w:rFonts w:ascii="Times New Roman" w:hAnsi="Times New Roman" w:cs="Times New Roman"/>
          <w:sz w:val="28"/>
          <w:szCs w:val="28"/>
          <w:lang w:val="en-US"/>
        </w:rPr>
        <w:t xml:space="preserve"> has resulted{brought} in 70-90 in ecological crisis in the republic, accepted in some regions catastrophic character. One of the most complicated environmental problems is radiating pollution of territory </w:t>
      </w:r>
      <w:r>
        <w:rPr>
          <w:rFonts w:ascii="Times New Roman" w:hAnsi="Times New Roman" w:cs="Times New Roman"/>
          <w:sz w:val="28"/>
          <w:szCs w:val="28"/>
        </w:rPr>
        <w:t>РК</w:t>
      </w:r>
      <w:r>
        <w:rPr>
          <w:rFonts w:ascii="Times New Roman" w:hAnsi="Times New Roman" w:cs="Times New Roman"/>
          <w:sz w:val="28"/>
          <w:szCs w:val="28"/>
          <w:lang w:val="en-US"/>
        </w:rPr>
        <w:t xml:space="preserve">. The nuclear tests spent since 1949 on Semipalatinsk range have resulted in infection of huge territory in the Central and East Kazakhstan. In republic still there were 5 ranges where nuclear tests </w:t>
      </w:r>
      <w:r>
        <w:rPr>
          <w:rFonts w:ascii="Times New Roman" w:hAnsi="Times New Roman" w:cs="Times New Roman"/>
          <w:sz w:val="28"/>
          <w:szCs w:val="28"/>
          <w:lang w:val="en-US"/>
        </w:rPr>
        <w:lastRenderedPageBreak/>
        <w:t xml:space="preserve">were spent, in immediate proximity from its borders there is a Chinese range the Forehead-holes. The radiating background in </w:t>
      </w:r>
      <w:r>
        <w:rPr>
          <w:rFonts w:ascii="Times New Roman" w:hAnsi="Times New Roman" w:cs="Times New Roman"/>
          <w:sz w:val="28"/>
          <w:szCs w:val="28"/>
        </w:rPr>
        <w:t>РК</w:t>
      </w:r>
      <w:r>
        <w:rPr>
          <w:rFonts w:ascii="Times New Roman" w:hAnsi="Times New Roman" w:cs="Times New Roman"/>
          <w:sz w:val="28"/>
          <w:szCs w:val="28"/>
          <w:lang w:val="en-US"/>
        </w:rPr>
        <w:t xml:space="preserve">raises as a result of formation of ozone gaps at start of </w:t>
      </w:r>
      <w:proofErr w:type="spellStart"/>
      <w:r>
        <w:rPr>
          <w:rFonts w:ascii="Times New Roman" w:hAnsi="Times New Roman" w:cs="Times New Roman"/>
          <w:sz w:val="28"/>
          <w:szCs w:val="28"/>
          <w:lang w:val="en-US"/>
        </w:rPr>
        <w:t>spacecrafts</w:t>
      </w:r>
      <w:proofErr w:type="spellEnd"/>
      <w:r>
        <w:rPr>
          <w:rFonts w:ascii="Times New Roman" w:hAnsi="Times New Roman" w:cs="Times New Roman"/>
          <w:sz w:val="28"/>
          <w:szCs w:val="28"/>
          <w:lang w:val="en-US"/>
        </w:rPr>
        <w:t xml:space="preserve"> from the </w:t>
      </w:r>
      <w:proofErr w:type="spellStart"/>
      <w:r>
        <w:rPr>
          <w:rFonts w:ascii="Times New Roman" w:hAnsi="Times New Roman" w:cs="Times New Roman"/>
          <w:sz w:val="28"/>
          <w:szCs w:val="28"/>
          <w:lang w:val="en-US"/>
        </w:rPr>
        <w:t>cosmodrome</w:t>
      </w:r>
      <w:proofErr w:type="spellEnd"/>
      <w:r>
        <w:rPr>
          <w:rFonts w:ascii="Times New Roman" w:hAnsi="Times New Roman" w:cs="Times New Roman"/>
          <w:sz w:val="28"/>
          <w:szCs w:val="28"/>
          <w:lang w:val="en-US"/>
        </w:rPr>
        <w:t xml:space="preserve"> Baikonur. The huge problem for </w:t>
      </w:r>
      <w:r>
        <w:rPr>
          <w:rFonts w:ascii="Times New Roman" w:hAnsi="Times New Roman" w:cs="Times New Roman"/>
          <w:sz w:val="28"/>
          <w:szCs w:val="28"/>
        </w:rPr>
        <w:t>РК</w:t>
      </w:r>
      <w:r>
        <w:rPr>
          <w:rFonts w:ascii="Times New Roman" w:hAnsi="Times New Roman" w:cs="Times New Roman"/>
          <w:sz w:val="28"/>
          <w:szCs w:val="28"/>
          <w:lang w:val="en-US"/>
        </w:rPr>
        <w:t xml:space="preserve"> is represented with radioactive waste. So, </w:t>
      </w:r>
      <w:proofErr w:type="spellStart"/>
      <w:r>
        <w:rPr>
          <w:rFonts w:ascii="Times New Roman" w:hAnsi="Times New Roman" w:cs="Times New Roman"/>
          <w:sz w:val="28"/>
          <w:szCs w:val="28"/>
        </w:rPr>
        <w:t>Ульбинский</w:t>
      </w:r>
      <w:proofErr w:type="spellEnd"/>
      <w:r>
        <w:rPr>
          <w:rFonts w:ascii="Times New Roman" w:hAnsi="Times New Roman" w:cs="Times New Roman"/>
          <w:sz w:val="28"/>
          <w:szCs w:val="28"/>
          <w:lang w:val="en-US"/>
        </w:rPr>
        <w:t xml:space="preserve"> the combine has saved up about 100 thousand tons of the waste polluted by uranium, thorium, and storehouses of waste are in city feature of </w:t>
      </w:r>
      <w:proofErr w:type="spellStart"/>
      <w:r>
        <w:rPr>
          <w:rFonts w:ascii="Times New Roman" w:hAnsi="Times New Roman" w:cs="Times New Roman"/>
          <w:sz w:val="28"/>
          <w:szCs w:val="28"/>
          <w:lang w:val="en-US"/>
        </w:rPr>
        <w:t>Ust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Kamenogorsk</w:t>
      </w:r>
      <w:proofErr w:type="spellEnd"/>
      <w:r>
        <w:rPr>
          <w:rFonts w:ascii="Times New Roman" w:hAnsi="Times New Roman" w:cs="Times New Roman"/>
          <w:sz w:val="28"/>
          <w:szCs w:val="28"/>
          <w:lang w:val="en-US"/>
        </w:rPr>
        <w:t xml:space="preserve">. In </w:t>
      </w:r>
      <w:r>
        <w:rPr>
          <w:rFonts w:ascii="Times New Roman" w:hAnsi="Times New Roman" w:cs="Times New Roman"/>
          <w:sz w:val="28"/>
          <w:szCs w:val="28"/>
        </w:rPr>
        <w:t>РК</w:t>
      </w:r>
      <w:r>
        <w:rPr>
          <w:rFonts w:ascii="Times New Roman" w:hAnsi="Times New Roman" w:cs="Times New Roman"/>
          <w:sz w:val="28"/>
          <w:szCs w:val="28"/>
          <w:lang w:val="en-US"/>
        </w:rPr>
        <w:t xml:space="preserve"> there are only 3 burial grounds for nuclear waste and all of them settle down in </w:t>
      </w:r>
      <w:r>
        <w:rPr>
          <w:rFonts w:ascii="Times New Roman" w:hAnsi="Times New Roman" w:cs="Times New Roman"/>
          <w:sz w:val="28"/>
          <w:szCs w:val="28"/>
        </w:rPr>
        <w:t>водоносном</w:t>
      </w:r>
      <w:r>
        <w:rPr>
          <w:rFonts w:ascii="Times New Roman" w:hAnsi="Times New Roman" w:cs="Times New Roman"/>
          <w:sz w:val="28"/>
          <w:szCs w:val="28"/>
          <w:lang w:val="en-US"/>
        </w:rPr>
        <w:t xml:space="preserve"> a layer. Gravity of a problem of radiating pollution has led to that one of the first laws of sovereign Kazakhstan became the Decree from 8/30/1991 about prohibition of tests on Semipalatinsk range. To one of the most serious environmental problems </w:t>
      </w:r>
      <w:r>
        <w:rPr>
          <w:rFonts w:ascii="Times New Roman" w:hAnsi="Times New Roman" w:cs="Times New Roman"/>
          <w:sz w:val="28"/>
          <w:szCs w:val="28"/>
        </w:rPr>
        <w:t>РК</w:t>
      </w:r>
      <w:r>
        <w:rPr>
          <w:rFonts w:ascii="Times New Roman" w:hAnsi="Times New Roman" w:cs="Times New Roman"/>
          <w:sz w:val="28"/>
          <w:szCs w:val="28"/>
          <w:lang w:val="en-US"/>
        </w:rPr>
        <w:t xml:space="preserve"> became an exhaustion of water resources. Expansion of scales of consumption of fresh water, first of all for irrigation agriculture, has led </w:t>
      </w:r>
      <w:r>
        <w:rPr>
          <w:rFonts w:ascii="Times New Roman" w:hAnsi="Times New Roman" w:cs="Times New Roman"/>
          <w:sz w:val="28"/>
          <w:szCs w:val="28"/>
        </w:rPr>
        <w:t>засолению</w:t>
      </w:r>
      <w:r>
        <w:rPr>
          <w:rFonts w:ascii="Times New Roman" w:hAnsi="Times New Roman" w:cs="Times New Roman"/>
          <w:sz w:val="28"/>
          <w:szCs w:val="28"/>
          <w:lang w:val="en-US"/>
        </w:rPr>
        <w:t xml:space="preserve"> and to an exhaustion of natural water sources. The shallowing of Aral sea owing to irrational use of waters of Amu Darya and </w:t>
      </w:r>
      <w:proofErr w:type="spellStart"/>
      <w:r>
        <w:rPr>
          <w:rFonts w:ascii="Times New Roman" w:hAnsi="Times New Roman" w:cs="Times New Roman"/>
          <w:sz w:val="28"/>
          <w:szCs w:val="28"/>
          <w:lang w:val="en-US"/>
        </w:rPr>
        <w:t>Syr</w:t>
      </w:r>
      <w:proofErr w:type="spellEnd"/>
      <w:r>
        <w:rPr>
          <w:rFonts w:ascii="Times New Roman" w:hAnsi="Times New Roman" w:cs="Times New Roman"/>
          <w:sz w:val="28"/>
          <w:szCs w:val="28"/>
          <w:lang w:val="en-US"/>
        </w:rPr>
        <w:t xml:space="preserve">-Darya became especially catastrophic. The Sea level has fallen to 13 meters, the naked sea-bottom has turned to hydrochloric desert. Annual dusty storms carry salt on huge territories of Eurasia. Reduction of a mirror of the sea has resulted behind itself change of a direction of winds and climatic characteristics of region.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The similar situation has developed on lake Balkhash which level for 10-15 years has decreased on 2,8 meters. The rise of Caspian sea caused by the unreasoned decision of drainage of gulf </w:t>
      </w:r>
      <w:r>
        <w:rPr>
          <w:rFonts w:ascii="Times New Roman" w:hAnsi="Times New Roman" w:cs="Times New Roman"/>
          <w:sz w:val="28"/>
          <w:szCs w:val="28"/>
        </w:rPr>
        <w:t>Кара</w:t>
      </w:r>
      <w:r>
        <w:rPr>
          <w:rFonts w:ascii="Times New Roman" w:hAnsi="Times New Roman" w:cs="Times New Roman"/>
          <w:sz w:val="28"/>
          <w:szCs w:val="28"/>
          <w:lang w:val="en-US"/>
        </w:rPr>
        <w:t>-</w:t>
      </w:r>
      <w:proofErr w:type="spellStart"/>
      <w:r>
        <w:rPr>
          <w:rFonts w:ascii="Times New Roman" w:hAnsi="Times New Roman" w:cs="Times New Roman"/>
          <w:sz w:val="28"/>
          <w:szCs w:val="28"/>
        </w:rPr>
        <w:t>Богазгол</w:t>
      </w:r>
      <w:proofErr w:type="spellEnd"/>
      <w:r>
        <w:rPr>
          <w:rFonts w:ascii="Times New Roman" w:hAnsi="Times New Roman" w:cs="Times New Roman"/>
          <w:sz w:val="28"/>
          <w:szCs w:val="28"/>
          <w:lang w:val="en-US"/>
        </w:rPr>
        <w:t xml:space="preserve"> at the same time proceeds. Huge sites of coastal areas, </w:t>
      </w:r>
      <w:proofErr w:type="spellStart"/>
      <w:r>
        <w:rPr>
          <w:rFonts w:ascii="Times New Roman" w:hAnsi="Times New Roman" w:cs="Times New Roman"/>
          <w:sz w:val="28"/>
          <w:szCs w:val="28"/>
          <w:lang w:val="en-US"/>
        </w:rPr>
        <w:t>pasturable</w:t>
      </w:r>
      <w:proofErr w:type="spellEnd"/>
      <w:r>
        <w:rPr>
          <w:rFonts w:ascii="Times New Roman" w:hAnsi="Times New Roman" w:cs="Times New Roman"/>
          <w:sz w:val="28"/>
          <w:szCs w:val="28"/>
          <w:lang w:val="en-US"/>
        </w:rPr>
        <w:t xml:space="preserve"> areas and perspective petroliferous sites are already flooded. </w:t>
      </w:r>
      <w:proofErr w:type="spellStart"/>
      <w:r>
        <w:rPr>
          <w:rFonts w:ascii="Times New Roman" w:hAnsi="Times New Roman" w:cs="Times New Roman"/>
          <w:sz w:val="28"/>
          <w:szCs w:val="28"/>
          <w:lang w:val="en-US"/>
        </w:rPr>
        <w:t>Zirynovsky</w:t>
      </w:r>
      <w:proofErr w:type="spellEnd"/>
      <w:r>
        <w:rPr>
          <w:rFonts w:ascii="Times New Roman" w:hAnsi="Times New Roman" w:cs="Times New Roman"/>
          <w:sz w:val="28"/>
          <w:szCs w:val="28"/>
          <w:lang w:val="en-US"/>
        </w:rPr>
        <w:t xml:space="preserve">  lead and Leningrad polymetallic combines became the reason of pollution of Irtysh. Disturbing ecological conditions has developed in a valley of the rivers Or and Urals Mountains.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In a critical condition there are ground resources </w:t>
      </w:r>
      <w:r>
        <w:rPr>
          <w:rFonts w:ascii="Times New Roman" w:hAnsi="Times New Roman" w:cs="Times New Roman"/>
          <w:sz w:val="28"/>
          <w:szCs w:val="28"/>
        </w:rPr>
        <w:t>РК</w:t>
      </w:r>
      <w:r>
        <w:rPr>
          <w:rFonts w:ascii="Times New Roman" w:hAnsi="Times New Roman" w:cs="Times New Roman"/>
          <w:sz w:val="28"/>
          <w:szCs w:val="28"/>
          <w:lang w:val="en-US"/>
        </w:rPr>
        <w:t xml:space="preserve">, fertile arable lands, </w:t>
      </w:r>
      <w:proofErr w:type="spellStart"/>
      <w:r>
        <w:rPr>
          <w:rFonts w:ascii="Times New Roman" w:hAnsi="Times New Roman" w:cs="Times New Roman"/>
          <w:sz w:val="28"/>
          <w:szCs w:val="28"/>
          <w:lang w:val="en-US"/>
        </w:rPr>
        <w:t>opustinivaytsu</w:t>
      </w:r>
      <w:proofErr w:type="spellEnd"/>
      <w:r>
        <w:rPr>
          <w:rFonts w:ascii="Times New Roman" w:hAnsi="Times New Roman" w:cs="Times New Roman"/>
          <w:sz w:val="28"/>
          <w:szCs w:val="28"/>
          <w:lang w:val="en-US"/>
        </w:rPr>
        <w:t xml:space="preserve"> pastures are exhausted. Serious there is a problem of air pollution, especially in large industrial centers. The state priority in " Strategy 2030 " </w:t>
      </w:r>
      <w:r>
        <w:rPr>
          <w:rFonts w:ascii="Times New Roman" w:hAnsi="Times New Roman" w:cs="Times New Roman"/>
          <w:sz w:val="28"/>
          <w:szCs w:val="28"/>
        </w:rPr>
        <w:t>РК</w:t>
      </w:r>
      <w:r>
        <w:rPr>
          <w:rFonts w:ascii="Times New Roman" w:hAnsi="Times New Roman" w:cs="Times New Roman"/>
          <w:sz w:val="28"/>
          <w:szCs w:val="28"/>
          <w:lang w:val="en-US"/>
        </w:rPr>
        <w:t xml:space="preserve"> are carried: ecological safety, rational use of natural resources, ecological well-being of citizens and some problems of social ecology. Reaction to the first ecological crises and accidents has been expressed in " the law on an environment " 1997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Problems of ecology and wildlife management is rational and scheduled use of natural resources, protection of an environment against pollution, it is scheduled system of the state control, the international and public actions directed on rational use, protection and restoration of natural resources, satisfaction of material and cultural needs of the future generations.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b/>
          <w:bCs/>
          <w:sz w:val="28"/>
          <w:szCs w:val="28"/>
          <w:lang w:val="en-US"/>
        </w:rPr>
        <w:t>National environmental problems</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Zones of ecological disaster in </w:t>
      </w:r>
      <w:r>
        <w:rPr>
          <w:rFonts w:ascii="Times New Roman" w:hAnsi="Times New Roman" w:cs="Times New Roman"/>
          <w:sz w:val="28"/>
          <w:szCs w:val="28"/>
        </w:rPr>
        <w:t>РК</w:t>
      </w:r>
      <w:r>
        <w:rPr>
          <w:rFonts w:ascii="Times New Roman" w:hAnsi="Times New Roman" w:cs="Times New Roman"/>
          <w:sz w:val="28"/>
          <w:szCs w:val="28"/>
          <w:lang w:val="en-US"/>
        </w:rPr>
        <w:t xml:space="preserve"> on former are the Aral and Semipalatinsk regions where there were destructions of natural ecological systems, degradation of flora and fauna and owing to adverse ecological conditions essential harm to health of the population is put. Now in the regions adjoining to former Semipalatinsk range (85 settlements with a population almost 72 thousand person), is </w:t>
      </w:r>
      <w:proofErr w:type="spellStart"/>
      <w:r>
        <w:rPr>
          <w:rFonts w:ascii="Times New Roman" w:hAnsi="Times New Roman" w:cs="Times New Roman"/>
          <w:sz w:val="28"/>
          <w:szCs w:val="28"/>
          <w:lang w:val="en-US"/>
        </w:rPr>
        <w:t>markeda</w:t>
      </w:r>
      <w:proofErr w:type="spellEnd"/>
      <w:r>
        <w:rPr>
          <w:rFonts w:ascii="Times New Roman" w:hAnsi="Times New Roman" w:cs="Times New Roman"/>
          <w:sz w:val="28"/>
          <w:szCs w:val="28"/>
          <w:lang w:val="en-US"/>
        </w:rPr>
        <w:t xml:space="preserve"> high level of oncological </w:t>
      </w:r>
      <w:proofErr w:type="spellStart"/>
      <w:r>
        <w:rPr>
          <w:rFonts w:ascii="Times New Roman" w:hAnsi="Times New Roman" w:cs="Times New Roman"/>
          <w:sz w:val="28"/>
          <w:szCs w:val="28"/>
          <w:lang w:val="en-US"/>
        </w:rPr>
        <w:t>desease</w:t>
      </w:r>
      <w:proofErr w:type="spellEnd"/>
      <w:r>
        <w:rPr>
          <w:rFonts w:ascii="Times New Roman" w:hAnsi="Times New Roman" w:cs="Times New Roman"/>
          <w:sz w:val="28"/>
          <w:szCs w:val="28"/>
          <w:lang w:val="en-US"/>
        </w:rPr>
        <w:t xml:space="preserve"> and death rate of the population, illnesses of system of blood circulation, developmental anomalies among newborns and effects of </w:t>
      </w:r>
      <w:proofErr w:type="spellStart"/>
      <w:r>
        <w:rPr>
          <w:rFonts w:ascii="Times New Roman" w:hAnsi="Times New Roman" w:cs="Times New Roman"/>
          <w:sz w:val="28"/>
          <w:szCs w:val="28"/>
          <w:lang w:val="en-US"/>
        </w:rPr>
        <w:t>presenilation</w:t>
      </w:r>
      <w:proofErr w:type="spellEnd"/>
      <w:r>
        <w:rPr>
          <w:rFonts w:ascii="Times New Roman" w:hAnsi="Times New Roman" w:cs="Times New Roman"/>
          <w:sz w:val="28"/>
          <w:szCs w:val="28"/>
          <w:lang w:val="en-US"/>
        </w:rPr>
        <w:t xml:space="preserve">. In a zone of ecological disaster </w:t>
      </w:r>
      <w:r>
        <w:rPr>
          <w:rFonts w:ascii="Times New Roman" w:hAnsi="Times New Roman" w:cs="Times New Roman"/>
          <w:sz w:val="28"/>
          <w:szCs w:val="28"/>
        </w:rPr>
        <w:t>Приаралья</w:t>
      </w:r>
      <w:r>
        <w:rPr>
          <w:rFonts w:ascii="Times New Roman" w:hAnsi="Times New Roman" w:cs="Times New Roman"/>
          <w:sz w:val="28"/>
          <w:szCs w:val="28"/>
          <w:lang w:val="en-US"/>
        </w:rPr>
        <w:t xml:space="preserve"> (178 settlements with the population 186 </w:t>
      </w:r>
      <w:r>
        <w:rPr>
          <w:rFonts w:ascii="Times New Roman" w:hAnsi="Times New Roman" w:cs="Times New Roman"/>
          <w:sz w:val="28"/>
          <w:szCs w:val="28"/>
          <w:lang w:val="en-US"/>
        </w:rPr>
        <w:lastRenderedPageBreak/>
        <w:t xml:space="preserve">thousand person) is observed a high level </w:t>
      </w:r>
      <w:proofErr w:type="spellStart"/>
      <w:r>
        <w:rPr>
          <w:rFonts w:ascii="Times New Roman" w:hAnsi="Times New Roman" w:cs="Times New Roman"/>
          <w:sz w:val="28"/>
          <w:szCs w:val="28"/>
        </w:rPr>
        <w:t>желудочно</w:t>
      </w:r>
      <w:proofErr w:type="spellEnd"/>
      <w:r>
        <w:rPr>
          <w:rFonts w:ascii="Times New Roman" w:hAnsi="Times New Roman" w:cs="Times New Roman"/>
          <w:sz w:val="28"/>
          <w:szCs w:val="28"/>
          <w:lang w:val="en-US"/>
        </w:rPr>
        <w:t xml:space="preserve">-intestinal diseases and an anemia, especially among women and children, children's death rate and a congenital pathology.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Exhaustion and pollution of water resources, and </w:t>
      </w:r>
      <w:r>
        <w:rPr>
          <w:rFonts w:ascii="Times New Roman" w:hAnsi="Times New Roman" w:cs="Times New Roman"/>
          <w:sz w:val="28"/>
          <w:szCs w:val="28"/>
        </w:rPr>
        <w:t>т</w:t>
      </w:r>
      <w:r>
        <w:rPr>
          <w:rFonts w:ascii="Times New Roman" w:hAnsi="Times New Roman" w:cs="Times New Roman"/>
          <w:sz w:val="28"/>
          <w:szCs w:val="28"/>
          <w:lang w:val="en-US"/>
        </w:rPr>
        <w:t>.</w:t>
      </w:r>
      <w:r>
        <w:rPr>
          <w:rFonts w:ascii="Times New Roman" w:hAnsi="Times New Roman" w:cs="Times New Roman"/>
          <w:sz w:val="28"/>
          <w:szCs w:val="28"/>
        </w:rPr>
        <w:t>ж</w:t>
      </w:r>
      <w:r>
        <w:rPr>
          <w:rFonts w:ascii="Times New Roman" w:hAnsi="Times New Roman" w:cs="Times New Roman"/>
          <w:sz w:val="28"/>
          <w:szCs w:val="28"/>
          <w:lang w:val="en-US"/>
        </w:rPr>
        <w:t xml:space="preserve">. The problems connected with intensive development of resources of a shelf of Caspian sea. Kazakhstan concerns to a category of the countries with greater deficiency of water resources. Now water objects intensively become soiled the enterprises of the mining, metallurgical and chemical industry, municipal services of cities and represent real ecological threat. From the rivers of Southern Kazakhstan are most polluted to Buds and Talas. In Buds sewage </w:t>
      </w:r>
      <w:proofErr w:type="spellStart"/>
      <w:r>
        <w:rPr>
          <w:rFonts w:ascii="Times New Roman" w:hAnsi="Times New Roman" w:cs="Times New Roman"/>
          <w:sz w:val="28"/>
          <w:szCs w:val="28"/>
        </w:rPr>
        <w:t>Шымкентскогомасложирокомбината</w:t>
      </w:r>
      <w:proofErr w:type="spellEnd"/>
      <w:r>
        <w:rPr>
          <w:rFonts w:ascii="Times New Roman" w:hAnsi="Times New Roman" w:cs="Times New Roman"/>
          <w:sz w:val="28"/>
          <w:szCs w:val="28"/>
          <w:lang w:val="en-US"/>
        </w:rPr>
        <w:t xml:space="preserve">, to Talas - sewage sugar and spirit factories are dumped. IN area </w:t>
      </w:r>
      <w:proofErr w:type="spellStart"/>
      <w:r>
        <w:rPr>
          <w:rFonts w:ascii="Times New Roman" w:hAnsi="Times New Roman" w:cs="Times New Roman"/>
          <w:sz w:val="28"/>
          <w:szCs w:val="28"/>
          <w:lang w:val="en-US"/>
        </w:rPr>
        <w:t>Taraz</w:t>
      </w:r>
      <w:proofErr w:type="spellEnd"/>
      <w:r>
        <w:rPr>
          <w:rFonts w:ascii="Times New Roman" w:hAnsi="Times New Roman" w:cs="Times New Roman"/>
          <w:sz w:val="28"/>
          <w:szCs w:val="28"/>
          <w:lang w:val="en-US"/>
        </w:rPr>
        <w:t xml:space="preserve"> sewage of factory of primary processing of a wool, </w:t>
      </w:r>
      <w:proofErr w:type="spellStart"/>
      <w:r>
        <w:rPr>
          <w:rFonts w:ascii="Times New Roman" w:hAnsi="Times New Roman" w:cs="Times New Roman"/>
          <w:sz w:val="28"/>
          <w:szCs w:val="28"/>
          <w:lang w:val="en-US"/>
        </w:rPr>
        <w:t>кожевенно</w:t>
      </w:r>
      <w:proofErr w:type="spellEnd"/>
      <w:r>
        <w:rPr>
          <w:rFonts w:ascii="Times New Roman" w:hAnsi="Times New Roman" w:cs="Times New Roman"/>
          <w:sz w:val="28"/>
          <w:szCs w:val="28"/>
          <w:lang w:val="en-US"/>
        </w:rPr>
        <w:t xml:space="preserve">-shoe combine, etc. the enterprises becomes soiled Talas - </w:t>
      </w:r>
      <w:proofErr w:type="spellStart"/>
      <w:r>
        <w:rPr>
          <w:rFonts w:ascii="Times New Roman" w:hAnsi="Times New Roman" w:cs="Times New Roman"/>
          <w:sz w:val="28"/>
          <w:szCs w:val="28"/>
        </w:rPr>
        <w:t>Ассинское</w:t>
      </w:r>
      <w:proofErr w:type="spellEnd"/>
      <w:r>
        <w:rPr>
          <w:rFonts w:ascii="Times New Roman" w:hAnsi="Times New Roman" w:cs="Times New Roman"/>
          <w:sz w:val="28"/>
          <w:szCs w:val="28"/>
          <w:lang w:val="en-US"/>
        </w:rPr>
        <w:t xml:space="preserve"> a deposit of underground waters which </w:t>
      </w:r>
      <w:proofErr w:type="spellStart"/>
      <w:r>
        <w:rPr>
          <w:rFonts w:ascii="Times New Roman" w:hAnsi="Times New Roman" w:cs="Times New Roman"/>
          <w:sz w:val="28"/>
          <w:szCs w:val="28"/>
          <w:lang w:val="en-US"/>
        </w:rPr>
        <w:t>Taraz</w:t>
      </w:r>
      <w:proofErr w:type="spellEnd"/>
      <w:r>
        <w:rPr>
          <w:rFonts w:ascii="Times New Roman" w:hAnsi="Times New Roman" w:cs="Times New Roman"/>
          <w:sz w:val="28"/>
          <w:szCs w:val="28"/>
          <w:lang w:val="en-US"/>
        </w:rPr>
        <w:t xml:space="preserve"> is a unique source of water supply. Pollution of channel Talas-</w:t>
      </w:r>
      <w:proofErr w:type="spellStart"/>
      <w:r>
        <w:rPr>
          <w:rFonts w:ascii="Times New Roman" w:hAnsi="Times New Roman" w:cs="Times New Roman"/>
          <w:sz w:val="28"/>
          <w:szCs w:val="28"/>
          <w:lang w:val="en-US"/>
        </w:rPr>
        <w:t>Assa</w:t>
      </w:r>
      <w:proofErr w:type="spellEnd"/>
      <w:r>
        <w:rPr>
          <w:rFonts w:ascii="Times New Roman" w:hAnsi="Times New Roman" w:cs="Times New Roman"/>
          <w:sz w:val="28"/>
          <w:szCs w:val="28"/>
          <w:lang w:val="en-US"/>
        </w:rPr>
        <w:t xml:space="preserve"> and territories adjoining to them sewage a phosphoric factory proceeds.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Sewage of the Karaganda factory of the synthetic rubber, containing mercury, are polluted the river </w:t>
      </w:r>
      <w:proofErr w:type="spellStart"/>
      <w:r>
        <w:rPr>
          <w:rFonts w:ascii="Times New Roman" w:hAnsi="Times New Roman" w:cs="Times New Roman"/>
          <w:sz w:val="28"/>
          <w:szCs w:val="28"/>
          <w:lang w:val="en-US"/>
        </w:rPr>
        <w:t>Nura</w:t>
      </w:r>
      <w:proofErr w:type="spellEnd"/>
      <w:r>
        <w:rPr>
          <w:rFonts w:ascii="Times New Roman" w:hAnsi="Times New Roman" w:cs="Times New Roman"/>
          <w:sz w:val="28"/>
          <w:szCs w:val="28"/>
          <w:lang w:val="en-US"/>
        </w:rPr>
        <w:t xml:space="preserve"> a water basin. Mercury pollutes also the stream of the river </w:t>
      </w:r>
      <w:proofErr w:type="spellStart"/>
      <w:r>
        <w:rPr>
          <w:rFonts w:ascii="Times New Roman" w:hAnsi="Times New Roman" w:cs="Times New Roman"/>
          <w:sz w:val="28"/>
          <w:szCs w:val="28"/>
          <w:lang w:val="en-US"/>
        </w:rPr>
        <w:t>Nury</w:t>
      </w:r>
      <w:proofErr w:type="spellEnd"/>
      <w:r>
        <w:rPr>
          <w:rFonts w:ascii="Times New Roman" w:hAnsi="Times New Roman" w:cs="Times New Roman"/>
          <w:sz w:val="28"/>
          <w:szCs w:val="28"/>
          <w:lang w:val="en-US"/>
        </w:rPr>
        <w:t xml:space="preserve"> used for water supply of the population and a watering place of cattle.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Pollution of reservoirs has reached such sizes, that in pools of the several rivers natural biological and </w:t>
      </w:r>
      <w:proofErr w:type="spellStart"/>
      <w:r>
        <w:rPr>
          <w:rFonts w:ascii="Times New Roman" w:hAnsi="Times New Roman" w:cs="Times New Roman"/>
          <w:sz w:val="28"/>
          <w:szCs w:val="28"/>
          <w:lang w:val="en-US"/>
        </w:rPr>
        <w:t>hydrochemical</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modes</w:t>
      </w:r>
      <w:proofErr w:type="spellEnd"/>
      <w:r>
        <w:rPr>
          <w:rFonts w:ascii="Times New Roman" w:hAnsi="Times New Roman" w:cs="Times New Roman"/>
          <w:sz w:val="28"/>
          <w:szCs w:val="28"/>
          <w:lang w:val="en-US"/>
        </w:rPr>
        <w:t xml:space="preserve"> are broken </w:t>
      </w:r>
      <w:proofErr w:type="spellStart"/>
      <w:r>
        <w:rPr>
          <w:rFonts w:ascii="Times New Roman" w:hAnsi="Times New Roman" w:cs="Times New Roman"/>
          <w:sz w:val="28"/>
          <w:szCs w:val="28"/>
          <w:lang w:val="en-US"/>
        </w:rPr>
        <w:t>Syr</w:t>
      </w:r>
      <w:proofErr w:type="spellEnd"/>
      <w:r>
        <w:rPr>
          <w:rFonts w:ascii="Times New Roman" w:hAnsi="Times New Roman" w:cs="Times New Roman"/>
          <w:sz w:val="28"/>
          <w:szCs w:val="28"/>
          <w:lang w:val="en-US"/>
        </w:rPr>
        <w:t xml:space="preserve">-Darya, lake Balkhash are exposed to strong pollution, etc.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The cores </w:t>
      </w:r>
      <w:r>
        <w:rPr>
          <w:rFonts w:ascii="Times New Roman" w:hAnsi="Times New Roman" w:cs="Times New Roman"/>
          <w:sz w:val="28"/>
          <w:szCs w:val="28"/>
        </w:rPr>
        <w:t>загрязнителями</w:t>
      </w:r>
      <w:r>
        <w:rPr>
          <w:rFonts w:ascii="Times New Roman" w:hAnsi="Times New Roman" w:cs="Times New Roman"/>
          <w:sz w:val="28"/>
          <w:szCs w:val="28"/>
          <w:lang w:val="en-US"/>
        </w:rPr>
        <w:t xml:space="preserve"> water sources are black and nonferrous metallurgy, the oil and chemical industry which drains considerably increase the maintenance in water of harmful substances.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Transboundary environmental problems represent real external threat of ecological safety of the country which decision is provided with modern actions of the adjacent states within the limits of the international contracts.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In the beginning of 2003 </w:t>
      </w:r>
      <w:r>
        <w:rPr>
          <w:rFonts w:ascii="Times New Roman" w:hAnsi="Times New Roman" w:cs="Times New Roman"/>
          <w:sz w:val="28"/>
          <w:szCs w:val="28"/>
        </w:rPr>
        <w:t>РК</w:t>
      </w:r>
      <w:r>
        <w:rPr>
          <w:rFonts w:ascii="Times New Roman" w:hAnsi="Times New Roman" w:cs="Times New Roman"/>
          <w:sz w:val="28"/>
          <w:szCs w:val="28"/>
          <w:lang w:val="en-US"/>
        </w:rPr>
        <w:t xml:space="preserve"> has joined to Bazile conventions on the control over transboundary transportation of dangerous waste and their removal that has allowed to </w:t>
      </w:r>
      <w:proofErr w:type="spellStart"/>
      <w:r>
        <w:rPr>
          <w:rFonts w:ascii="Times New Roman" w:hAnsi="Times New Roman" w:cs="Times New Roman"/>
          <w:sz w:val="28"/>
          <w:szCs w:val="28"/>
          <w:lang w:val="en-US"/>
        </w:rPr>
        <w:t>establishnew</w:t>
      </w:r>
      <w:proofErr w:type="spellEnd"/>
      <w:r>
        <w:rPr>
          <w:rFonts w:ascii="Times New Roman" w:hAnsi="Times New Roman" w:cs="Times New Roman"/>
          <w:sz w:val="28"/>
          <w:szCs w:val="28"/>
          <w:lang w:val="en-US"/>
        </w:rPr>
        <w:t xml:space="preserve"> customs rules on declaring dangerous waste and to prevent in subsequent their receipt on territory </w:t>
      </w:r>
      <w:r>
        <w:rPr>
          <w:rFonts w:ascii="Times New Roman" w:hAnsi="Times New Roman" w:cs="Times New Roman"/>
          <w:sz w:val="28"/>
          <w:szCs w:val="28"/>
        </w:rPr>
        <w:t>РК</w:t>
      </w:r>
      <w:r>
        <w:rPr>
          <w:rFonts w:ascii="Times New Roman" w:hAnsi="Times New Roman" w:cs="Times New Roman"/>
          <w:sz w:val="28"/>
          <w:szCs w:val="28"/>
          <w:lang w:val="en-US"/>
        </w:rPr>
        <w:t xml:space="preserve"> under a kind of secondary raw material and production.</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b/>
          <w:bCs/>
          <w:sz w:val="28"/>
          <w:szCs w:val="28"/>
          <w:lang w:val="en-US"/>
        </w:rPr>
        <w:t>Influence of ranges of military-space and test complexes</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Now in territory R</w:t>
      </w:r>
      <w:r>
        <w:rPr>
          <w:rFonts w:ascii="Times New Roman" w:hAnsi="Times New Roman" w:cs="Times New Roman"/>
          <w:sz w:val="28"/>
          <w:szCs w:val="28"/>
        </w:rPr>
        <w:t>К</w:t>
      </w:r>
      <w:r>
        <w:rPr>
          <w:rFonts w:ascii="Times New Roman" w:hAnsi="Times New Roman" w:cs="Times New Roman"/>
          <w:sz w:val="28"/>
          <w:szCs w:val="28"/>
          <w:lang w:val="en-US"/>
        </w:rPr>
        <w:t xml:space="preserve"> Baikonur functions 4 military  range and a complex. Real ecological threat is represented with the fragments which have fallen and falling on the ground of rockets, floods of highly toxic fuel and other factors rendering negative influence on an environment and the population living in immediate proximity. As in the decision of some problems space means do not have alternative decrease in influence of space-rocket activity on an environment and health of the population, maintenance of ecological safety of space-rocket complexes gets the increasing urgency.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b/>
          <w:bCs/>
          <w:sz w:val="28"/>
          <w:szCs w:val="28"/>
          <w:lang w:val="en-US"/>
        </w:rPr>
        <w:t>Radioactive pollution</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Serious real threat of ecological safety </w:t>
      </w:r>
      <w:r>
        <w:rPr>
          <w:rFonts w:ascii="Times New Roman" w:hAnsi="Times New Roman" w:cs="Times New Roman"/>
          <w:sz w:val="28"/>
          <w:szCs w:val="28"/>
        </w:rPr>
        <w:t>РК</w:t>
      </w:r>
      <w:r>
        <w:rPr>
          <w:rFonts w:ascii="Times New Roman" w:hAnsi="Times New Roman" w:cs="Times New Roman"/>
          <w:sz w:val="28"/>
          <w:szCs w:val="28"/>
          <w:lang w:val="en-US"/>
        </w:rPr>
        <w:t xml:space="preserve"> is represented with radioactive pollution which sources are subdivided into 4 basic groups: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lastRenderedPageBreak/>
        <w:t xml:space="preserve">* Waste of the idle enterprises </w:t>
      </w:r>
      <w:r>
        <w:rPr>
          <w:rFonts w:ascii="Times New Roman" w:hAnsi="Times New Roman" w:cs="Times New Roman"/>
          <w:sz w:val="28"/>
          <w:szCs w:val="28"/>
        </w:rPr>
        <w:t>уранодобывающей</w:t>
      </w:r>
      <w:r>
        <w:rPr>
          <w:rFonts w:ascii="Times New Roman" w:hAnsi="Times New Roman" w:cs="Times New Roman"/>
          <w:sz w:val="28"/>
          <w:szCs w:val="28"/>
          <w:lang w:val="en-US"/>
        </w:rPr>
        <w:t xml:space="preserve"> and process industries (the uranium mines, self-growing lazy chinks,);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the Dismantled equipment of technological lines;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the Territories polluted as a result of tests of the nuclear weapon;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Waste of the oil-extracting industry and the oil equipment; the waste which have formed as a result of work of nuclear reactors, and radioisotope production (the fulfilled sources ionizing).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In </w:t>
      </w:r>
      <w:r>
        <w:rPr>
          <w:rFonts w:ascii="Times New Roman" w:hAnsi="Times New Roman" w:cs="Times New Roman"/>
          <w:sz w:val="28"/>
          <w:szCs w:val="28"/>
        </w:rPr>
        <w:t>РК</w:t>
      </w:r>
      <w:r>
        <w:rPr>
          <w:rFonts w:ascii="Times New Roman" w:hAnsi="Times New Roman" w:cs="Times New Roman"/>
          <w:sz w:val="28"/>
          <w:szCs w:val="28"/>
          <w:lang w:val="en-US"/>
        </w:rPr>
        <w:t xml:space="preserve"> there are 6 large </w:t>
      </w:r>
      <w:r>
        <w:rPr>
          <w:rFonts w:ascii="Times New Roman" w:hAnsi="Times New Roman" w:cs="Times New Roman"/>
          <w:sz w:val="28"/>
          <w:szCs w:val="28"/>
        </w:rPr>
        <w:t>ураноносных</w:t>
      </w:r>
      <w:r>
        <w:rPr>
          <w:rFonts w:ascii="Times New Roman" w:hAnsi="Times New Roman" w:cs="Times New Roman"/>
          <w:sz w:val="28"/>
          <w:szCs w:val="28"/>
          <w:lang w:val="en-US"/>
        </w:rPr>
        <w:t xml:space="preserve"> provinces, set of fine deposits and </w:t>
      </w:r>
      <w:r>
        <w:rPr>
          <w:rFonts w:ascii="Times New Roman" w:hAnsi="Times New Roman" w:cs="Times New Roman"/>
          <w:sz w:val="28"/>
          <w:szCs w:val="28"/>
        </w:rPr>
        <w:t>рудопроявлений</w:t>
      </w:r>
      <w:r>
        <w:rPr>
          <w:rFonts w:ascii="Times New Roman" w:hAnsi="Times New Roman" w:cs="Times New Roman"/>
          <w:sz w:val="28"/>
          <w:szCs w:val="28"/>
          <w:lang w:val="en-US"/>
        </w:rPr>
        <w:t xml:space="preserve">uranium which cause the raised level of a natural radio-activity, the waste which have been saved up on </w:t>
      </w:r>
      <w:r>
        <w:rPr>
          <w:rFonts w:ascii="Times New Roman" w:hAnsi="Times New Roman" w:cs="Times New Roman"/>
          <w:sz w:val="28"/>
          <w:szCs w:val="28"/>
        </w:rPr>
        <w:t>уранодобывающих</w:t>
      </w:r>
      <w:r>
        <w:rPr>
          <w:rFonts w:ascii="Times New Roman" w:hAnsi="Times New Roman" w:cs="Times New Roman"/>
          <w:sz w:val="28"/>
          <w:szCs w:val="28"/>
          <w:lang w:val="en-US"/>
        </w:rPr>
        <w:t xml:space="preserve"> the enterprises, and in places of carrying out of nuclear explosions.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On 30 % of territory </w:t>
      </w:r>
      <w:r>
        <w:rPr>
          <w:rFonts w:ascii="Times New Roman" w:hAnsi="Times New Roman" w:cs="Times New Roman"/>
          <w:sz w:val="28"/>
          <w:szCs w:val="28"/>
        </w:rPr>
        <w:t>РК</w:t>
      </w:r>
      <w:r>
        <w:rPr>
          <w:rFonts w:ascii="Times New Roman" w:hAnsi="Times New Roman" w:cs="Times New Roman"/>
          <w:sz w:val="28"/>
          <w:szCs w:val="28"/>
          <w:lang w:val="en-US"/>
        </w:rPr>
        <w:t xml:space="preserve"> there is a potential opportunity of the raised allocation of natural radioactive gas - radon which represents real threat for health of the person. Use for drinking and economic needs of the water infected </w:t>
      </w:r>
      <w:r>
        <w:rPr>
          <w:rFonts w:ascii="Times New Roman" w:hAnsi="Times New Roman" w:cs="Times New Roman"/>
          <w:sz w:val="28"/>
          <w:szCs w:val="28"/>
        </w:rPr>
        <w:t>радионуклидами</w:t>
      </w:r>
      <w:r>
        <w:rPr>
          <w:rFonts w:ascii="Times New Roman" w:hAnsi="Times New Roman" w:cs="Times New Roman"/>
          <w:sz w:val="28"/>
          <w:szCs w:val="28"/>
          <w:lang w:val="en-US"/>
        </w:rPr>
        <w:t xml:space="preserve"> is dangerous.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The complex decision of a problem should include creation of the specialized organization on processing and a burial place of radioactive waste. Struggle against radioactive pollution of </w:t>
      </w:r>
      <w:proofErr w:type="spellStart"/>
      <w:r>
        <w:rPr>
          <w:rFonts w:ascii="Times New Roman" w:hAnsi="Times New Roman" w:cs="Times New Roman"/>
          <w:sz w:val="28"/>
          <w:szCs w:val="28"/>
          <w:lang w:val="en-US"/>
        </w:rPr>
        <w:t>environmentcan</w:t>
      </w:r>
      <w:proofErr w:type="spellEnd"/>
      <w:r>
        <w:rPr>
          <w:rFonts w:ascii="Times New Roman" w:hAnsi="Times New Roman" w:cs="Times New Roman"/>
          <w:sz w:val="28"/>
          <w:szCs w:val="28"/>
          <w:lang w:val="en-US"/>
        </w:rPr>
        <w:t xml:space="preserve"> have only precautionary character as there are no ways of biological decomposition and other mechanisms, allowing to neutralize this kind of infection of an environment. The greatest danger is represented with radioactive substances with a half-life period from several weeks till several years: it is enough this time for penetration into an organism of plants and animal such substances.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Radiation of radioactive substances influence the following on an organism: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Weaken an irradiated organism,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Slow down growth,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Reduce resistibility to infections and immunity of an organism;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Reduce life expectancy;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Reduce parameters of a natural increase because of time or full sterilization;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with Various ways amaze genes which consequences are shown in the second or third generation;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Render cumulative (collecting) influence, causing irreversible effects.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Weight of consequences of an irradiation depends on quantity of the energy (radiation) absorbed by an organism, </w:t>
      </w:r>
      <w:r>
        <w:rPr>
          <w:rFonts w:ascii="Times New Roman" w:hAnsi="Times New Roman" w:cs="Times New Roman"/>
          <w:sz w:val="28"/>
          <w:szCs w:val="28"/>
        </w:rPr>
        <w:t>излученной</w:t>
      </w:r>
      <w:r>
        <w:rPr>
          <w:rFonts w:ascii="Times New Roman" w:hAnsi="Times New Roman" w:cs="Times New Roman"/>
          <w:sz w:val="28"/>
          <w:szCs w:val="28"/>
          <w:lang w:val="en-US"/>
        </w:rPr>
        <w:t xml:space="preserve"> radioactive substance.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b/>
          <w:bCs/>
          <w:sz w:val="28"/>
          <w:szCs w:val="28"/>
          <w:lang w:val="en-US"/>
        </w:rPr>
        <w:t>Oil and ecology</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There were years and decades. Gradually oil from an economic substance has turned in political. Universal influences from different directions continent were inevitably knocked down here, in the center of Eurasia. The policy has turned in unpredictable </w:t>
      </w:r>
      <w:r>
        <w:rPr>
          <w:rFonts w:ascii="Times New Roman" w:hAnsi="Times New Roman" w:cs="Times New Roman"/>
          <w:sz w:val="28"/>
          <w:szCs w:val="28"/>
        </w:rPr>
        <w:t>вершительницу</w:t>
      </w:r>
      <w:r>
        <w:rPr>
          <w:rFonts w:ascii="Times New Roman" w:hAnsi="Times New Roman" w:cs="Times New Roman"/>
          <w:sz w:val="28"/>
          <w:szCs w:val="28"/>
          <w:lang w:val="en-US"/>
        </w:rPr>
        <w:t xml:space="preserve"> national. Bright to volume an example - last events around of a legal status of Caspian sea.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It is known, that oil cannot be scooped it is boundless, but in due course </w:t>
      </w:r>
      <w:r>
        <w:rPr>
          <w:rFonts w:ascii="Times New Roman" w:hAnsi="Times New Roman" w:cs="Times New Roman"/>
          <w:sz w:val="28"/>
          <w:szCs w:val="28"/>
        </w:rPr>
        <w:t>пластовое</w:t>
      </w:r>
      <w:r>
        <w:rPr>
          <w:rFonts w:ascii="Times New Roman" w:hAnsi="Times New Roman" w:cs="Times New Roman"/>
          <w:sz w:val="28"/>
          <w:szCs w:val="28"/>
          <w:lang w:val="en-US"/>
        </w:rPr>
        <w:t xml:space="preserve"> pressure falls, and oil as well as .Minerals lies layers. </w:t>
      </w:r>
      <w:proofErr w:type="spellStart"/>
      <w:r>
        <w:rPr>
          <w:rFonts w:ascii="Times New Roman" w:hAnsi="Times New Roman" w:cs="Times New Roman"/>
          <w:sz w:val="28"/>
          <w:szCs w:val="28"/>
          <w:lang w:val="en-US"/>
        </w:rPr>
        <w:t>Makat</w:t>
      </w:r>
      <w:proofErr w:type="spellEnd"/>
      <w:r>
        <w:rPr>
          <w:rFonts w:ascii="Times New Roman" w:hAnsi="Times New Roman" w:cs="Times New Roman"/>
          <w:sz w:val="28"/>
          <w:szCs w:val="28"/>
          <w:lang w:val="en-US"/>
        </w:rPr>
        <w:t xml:space="preserve">- the oldest </w:t>
      </w:r>
      <w:proofErr w:type="spellStart"/>
      <w:r>
        <w:rPr>
          <w:rFonts w:ascii="Times New Roman" w:hAnsi="Times New Roman" w:cs="Times New Roman"/>
          <w:sz w:val="28"/>
          <w:szCs w:val="28"/>
          <w:lang w:val="en-US"/>
        </w:rPr>
        <w:t>petrocraft</w:t>
      </w:r>
      <w:proofErr w:type="spellEnd"/>
      <w:r>
        <w:rPr>
          <w:rFonts w:ascii="Times New Roman" w:hAnsi="Times New Roman" w:cs="Times New Roman"/>
          <w:sz w:val="28"/>
          <w:szCs w:val="28"/>
          <w:lang w:val="en-US"/>
        </w:rPr>
        <w:t xml:space="preserve"> of </w:t>
      </w:r>
      <w:proofErr w:type="spellStart"/>
      <w:r>
        <w:rPr>
          <w:rFonts w:ascii="Times New Roman" w:hAnsi="Times New Roman" w:cs="Times New Roman"/>
          <w:sz w:val="28"/>
          <w:szCs w:val="28"/>
          <w:lang w:val="en-US"/>
        </w:rPr>
        <w:t>Emba</w:t>
      </w:r>
      <w:proofErr w:type="spellEnd"/>
      <w:r>
        <w:rPr>
          <w:rFonts w:ascii="Times New Roman" w:hAnsi="Times New Roman" w:cs="Times New Roman"/>
          <w:sz w:val="28"/>
          <w:szCs w:val="28"/>
          <w:lang w:val="en-US"/>
        </w:rPr>
        <w:t xml:space="preserve"> in which oil extract more than 50 years, however the level of extraction does not decrease. Oil of </w:t>
      </w:r>
      <w:proofErr w:type="spellStart"/>
      <w:r>
        <w:rPr>
          <w:rFonts w:ascii="Times New Roman" w:hAnsi="Times New Roman" w:cs="Times New Roman"/>
          <w:sz w:val="28"/>
          <w:szCs w:val="28"/>
          <w:lang w:val="en-US"/>
        </w:rPr>
        <w:t>Makat</w:t>
      </w:r>
      <w:proofErr w:type="spellEnd"/>
      <w:r>
        <w:rPr>
          <w:rFonts w:ascii="Times New Roman" w:hAnsi="Times New Roman" w:cs="Times New Roman"/>
          <w:sz w:val="28"/>
          <w:szCs w:val="28"/>
          <w:lang w:val="en-US"/>
        </w:rPr>
        <w:t xml:space="preserve"> gives high-grade kinds of fuel and lubricant oils. On deposit of </w:t>
      </w:r>
      <w:proofErr w:type="spellStart"/>
      <w:r>
        <w:rPr>
          <w:rFonts w:ascii="Times New Roman" w:hAnsi="Times New Roman" w:cs="Times New Roman"/>
          <w:sz w:val="28"/>
          <w:szCs w:val="28"/>
          <w:lang w:val="en-US"/>
        </w:rPr>
        <w:t>Kulsari</w:t>
      </w:r>
      <w:proofErr w:type="spellEnd"/>
      <w:r>
        <w:rPr>
          <w:rFonts w:ascii="Times New Roman" w:hAnsi="Times New Roman" w:cs="Times New Roman"/>
          <w:sz w:val="28"/>
          <w:szCs w:val="28"/>
          <w:lang w:val="en-US"/>
        </w:rPr>
        <w:t xml:space="preserve"> 40 % of oil of all pool are extracted. This largest </w:t>
      </w:r>
      <w:r>
        <w:rPr>
          <w:rFonts w:ascii="Times New Roman" w:hAnsi="Times New Roman" w:cs="Times New Roman"/>
          <w:sz w:val="28"/>
          <w:szCs w:val="28"/>
          <w:lang w:val="en-US"/>
        </w:rPr>
        <w:lastRenderedPageBreak/>
        <w:t xml:space="preserve">deposit where gushing forth chinks operate .The gushing forth oil recovery is considered the cheapest and high-efficiency. Together with oil in air gases gush forth also. On tens kilometers burning torches are visible sometimes. The part of such gas is used for the household purposes, but in most cases vanishes. That enormous stocks of gas did not vanish, the method of return </w:t>
      </w:r>
      <w:r>
        <w:rPr>
          <w:rFonts w:ascii="Times New Roman" w:hAnsi="Times New Roman" w:cs="Times New Roman"/>
          <w:sz w:val="28"/>
          <w:szCs w:val="28"/>
        </w:rPr>
        <w:t>откачки</w:t>
      </w:r>
      <w:r>
        <w:rPr>
          <w:rFonts w:ascii="Times New Roman" w:hAnsi="Times New Roman" w:cs="Times New Roman"/>
          <w:sz w:val="28"/>
          <w:szCs w:val="28"/>
          <w:lang w:val="en-US"/>
        </w:rPr>
        <w:t xml:space="preserve"> gas in the exhausted layer now is used. This progressive method enables to keep gas on the future and simultaneously to clear an environment of harmful impurity. The modern person living on coast of Caspian sea, is at war with not clear persistence against the laws </w:t>
      </w:r>
      <w:proofErr w:type="spellStart"/>
      <w:r>
        <w:rPr>
          <w:rFonts w:ascii="Times New Roman" w:hAnsi="Times New Roman" w:cs="Times New Roman"/>
          <w:sz w:val="28"/>
          <w:szCs w:val="28"/>
          <w:lang w:val="en-US"/>
        </w:rPr>
        <w:t>developedby</w:t>
      </w:r>
      <w:proofErr w:type="spellEnd"/>
      <w:r>
        <w:rPr>
          <w:rFonts w:ascii="Times New Roman" w:hAnsi="Times New Roman" w:cs="Times New Roman"/>
          <w:sz w:val="28"/>
          <w:szCs w:val="28"/>
          <w:lang w:val="en-US"/>
        </w:rPr>
        <w:t xml:space="preserve"> the nature instead of it is reasonable to adapt them for the needs.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Problems Kazakhstan </w:t>
      </w:r>
      <w:proofErr w:type="spellStart"/>
      <w:r>
        <w:rPr>
          <w:rFonts w:ascii="Times New Roman" w:hAnsi="Times New Roman" w:cs="Times New Roman"/>
          <w:sz w:val="28"/>
          <w:szCs w:val="28"/>
          <w:lang w:val="en-US"/>
        </w:rPr>
        <w:t>Pricaspiy</w:t>
      </w:r>
      <w:proofErr w:type="spellEnd"/>
      <w:r>
        <w:rPr>
          <w:rFonts w:ascii="Times New Roman" w:hAnsi="Times New Roman" w:cs="Times New Roman"/>
          <w:sz w:val="28"/>
          <w:szCs w:val="28"/>
          <w:lang w:val="en-US"/>
        </w:rPr>
        <w:t xml:space="preserve"> are a part of the general key problems of all Caspian sector. Modern actions are necessary for their decision on balanced use of </w:t>
      </w:r>
      <w:proofErr w:type="spellStart"/>
      <w:r>
        <w:rPr>
          <w:rFonts w:ascii="Times New Roman" w:hAnsi="Times New Roman" w:cs="Times New Roman"/>
          <w:sz w:val="28"/>
          <w:szCs w:val="28"/>
          <w:lang w:val="en-US"/>
        </w:rPr>
        <w:t>bioresources</w:t>
      </w:r>
      <w:proofErr w:type="spellEnd"/>
      <w:r>
        <w:rPr>
          <w:rFonts w:ascii="Times New Roman" w:hAnsi="Times New Roman" w:cs="Times New Roman"/>
          <w:sz w:val="28"/>
          <w:szCs w:val="28"/>
          <w:lang w:val="en-US"/>
        </w:rPr>
        <w:t xml:space="preserve"> and </w:t>
      </w:r>
      <w:proofErr w:type="spellStart"/>
      <w:r>
        <w:rPr>
          <w:rFonts w:ascii="Times New Roman" w:hAnsi="Times New Roman" w:cs="Times New Roman"/>
          <w:sz w:val="28"/>
          <w:szCs w:val="28"/>
          <w:lang w:val="en-US"/>
        </w:rPr>
        <w:t>hydrocarbonic</w:t>
      </w:r>
      <w:proofErr w:type="spellEnd"/>
      <w:r>
        <w:rPr>
          <w:rFonts w:ascii="Times New Roman" w:hAnsi="Times New Roman" w:cs="Times New Roman"/>
          <w:sz w:val="28"/>
          <w:szCs w:val="28"/>
          <w:lang w:val="en-US"/>
        </w:rPr>
        <w:t xml:space="preserve"> raw material. Kazakhstanis one of 5 particles of the international Caspian environmental problem. The purpose of this long-term program is improvement and preservation of sensitive ecological system of Caspian sea. Active position </w:t>
      </w:r>
      <w:r>
        <w:rPr>
          <w:rFonts w:ascii="Times New Roman" w:hAnsi="Times New Roman" w:cs="Times New Roman"/>
          <w:sz w:val="28"/>
          <w:szCs w:val="28"/>
        </w:rPr>
        <w:t>РК</w:t>
      </w:r>
      <w:r>
        <w:rPr>
          <w:rFonts w:ascii="Times New Roman" w:hAnsi="Times New Roman" w:cs="Times New Roman"/>
          <w:sz w:val="28"/>
          <w:szCs w:val="28"/>
          <w:lang w:val="en-US"/>
        </w:rPr>
        <w:t xml:space="preserve"> has found reflection in putting on of the responsibility to Kazakhstan for activity of steering committee.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Owing to wide application of oil its extraction has increased about 10 million barrels a day in 1950 up to 65 million barrels in 1990 And for these 40 years oil became the basic source of raw material in the world. Oil began to play a key role in attitudes. In 1960 it has been created </w:t>
      </w:r>
      <w:r>
        <w:rPr>
          <w:rFonts w:ascii="Times New Roman" w:hAnsi="Times New Roman" w:cs="Times New Roman"/>
          <w:sz w:val="28"/>
          <w:szCs w:val="28"/>
        </w:rPr>
        <w:t>ОПЕК</w:t>
      </w:r>
      <w:r>
        <w:rPr>
          <w:rFonts w:ascii="Times New Roman" w:hAnsi="Times New Roman" w:cs="Times New Roman"/>
          <w:sz w:val="28"/>
          <w:szCs w:val="28"/>
          <w:lang w:val="en-US"/>
        </w:rPr>
        <w:t xml:space="preserve"> (the organization of the countries of exporters of oil) which included Iran, Iraq, Kuwait, Saudi Arabia, Venezuela.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On Caspian sea there were no still large ecological accidents similar to accident 1989 in the Gulf of prince William on Alaska when oil tanker </w:t>
      </w:r>
      <w:proofErr w:type="spellStart"/>
      <w:r>
        <w:rPr>
          <w:rFonts w:ascii="Times New Roman" w:hAnsi="Times New Roman" w:cs="Times New Roman"/>
          <w:sz w:val="28"/>
          <w:szCs w:val="28"/>
          <w:lang w:val="en-US"/>
        </w:rPr>
        <w:t>Ekson</w:t>
      </w:r>
      <w:proofErr w:type="spellEnd"/>
      <w:r>
        <w:rPr>
          <w:rFonts w:ascii="Times New Roman" w:hAnsi="Times New Roman" w:cs="Times New Roman"/>
          <w:sz w:val="28"/>
          <w:szCs w:val="28"/>
          <w:lang w:val="en-US"/>
        </w:rPr>
        <w:t xml:space="preserve"> Valdes has run into a underwater reef. Then in the sea has poured out about 240 thousand barrels of oil that has led to pollution of a coastal line of 1600 km, including coast of 3 national parks and 5 reserves. Despite of measures on liquidation of consequences of failure, the nature the irreparable damage has been caused. Problems of an oil recovery on Caspian sea should excite. Emissions of oil in the sea occur at a sink of tankers, at failures on sea oil-extracting platforms, at its transportation. On a surface of water a thin film the oil spillage spreads. That has led to reduction of quantity of fishes of sturgeon breeds by Caspian sea and leads to mass destruction of the Caspian seals and birds.</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b/>
          <w:bCs/>
          <w:sz w:val="28"/>
          <w:szCs w:val="28"/>
          <w:lang w:val="en-US"/>
        </w:rPr>
        <w:t>Pollution of air pool</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The basic pollution of an atmosphere is connected with emissions from the enterprises of nonferrous metallurgy, power system, ferrous metallurgy, an oil-and-gas complex and transport. The reality of threats from pollution of atmospheric air affects deterioration of health of the population and degradation of an environment.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The problem of pollution of atmospheric air is inherent basically in large cities and industrial agglomerations where lives about half of population of the country.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10 cities are carried to the most polluted, 8 of which - with a high level of air pollution. The reasons of a high level of air pollution in cities are the out-of-date "know-how", inefficient cleaning constructions, poor quality of applied fuel, weak use of renewed sources and nonconventional energy sources. The sharp increase in number of cars causes growth of concentration </w:t>
      </w:r>
      <w:r>
        <w:rPr>
          <w:rFonts w:ascii="Times New Roman" w:hAnsi="Times New Roman" w:cs="Times New Roman"/>
          <w:sz w:val="28"/>
          <w:szCs w:val="28"/>
        </w:rPr>
        <w:t>оксида</w:t>
      </w:r>
      <w:r>
        <w:rPr>
          <w:rFonts w:ascii="Times New Roman" w:hAnsi="Times New Roman" w:cs="Times New Roman"/>
          <w:sz w:val="28"/>
          <w:szCs w:val="28"/>
          <w:lang w:val="en-US"/>
        </w:rPr>
        <w:t xml:space="preserve"> carbon and </w:t>
      </w:r>
      <w:r>
        <w:rPr>
          <w:rFonts w:ascii="Times New Roman" w:hAnsi="Times New Roman" w:cs="Times New Roman"/>
          <w:sz w:val="28"/>
          <w:szCs w:val="28"/>
        </w:rPr>
        <w:t>диоксида</w:t>
      </w:r>
      <w:r>
        <w:rPr>
          <w:rFonts w:ascii="Times New Roman" w:hAnsi="Times New Roman" w:cs="Times New Roman"/>
          <w:sz w:val="28"/>
          <w:szCs w:val="28"/>
          <w:lang w:val="en-US"/>
        </w:rPr>
        <w:t xml:space="preserve"> nitrogen </w:t>
      </w:r>
      <w:r>
        <w:rPr>
          <w:rFonts w:ascii="Times New Roman" w:hAnsi="Times New Roman" w:cs="Times New Roman"/>
          <w:sz w:val="28"/>
          <w:szCs w:val="28"/>
          <w:lang w:val="en-US"/>
        </w:rPr>
        <w:lastRenderedPageBreak/>
        <w:t xml:space="preserve">to large cities (Almaty, </w:t>
      </w:r>
      <w:proofErr w:type="spellStart"/>
      <w:r>
        <w:rPr>
          <w:rFonts w:ascii="Times New Roman" w:hAnsi="Times New Roman" w:cs="Times New Roman"/>
          <w:sz w:val="28"/>
          <w:szCs w:val="28"/>
          <w:lang w:val="en-US"/>
        </w:rPr>
        <w:t>Ust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Kamenogorsk</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Shymkent</w:t>
      </w:r>
      <w:proofErr w:type="spellEnd"/>
      <w:r>
        <w:rPr>
          <w:rFonts w:ascii="Times New Roman" w:hAnsi="Times New Roman" w:cs="Times New Roman"/>
          <w:sz w:val="28"/>
          <w:szCs w:val="28"/>
          <w:lang w:val="en-US"/>
        </w:rPr>
        <w:t xml:space="preserve">) where mid-annual concentration of these substances exceed extremely-admissible.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Pollution of air pool as is connected with development old and development of new deposits of </w:t>
      </w:r>
      <w:proofErr w:type="spellStart"/>
      <w:r>
        <w:rPr>
          <w:rFonts w:ascii="Times New Roman" w:hAnsi="Times New Roman" w:cs="Times New Roman"/>
          <w:sz w:val="28"/>
          <w:szCs w:val="28"/>
          <w:lang w:val="en-US"/>
        </w:rPr>
        <w:t>hydrocarbonic</w:t>
      </w:r>
      <w:proofErr w:type="spellEnd"/>
      <w:r>
        <w:rPr>
          <w:rFonts w:ascii="Times New Roman" w:hAnsi="Times New Roman" w:cs="Times New Roman"/>
          <w:sz w:val="28"/>
          <w:szCs w:val="28"/>
          <w:lang w:val="en-US"/>
        </w:rPr>
        <w:t xml:space="preserve"> raw material that leads to increase in pollution of an atmosphere hydrogen </w:t>
      </w:r>
      <w:proofErr w:type="spellStart"/>
      <w:r>
        <w:rPr>
          <w:rFonts w:ascii="Times New Roman" w:hAnsi="Times New Roman" w:cs="Times New Roman"/>
          <w:sz w:val="28"/>
          <w:szCs w:val="28"/>
          <w:lang w:val="en-US"/>
        </w:rPr>
        <w:t>sulphide</w:t>
      </w:r>
      <w:proofErr w:type="spellEnd"/>
      <w:r>
        <w:rPr>
          <w:rFonts w:ascii="Times New Roman" w:hAnsi="Times New Roman" w:cs="Times New Roman"/>
          <w:sz w:val="28"/>
          <w:szCs w:val="28"/>
          <w:lang w:val="en-US"/>
        </w:rPr>
        <w:t xml:space="preserve"> and </w:t>
      </w:r>
      <w:r>
        <w:rPr>
          <w:rFonts w:ascii="Times New Roman" w:hAnsi="Times New Roman" w:cs="Times New Roman"/>
          <w:sz w:val="28"/>
          <w:szCs w:val="28"/>
        </w:rPr>
        <w:t>меркаптанами</w:t>
      </w:r>
      <w:r>
        <w:rPr>
          <w:rFonts w:ascii="Times New Roman" w:hAnsi="Times New Roman" w:cs="Times New Roman"/>
          <w:sz w:val="28"/>
          <w:szCs w:val="28"/>
          <w:lang w:val="en-US"/>
        </w:rPr>
        <w:t xml:space="preserve">. Burning on torches of passing gas is accompanied by emission in an atmosphere of a plenty of hotbed gases, </w:t>
      </w:r>
      <w:r>
        <w:rPr>
          <w:rFonts w:ascii="Times New Roman" w:hAnsi="Times New Roman" w:cs="Times New Roman"/>
          <w:sz w:val="28"/>
          <w:szCs w:val="28"/>
        </w:rPr>
        <w:t>оксидов</w:t>
      </w:r>
      <w:r>
        <w:rPr>
          <w:rFonts w:ascii="Times New Roman" w:hAnsi="Times New Roman" w:cs="Times New Roman"/>
          <w:sz w:val="28"/>
          <w:szCs w:val="28"/>
          <w:lang w:val="en-US"/>
        </w:rPr>
        <w:t xml:space="preserve"> sulfurs and nitrogen, around of a deposit the raised  thermal background is formed. </w:t>
      </w:r>
    </w:p>
    <w:p w:rsidR="002A7153" w:rsidRDefault="002A7153" w:rsidP="002A7153">
      <w:pPr>
        <w:pStyle w:val="14"/>
        <w:ind w:firstLine="709"/>
        <w:jc w:val="both"/>
        <w:rPr>
          <w:rFonts w:ascii="Times New Roman" w:hAnsi="Times New Roman" w:cs="Times New Roman"/>
          <w:color w:val="000000"/>
          <w:sz w:val="28"/>
          <w:szCs w:val="28"/>
          <w:lang w:val="en-US"/>
        </w:rPr>
      </w:pPr>
      <w:r>
        <w:rPr>
          <w:rFonts w:ascii="Times New Roman" w:hAnsi="Times New Roman" w:cs="Times New Roman"/>
          <w:b/>
          <w:bCs/>
          <w:sz w:val="28"/>
          <w:szCs w:val="28"/>
          <w:lang w:val="en-US"/>
        </w:rPr>
        <w:t>Aerosol pollution of an atmosphere</w:t>
      </w:r>
    </w:p>
    <w:p w:rsidR="002A7153" w:rsidRDefault="002A7153" w:rsidP="002A7153">
      <w:pPr>
        <w:pStyle w:val="14"/>
        <w:ind w:firstLine="709"/>
        <w:jc w:val="both"/>
        <w:rPr>
          <w:rFonts w:ascii="Times New Roman" w:hAnsi="Times New Roman" w:cs="Times New Roman"/>
          <w:color w:val="000000"/>
          <w:sz w:val="28"/>
          <w:szCs w:val="28"/>
          <w:lang w:val="en-US"/>
        </w:rPr>
      </w:pPr>
      <w:proofErr w:type="spellStart"/>
      <w:r>
        <w:rPr>
          <w:rFonts w:ascii="Times New Roman" w:hAnsi="Times New Roman" w:cs="Times New Roman"/>
          <w:sz w:val="28"/>
          <w:szCs w:val="28"/>
          <w:lang w:val="en-US"/>
        </w:rPr>
        <w:t>Aerosolsare</w:t>
      </w:r>
      <w:proofErr w:type="spellEnd"/>
      <w:r>
        <w:rPr>
          <w:rFonts w:ascii="Times New Roman" w:hAnsi="Times New Roman" w:cs="Times New Roman"/>
          <w:sz w:val="28"/>
          <w:szCs w:val="28"/>
          <w:lang w:val="en-US"/>
        </w:rPr>
        <w:t xml:space="preserve"> the firm or liquid particles which are being a suspension in air. Firm components of aerosols in some cases are especially dangerous to organisms, and in people cause specific diseases. In an atmosphere aerosol pollution are perceived in the form of a smoke, a fog, a haze or smokes. The significant part of aerosols is formed in an atmosphere at interaction of firm and liquid particles among themselves or with water the ferry. The average size of aerosol particles makes 11-5 microns. In an atmosphere of the Earth nearby 11 cube annually acts. Km. </w:t>
      </w:r>
      <w:r>
        <w:rPr>
          <w:rFonts w:ascii="Times New Roman" w:hAnsi="Times New Roman" w:cs="Times New Roman"/>
          <w:sz w:val="28"/>
          <w:szCs w:val="28"/>
        </w:rPr>
        <w:t>пылевидных</w:t>
      </w:r>
      <w:r>
        <w:rPr>
          <w:rFonts w:ascii="Times New Roman" w:hAnsi="Times New Roman" w:cs="Times New Roman"/>
          <w:sz w:val="28"/>
          <w:szCs w:val="28"/>
          <w:lang w:val="en-US"/>
        </w:rPr>
        <w:t xml:space="preserve"> particles of an artificial origin. A Plenty of dust particles is formed also during industrial activity of people. The basic sources artificial aerosol air pollution are </w:t>
      </w:r>
      <w:r>
        <w:rPr>
          <w:rFonts w:ascii="Times New Roman" w:hAnsi="Times New Roman" w:cs="Times New Roman"/>
          <w:sz w:val="28"/>
          <w:szCs w:val="28"/>
        </w:rPr>
        <w:t>ТЭС</w:t>
      </w:r>
      <w:r>
        <w:rPr>
          <w:rFonts w:ascii="Times New Roman" w:hAnsi="Times New Roman" w:cs="Times New Roman"/>
          <w:sz w:val="28"/>
          <w:szCs w:val="28"/>
          <w:lang w:val="en-US"/>
        </w:rPr>
        <w:t xml:space="preserve"> which consume coal high </w:t>
      </w:r>
      <w:r>
        <w:rPr>
          <w:rFonts w:ascii="Times New Roman" w:hAnsi="Times New Roman" w:cs="Times New Roman"/>
          <w:sz w:val="28"/>
          <w:szCs w:val="28"/>
        </w:rPr>
        <w:t>зольности</w:t>
      </w:r>
      <w:r>
        <w:rPr>
          <w:rFonts w:ascii="Times New Roman" w:hAnsi="Times New Roman" w:cs="Times New Roman"/>
          <w:sz w:val="28"/>
          <w:szCs w:val="28"/>
          <w:lang w:val="en-US"/>
        </w:rPr>
        <w:t>, concentrating factories, metallurgical, cement factories.</w:t>
      </w:r>
    </w:p>
    <w:p w:rsidR="002A7153" w:rsidRDefault="002A7153" w:rsidP="002A7153">
      <w:pPr>
        <w:autoSpaceDE w:val="0"/>
        <w:autoSpaceDN w:val="0"/>
        <w:adjustRightInd w:val="0"/>
        <w:ind w:firstLine="709"/>
        <w:jc w:val="both"/>
        <w:rPr>
          <w:sz w:val="28"/>
          <w:szCs w:val="28"/>
          <w:lang w:val="en-US"/>
        </w:rPr>
      </w:pPr>
      <w:r>
        <w:rPr>
          <w:sz w:val="28"/>
          <w:szCs w:val="28"/>
          <w:lang w:val="en-US"/>
        </w:rPr>
        <w:t>How much and what kind of energy should the civilization consume, if one aims at preserving global stability of the environment and climate? Here we quantify and compare the major types of energy fluxes in the biosphere and civilization.</w:t>
      </w:r>
    </w:p>
    <w:p w:rsidR="002A7153" w:rsidRDefault="002A7153" w:rsidP="002A7153">
      <w:pPr>
        <w:autoSpaceDE w:val="0"/>
        <w:autoSpaceDN w:val="0"/>
        <w:adjustRightInd w:val="0"/>
        <w:ind w:firstLine="709"/>
        <w:jc w:val="both"/>
        <w:rPr>
          <w:sz w:val="28"/>
          <w:szCs w:val="28"/>
          <w:lang w:val="en-US"/>
        </w:rPr>
      </w:pPr>
      <w:r>
        <w:rPr>
          <w:sz w:val="28"/>
          <w:szCs w:val="28"/>
          <w:lang w:val="en-US"/>
        </w:rPr>
        <w:t>It is shown that the environmental impact of the civilization consists, in terms of energy, of two major components: the power of direct energy consumption (around 15 _ 1012 W, mostly fossil fuel burning) and the primary productivity power of global ecosystems that are disturbed by anthropogenic activities. This second, conventionally unaccounted, power component exceeds the first one by at least several times.</w:t>
      </w:r>
    </w:p>
    <w:p w:rsidR="002A7153" w:rsidRDefault="002A7153" w:rsidP="002A7153">
      <w:pPr>
        <w:autoSpaceDE w:val="0"/>
        <w:autoSpaceDN w:val="0"/>
        <w:adjustRightInd w:val="0"/>
        <w:ind w:firstLine="709"/>
        <w:jc w:val="both"/>
        <w:rPr>
          <w:sz w:val="28"/>
          <w:szCs w:val="28"/>
          <w:lang w:val="en-US"/>
        </w:rPr>
      </w:pPr>
      <w:r>
        <w:rPr>
          <w:sz w:val="28"/>
          <w:szCs w:val="28"/>
          <w:lang w:val="en-US"/>
        </w:rPr>
        <w:t>It is commonly assumed that the environmental stability can be preserved if one manages to switch to ‘‘clean’’, pollution-free energy resources, with no change in, or even increasing, the total energy consumption rate of the civilization. Such an approach ignores the fact that the environmental stability is regionally and globally controlled by the functioning of natural ecosystems on land and in the ocean. This means that the climate and environment can only remain stable if the anthropogenic pressure on natural ecosystems is diminished, which is unachievable without reducing the global rate of energy consumption. If the modern rate of anthropogenic pressure on the ecosystems is sustained, it will be impossible to mitigate the degradation of climate and environment even after changing completely to ‘‘clean’’ technologies (e.g., to the ‘‘zero emissions’’ scenario).</w:t>
      </w:r>
    </w:p>
    <w:p w:rsidR="002A7153" w:rsidRDefault="002A7153" w:rsidP="002A7153">
      <w:pPr>
        <w:autoSpaceDE w:val="0"/>
        <w:autoSpaceDN w:val="0"/>
        <w:adjustRightInd w:val="0"/>
        <w:ind w:firstLine="709"/>
        <w:jc w:val="both"/>
        <w:rPr>
          <w:sz w:val="28"/>
          <w:szCs w:val="28"/>
          <w:lang w:val="en-US"/>
        </w:rPr>
      </w:pPr>
      <w:r>
        <w:rPr>
          <w:sz w:val="28"/>
          <w:szCs w:val="28"/>
          <w:lang w:val="en-US"/>
        </w:rPr>
        <w:t>It is shown that under the limitation of preserving environmental stability,</w:t>
      </w:r>
    </w:p>
    <w:p w:rsidR="002A7153" w:rsidRDefault="002A7153" w:rsidP="002A7153">
      <w:pPr>
        <w:autoSpaceDE w:val="0"/>
        <w:autoSpaceDN w:val="0"/>
        <w:adjustRightInd w:val="0"/>
        <w:ind w:firstLine="709"/>
        <w:jc w:val="both"/>
        <w:rPr>
          <w:sz w:val="28"/>
          <w:szCs w:val="28"/>
          <w:lang w:val="en-US"/>
        </w:rPr>
      </w:pPr>
      <w:r>
        <w:rPr>
          <w:sz w:val="28"/>
          <w:szCs w:val="28"/>
          <w:lang w:val="en-US"/>
        </w:rPr>
        <w:t>the available renewable energy resources (river hydropower, wind power, tidal power, solar power, power of the thermohaline circulation, etc.) can in total ensure no more than one tenth of the modern energy consumption rate of the civilization, not to compromise the delivery of life-important ecosystem services by the biosphere to the humanity.</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lastRenderedPageBreak/>
        <w:t>As human body cannot exist without food, the civilization, at every stage of its development, must consume energy at a certain rate. Modern civilization, with its global energy consumption rate of around 15 TW (1 TW = 1012 W), largely</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exists at the expense of fossil fuels (oil, natural gas and coal). Burning of fossil fuels leads to accumulation of carbon dioxide (CO2) in the atmosphere.</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From the second half of the 20th century the so-called global change processes have been registered on the planet.</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 xml:space="preserve">These are manifested most unequivocally as the increasing frequency of regional climatic and </w:t>
      </w:r>
      <w:proofErr w:type="spellStart"/>
      <w:r>
        <w:rPr>
          <w:color w:val="000000"/>
          <w:sz w:val="28"/>
          <w:szCs w:val="28"/>
          <w:lang w:val="en-US"/>
        </w:rPr>
        <w:t>biospheric</w:t>
      </w:r>
      <w:proofErr w:type="spellEnd"/>
      <w:r>
        <w:rPr>
          <w:color w:val="000000"/>
          <w:sz w:val="28"/>
          <w:szCs w:val="28"/>
          <w:lang w:val="en-US"/>
        </w:rPr>
        <w:t xml:space="preserve"> anomalies of all kinds, including temperature extremes, fluctuations of the atmospheric and oceanic circulation and biological productivity, etc. In parallel, it was found that the global concentration of atmospheric CO2 (the second, after water vapor, most important greenhouse gas on Earth) is growing conspicuously, currently exceeding the preindustrial value by approximately 30%. These two observations were widely interpreted as unambiguously coupled by a cause–effect link (CO2 accumulation as the cause, climate change as the effect). Accordingly, at the background of growing concerns about the state of the planet, the scientific and technological search for the so-called alternative (with zero or low CO2 emissions) energy sources is steadily intensifying (</w:t>
      </w:r>
      <w:proofErr w:type="spellStart"/>
      <w:r>
        <w:rPr>
          <w:color w:val="000066"/>
          <w:sz w:val="28"/>
          <w:szCs w:val="28"/>
          <w:lang w:val="en-US"/>
        </w:rPr>
        <w:t>Sagar</w:t>
      </w:r>
      <w:proofErr w:type="spellEnd"/>
      <w:r>
        <w:rPr>
          <w:color w:val="000066"/>
          <w:sz w:val="28"/>
          <w:szCs w:val="28"/>
          <w:lang w:val="en-US"/>
        </w:rPr>
        <w:t xml:space="preserve"> and </w:t>
      </w:r>
      <w:proofErr w:type="spellStart"/>
      <w:r>
        <w:rPr>
          <w:color w:val="000066"/>
          <w:sz w:val="28"/>
          <w:szCs w:val="28"/>
          <w:lang w:val="en-US"/>
        </w:rPr>
        <w:t>Kartha</w:t>
      </w:r>
      <w:proofErr w:type="spellEnd"/>
      <w:r>
        <w:rPr>
          <w:color w:val="000066"/>
          <w:sz w:val="28"/>
          <w:szCs w:val="28"/>
          <w:lang w:val="en-US"/>
        </w:rPr>
        <w:t xml:space="preserve">, 2007; </w:t>
      </w:r>
      <w:proofErr w:type="spellStart"/>
      <w:r>
        <w:rPr>
          <w:color w:val="000066"/>
          <w:sz w:val="28"/>
          <w:szCs w:val="28"/>
          <w:lang w:val="en-US"/>
        </w:rPr>
        <w:t>Martinot</w:t>
      </w:r>
      <w:proofErr w:type="spellEnd"/>
      <w:r>
        <w:rPr>
          <w:color w:val="000066"/>
          <w:sz w:val="28"/>
          <w:szCs w:val="28"/>
          <w:lang w:val="en-US"/>
        </w:rPr>
        <w:t xml:space="preserve"> et al.,</w:t>
      </w:r>
      <w:r>
        <w:rPr>
          <w:color w:val="000000"/>
          <w:sz w:val="28"/>
          <w:szCs w:val="28"/>
          <w:lang w:val="en-US"/>
        </w:rPr>
        <w:t xml:space="preserve"> </w:t>
      </w:r>
      <w:r>
        <w:rPr>
          <w:color w:val="000066"/>
          <w:sz w:val="28"/>
          <w:szCs w:val="28"/>
          <w:lang w:val="en-US"/>
        </w:rPr>
        <w:t>2007; Fischer and Newell, 2008</w:t>
      </w:r>
      <w:r>
        <w:rPr>
          <w:color w:val="000000"/>
          <w:sz w:val="28"/>
          <w:szCs w:val="28"/>
          <w:lang w:val="en-US"/>
        </w:rPr>
        <w:t>). (There is another, quite unrelated, reason for this search: the anticipated fossil fuel exhaustion.) The conceptual basis for such an approach to the energy/environment problem consists in the statement that the absence of direct anthropogenic pollution is the single – necessary and sufficient – condition for the environment to remain stable and human-friendly.</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During the same period when the global climate changes started to be monitored, there were, apart from CO2 accumulation, other global processes in action, with their decisive impact on climate and environmental stability remaining largely overlooked in the conventional paradigm (</w:t>
      </w:r>
      <w:proofErr w:type="spellStart"/>
      <w:r>
        <w:rPr>
          <w:color w:val="000066"/>
          <w:sz w:val="28"/>
          <w:szCs w:val="28"/>
          <w:lang w:val="en-US"/>
        </w:rPr>
        <w:t>Gorshkov</w:t>
      </w:r>
      <w:proofErr w:type="spellEnd"/>
      <w:r>
        <w:rPr>
          <w:color w:val="000066"/>
          <w:sz w:val="28"/>
          <w:szCs w:val="28"/>
          <w:lang w:val="en-US"/>
        </w:rPr>
        <w:t xml:space="preserve"> et al., 2002, 2004; Li et al., 2008</w:t>
      </w:r>
      <w:r>
        <w:rPr>
          <w:color w:val="000000"/>
          <w:sz w:val="28"/>
          <w:szCs w:val="28"/>
          <w:lang w:val="en-US"/>
        </w:rPr>
        <w:t>). The conventional energy/environment paradigm does not take into account the degree to which the environment is controlled by the global biota, the latter developing power by several orders of magnitude larger than does the modern civilization. By the end of the 20th century the anthropogenic disturbance of the biota had amounted to over 60% of land area (</w:t>
      </w:r>
      <w:r>
        <w:rPr>
          <w:color w:val="000066"/>
          <w:sz w:val="28"/>
          <w:szCs w:val="28"/>
          <w:lang w:val="en-US"/>
        </w:rPr>
        <w:t>World</w:t>
      </w:r>
      <w:r>
        <w:rPr>
          <w:color w:val="000000"/>
          <w:sz w:val="28"/>
          <w:szCs w:val="28"/>
          <w:lang w:val="en-US"/>
        </w:rPr>
        <w:t xml:space="preserve"> </w:t>
      </w:r>
      <w:r>
        <w:rPr>
          <w:color w:val="000066"/>
          <w:sz w:val="28"/>
          <w:szCs w:val="28"/>
          <w:lang w:val="en-US"/>
        </w:rPr>
        <w:t>Resources, 1988</w:t>
      </w:r>
      <w:r>
        <w:rPr>
          <w:color w:val="000000"/>
          <w:sz w:val="28"/>
          <w:szCs w:val="28"/>
          <w:lang w:val="en-US"/>
        </w:rPr>
        <w:t>) and the environmental controlling functioning of the biota was globally disrupted. We argue that namely this fact rather than direct anthropogenic pollution of the</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planet is the primary cause of the global change. In other words, the importance of the so-called regulating ecosystem services (</w:t>
      </w:r>
      <w:r>
        <w:rPr>
          <w:color w:val="000066"/>
          <w:sz w:val="28"/>
          <w:szCs w:val="28"/>
          <w:lang w:val="en-US"/>
        </w:rPr>
        <w:t>MEA, 2005</w:t>
      </w:r>
      <w:r>
        <w:rPr>
          <w:color w:val="000000"/>
          <w:sz w:val="28"/>
          <w:szCs w:val="28"/>
          <w:lang w:val="en-US"/>
        </w:rPr>
        <w:t>) for environmental security is dramatically underestimated by current approaches to the biota–</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environment interaction. Environmental stability can only be restored by reducing the anthropogenic pressure on the biota.</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This is impossible without reducing the global rate of energy</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consumption of the civilization.</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 xml:space="preserve">In this paper we review the available, and perform several original, estimates of the major natural energy fluxes in the biosphere (Section </w:t>
      </w:r>
      <w:r>
        <w:rPr>
          <w:color w:val="000066"/>
          <w:sz w:val="28"/>
          <w:szCs w:val="28"/>
          <w:lang w:val="en-US"/>
        </w:rPr>
        <w:t>2</w:t>
      </w:r>
      <w:r>
        <w:rPr>
          <w:color w:val="000000"/>
          <w:sz w:val="28"/>
          <w:szCs w:val="28"/>
          <w:lang w:val="en-US"/>
        </w:rPr>
        <w:t xml:space="preserve">). We further analyze how the energy use is structured in the modern civilization and how the energetic needs of </w:t>
      </w:r>
      <w:r>
        <w:rPr>
          <w:color w:val="000000"/>
          <w:sz w:val="28"/>
          <w:szCs w:val="28"/>
          <w:lang w:val="en-US"/>
        </w:rPr>
        <w:lastRenderedPageBreak/>
        <w:t xml:space="preserve">the civilization should be re-organized to be met without compromising the global environmental safety and without losing the essential ecosystem services, like rainfall and runoff or climate stabilization (Section </w:t>
      </w:r>
      <w:r>
        <w:rPr>
          <w:color w:val="000066"/>
          <w:sz w:val="28"/>
          <w:szCs w:val="28"/>
          <w:lang w:val="en-US"/>
        </w:rPr>
        <w:t>3</w:t>
      </w:r>
      <w:r>
        <w:rPr>
          <w:color w:val="000000"/>
          <w:sz w:val="28"/>
          <w:szCs w:val="28"/>
          <w:lang w:val="en-US"/>
        </w:rPr>
        <w:t>).</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 xml:space="preserve">Note the following energy units, approximate relationships and constants that are useful for comparing numerical data from various data sources: 1 kWh year_1 = 0.11 W; 1 </w:t>
      </w:r>
      <w:proofErr w:type="spellStart"/>
      <w:r>
        <w:rPr>
          <w:color w:val="000000"/>
          <w:sz w:val="28"/>
          <w:szCs w:val="28"/>
          <w:lang w:val="en-US"/>
        </w:rPr>
        <w:t>btu</w:t>
      </w:r>
      <w:proofErr w:type="spellEnd"/>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 xml:space="preserve">(British thermal unit) = 1.055 kJ; 1 barrel oil day_1 _ 70 kW;  105 </w:t>
      </w:r>
      <w:proofErr w:type="spellStart"/>
      <w:r>
        <w:rPr>
          <w:color w:val="000000"/>
          <w:sz w:val="28"/>
          <w:szCs w:val="28"/>
          <w:lang w:val="en-US"/>
        </w:rPr>
        <w:t>btu</w:t>
      </w:r>
      <w:proofErr w:type="spellEnd"/>
      <w:r>
        <w:rPr>
          <w:color w:val="000000"/>
          <w:sz w:val="28"/>
          <w:szCs w:val="28"/>
          <w:lang w:val="en-US"/>
        </w:rPr>
        <w:t xml:space="preserve"> year_1 = 3.3 W. </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2. Energy budget of the biosphere</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The main energy fluxes existing in the biosphere are estimated</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 xml:space="preserve">in </w:t>
      </w:r>
      <w:r>
        <w:rPr>
          <w:color w:val="000066"/>
          <w:sz w:val="28"/>
          <w:szCs w:val="28"/>
          <w:lang w:val="en-US"/>
        </w:rPr>
        <w:t>Table 1</w:t>
      </w:r>
      <w:r>
        <w:rPr>
          <w:color w:val="000000"/>
          <w:sz w:val="28"/>
          <w:szCs w:val="28"/>
          <w:lang w:val="en-US"/>
        </w:rPr>
        <w:t xml:space="preserve">. </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2.1. Energy of solar and thermal radiation</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All major physical and biological processes on the Earth’s surface are supported by solar radiation. The power of solar energy flux reaching the planet outside the atmosphere is</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1.7 _ 105 TW (1 TW _ 1012W_ 1012 J s_1). The ordered, spatially</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and temporarily concentrated fluxes of geothermal energy (geysers, volcanoes, earthquakes) are millions of times less powerful and, globally, do not exert any noticeable impact on the biotic and physicochemical processes (</w:t>
      </w:r>
      <w:r>
        <w:rPr>
          <w:color w:val="000066"/>
          <w:sz w:val="28"/>
          <w:szCs w:val="28"/>
          <w:lang w:val="en-US"/>
        </w:rPr>
        <w:t>Table 1</w:t>
      </w:r>
      <w:r>
        <w:rPr>
          <w:color w:val="000000"/>
          <w:sz w:val="28"/>
          <w:szCs w:val="28"/>
          <w:lang w:val="en-US"/>
        </w:rPr>
        <w:t>). The</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power of tides related to the Earth’s rotation around its axis is more than two hundred thousands of times less than the power of solar radiation; so tides are energetically globally negligible as well (</w:t>
      </w:r>
      <w:r>
        <w:rPr>
          <w:color w:val="000066"/>
          <w:sz w:val="28"/>
          <w:szCs w:val="28"/>
          <w:lang w:val="en-US"/>
        </w:rPr>
        <w:t>Table 1</w:t>
      </w:r>
      <w:r>
        <w:rPr>
          <w:color w:val="000000"/>
          <w:sz w:val="28"/>
          <w:szCs w:val="28"/>
          <w:lang w:val="en-US"/>
        </w:rPr>
        <w:t>).</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About 30% of the solar radiation flux is reflected by the planet back to space, mostly by clouds. The remaining</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1.2 _ 105 TW of solar radiation flux is absorbed by the Earth’s surface and the atmosphere and is ultimately converted into thermal radiation. Thermal radiation leaving the Earth to space corresponds to a temperature of _18 8C. About 30% of solar radiation—approximately the same amount as is</w:t>
      </w:r>
    </w:p>
    <w:p w:rsidR="002A7153" w:rsidRDefault="002A7153" w:rsidP="002A7153">
      <w:pPr>
        <w:autoSpaceDE w:val="0"/>
        <w:autoSpaceDN w:val="0"/>
        <w:adjustRightInd w:val="0"/>
        <w:ind w:firstLine="709"/>
        <w:jc w:val="both"/>
        <w:rPr>
          <w:color w:val="000000"/>
          <w:sz w:val="28"/>
          <w:szCs w:val="28"/>
          <w:lang w:val="en-US"/>
        </w:rPr>
      </w:pPr>
      <w:r>
        <w:rPr>
          <w:color w:val="000000"/>
          <w:sz w:val="28"/>
          <w:szCs w:val="28"/>
          <w:lang w:val="en-US"/>
        </w:rPr>
        <w:t>reflected into space, is absorbed by the atmosphere (again clouds mostly). Thus, it is around 8 _ 104 TW of solar power that ultimately reaches the surface. This power supports all ordered physical and biological processes on the Earth’s surface, including the civilization.</w:t>
      </w: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ind w:firstLine="709"/>
        <w:jc w:val="both"/>
        <w:rPr>
          <w:sz w:val="28"/>
          <w:szCs w:val="28"/>
          <w:lang w:val="en-US"/>
        </w:rPr>
      </w:pPr>
    </w:p>
    <w:p w:rsidR="002A7153" w:rsidRDefault="002A7153" w:rsidP="002A7153">
      <w:pPr>
        <w:spacing w:line="276" w:lineRule="auto"/>
        <w:jc w:val="center"/>
        <w:rPr>
          <w:caps/>
          <w:sz w:val="28"/>
          <w:szCs w:val="28"/>
          <w:lang w:val="en-US"/>
        </w:rPr>
      </w:pPr>
      <w:r>
        <w:rPr>
          <w:caps/>
          <w:sz w:val="28"/>
          <w:szCs w:val="28"/>
          <w:lang w:val="en-US"/>
        </w:rPr>
        <w:lastRenderedPageBreak/>
        <w:t>Literature</w:t>
      </w:r>
    </w:p>
    <w:p w:rsidR="002A7153" w:rsidRDefault="002A7153" w:rsidP="0061262A">
      <w:pPr>
        <w:numPr>
          <w:ilvl w:val="0"/>
          <w:numId w:val="15"/>
        </w:numPr>
        <w:suppressAutoHyphens w:val="0"/>
        <w:spacing w:line="276" w:lineRule="auto"/>
        <w:ind w:left="0"/>
        <w:jc w:val="both"/>
        <w:rPr>
          <w:sz w:val="28"/>
          <w:szCs w:val="28"/>
          <w:lang w:val="en-US"/>
        </w:rPr>
      </w:pPr>
      <w:r>
        <w:rPr>
          <w:sz w:val="28"/>
          <w:szCs w:val="28"/>
          <w:lang w:val="en-US"/>
        </w:rPr>
        <w:t xml:space="preserve">Arnold,  R. J. “The Water Project:  A Multi-Week Laboratory Project for Undergraduate </w:t>
      </w:r>
      <w:proofErr w:type="spellStart"/>
      <w:r>
        <w:rPr>
          <w:sz w:val="28"/>
          <w:szCs w:val="28"/>
          <w:lang w:val="en-US"/>
        </w:rPr>
        <w:t>Analyt</w:t>
      </w:r>
      <w:proofErr w:type="spellEnd"/>
      <w:r>
        <w:rPr>
          <w:sz w:val="28"/>
          <w:szCs w:val="28"/>
          <w:lang w:val="en-US"/>
        </w:rPr>
        <w:t xml:space="preserve">¬ </w:t>
      </w:r>
      <w:proofErr w:type="spellStart"/>
      <w:r>
        <w:rPr>
          <w:sz w:val="28"/>
          <w:szCs w:val="28"/>
          <w:lang w:val="en-US"/>
        </w:rPr>
        <w:t>ical</w:t>
      </w:r>
      <w:proofErr w:type="spellEnd"/>
      <w:r>
        <w:rPr>
          <w:sz w:val="28"/>
          <w:szCs w:val="28"/>
          <w:lang w:val="en-US"/>
        </w:rPr>
        <w:t xml:space="preserve"> Chemistry,” J. Chem. Educ. 2003, 80, 58—60.</w:t>
      </w:r>
    </w:p>
    <w:p w:rsidR="002A7153" w:rsidRDefault="002A7153" w:rsidP="0061262A">
      <w:pPr>
        <w:numPr>
          <w:ilvl w:val="0"/>
          <w:numId w:val="16"/>
        </w:numPr>
        <w:suppressAutoHyphens w:val="0"/>
        <w:spacing w:line="276" w:lineRule="auto"/>
        <w:ind w:left="0"/>
        <w:jc w:val="both"/>
        <w:rPr>
          <w:sz w:val="28"/>
          <w:szCs w:val="28"/>
          <w:lang w:val="en-US"/>
        </w:rPr>
      </w:pPr>
      <w:proofErr w:type="spellStart"/>
      <w:r>
        <w:rPr>
          <w:sz w:val="28"/>
          <w:szCs w:val="28"/>
          <w:lang w:val="en-US"/>
        </w:rPr>
        <w:t>Aandahl</w:t>
      </w:r>
      <w:proofErr w:type="spellEnd"/>
      <w:r>
        <w:rPr>
          <w:sz w:val="28"/>
          <w:szCs w:val="28"/>
          <w:lang w:val="en-US"/>
        </w:rPr>
        <w:t>, A.R. (1948) ‘The characterization of slope positions and their influence on the total nitrogen content of a few virgin soils of western Iowa’, Soil Science Society of America Proceedings 13:449-454.</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Abbott, I., Abbott, L.K., and Grant, P.R. (1977) ‘Comparative ecology of Galapagos ground finches (</w:t>
      </w:r>
      <w:proofErr w:type="spellStart"/>
      <w:r>
        <w:rPr>
          <w:sz w:val="28"/>
          <w:szCs w:val="28"/>
          <w:lang w:val="en-US"/>
        </w:rPr>
        <w:t>Geospiza</w:t>
      </w:r>
      <w:proofErr w:type="spellEnd"/>
      <w:r>
        <w:rPr>
          <w:sz w:val="28"/>
          <w:szCs w:val="28"/>
          <w:lang w:val="en-US"/>
        </w:rPr>
        <w:t xml:space="preserve"> Gould): evaluation of the importance of floristic diversity and interspecific competition’ , Ecological Monographs 47:151-184.</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 xml:space="preserve">Adams, A.B., Dale, V.H., </w:t>
      </w:r>
      <w:proofErr w:type="spellStart"/>
      <w:r>
        <w:rPr>
          <w:sz w:val="28"/>
          <w:szCs w:val="28"/>
          <w:lang w:val="en-US"/>
        </w:rPr>
        <w:t>Kruckeberg</w:t>
      </w:r>
      <w:proofErr w:type="spellEnd"/>
      <w:r>
        <w:rPr>
          <w:sz w:val="28"/>
          <w:szCs w:val="28"/>
          <w:lang w:val="en-US"/>
        </w:rPr>
        <w:t>, A.R., and Smith, E. (1987) ‘Plant survival, growth form and regeneration following the May 18, 1980, eruption of Mount St. Helens, Washington’, Northwest Science 61:160-170.</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Ager, D.V. (1993) The New Catastrophism: The Importance of the Rare Event in Geological History, Cambridge: Cambridge University Press.</w:t>
      </w:r>
    </w:p>
    <w:p w:rsidR="002A7153" w:rsidRDefault="002A7153" w:rsidP="0061262A">
      <w:pPr>
        <w:numPr>
          <w:ilvl w:val="0"/>
          <w:numId w:val="16"/>
        </w:numPr>
        <w:suppressAutoHyphens w:val="0"/>
        <w:spacing w:line="276" w:lineRule="auto"/>
        <w:ind w:left="0"/>
        <w:jc w:val="both"/>
        <w:rPr>
          <w:sz w:val="28"/>
          <w:szCs w:val="28"/>
          <w:lang w:val="en-US"/>
        </w:rPr>
      </w:pPr>
      <w:proofErr w:type="spellStart"/>
      <w:r>
        <w:rPr>
          <w:sz w:val="28"/>
          <w:szCs w:val="28"/>
          <w:lang w:val="en-US"/>
        </w:rPr>
        <w:t>Ahlgren</w:t>
      </w:r>
      <w:proofErr w:type="spellEnd"/>
      <w:r>
        <w:rPr>
          <w:sz w:val="28"/>
          <w:szCs w:val="28"/>
          <w:lang w:val="en-US"/>
        </w:rPr>
        <w:t xml:space="preserve">, I.F. and </w:t>
      </w:r>
      <w:proofErr w:type="spellStart"/>
      <w:r>
        <w:rPr>
          <w:sz w:val="28"/>
          <w:szCs w:val="28"/>
          <w:lang w:val="en-US"/>
        </w:rPr>
        <w:t>Ahlgren</w:t>
      </w:r>
      <w:proofErr w:type="spellEnd"/>
      <w:r>
        <w:rPr>
          <w:sz w:val="28"/>
          <w:szCs w:val="28"/>
          <w:lang w:val="en-US"/>
        </w:rPr>
        <w:t>, C.E. (1960) ‘Ecological effects of forest fires’, The Botanical Review 26:483-533.</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 xml:space="preserve">Ahrens, </w:t>
      </w:r>
      <w:proofErr w:type="spellStart"/>
      <w:r>
        <w:rPr>
          <w:sz w:val="28"/>
          <w:szCs w:val="28"/>
          <w:lang w:val="en-US"/>
        </w:rPr>
        <w:t>t.j.</w:t>
      </w:r>
      <w:proofErr w:type="spellEnd"/>
      <w:r>
        <w:rPr>
          <w:sz w:val="28"/>
          <w:szCs w:val="28"/>
          <w:lang w:val="en-US"/>
        </w:rPr>
        <w:t xml:space="preserve"> and Harris, A.W. (1992) ‘Deflection and fragmentation of near-Earth asteroids’, Nature 360:429-433.</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 xml:space="preserve">Aldiss, B.W. (1982) </w:t>
      </w:r>
      <w:proofErr w:type="spellStart"/>
      <w:r>
        <w:rPr>
          <w:sz w:val="28"/>
          <w:szCs w:val="28"/>
          <w:lang w:val="en-US"/>
        </w:rPr>
        <w:t>Helliconia</w:t>
      </w:r>
      <w:proofErr w:type="spellEnd"/>
      <w:r>
        <w:rPr>
          <w:sz w:val="28"/>
          <w:szCs w:val="28"/>
          <w:lang w:val="en-US"/>
        </w:rPr>
        <w:t xml:space="preserve"> Spring, London: Jonathan Cape.</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 xml:space="preserve">Aldiss, B.W. (1983) </w:t>
      </w:r>
      <w:proofErr w:type="spellStart"/>
      <w:r>
        <w:rPr>
          <w:sz w:val="28"/>
          <w:szCs w:val="28"/>
          <w:lang w:val="en-US"/>
        </w:rPr>
        <w:t>Helliconia</w:t>
      </w:r>
      <w:proofErr w:type="spellEnd"/>
      <w:r>
        <w:rPr>
          <w:sz w:val="28"/>
          <w:szCs w:val="28"/>
          <w:lang w:val="en-US"/>
        </w:rPr>
        <w:t xml:space="preserve"> Summer, London: Jonathan Cape.</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 xml:space="preserve">Aldiss, B.W. (1985) </w:t>
      </w:r>
      <w:proofErr w:type="spellStart"/>
      <w:r>
        <w:rPr>
          <w:sz w:val="28"/>
          <w:szCs w:val="28"/>
          <w:lang w:val="en-US"/>
        </w:rPr>
        <w:t>Helliconia</w:t>
      </w:r>
      <w:proofErr w:type="spellEnd"/>
      <w:r>
        <w:rPr>
          <w:sz w:val="28"/>
          <w:szCs w:val="28"/>
          <w:lang w:val="en-US"/>
        </w:rPr>
        <w:t xml:space="preserve"> Winter, London: Jonathan Cape.</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Aldrich, J.W. and James, F.C. (1991) ‘</w:t>
      </w:r>
      <w:proofErr w:type="spellStart"/>
      <w:r>
        <w:rPr>
          <w:sz w:val="28"/>
          <w:szCs w:val="28"/>
          <w:lang w:val="en-US"/>
        </w:rPr>
        <w:t>Ecogeographic</w:t>
      </w:r>
      <w:proofErr w:type="spellEnd"/>
      <w:r>
        <w:rPr>
          <w:sz w:val="28"/>
          <w:szCs w:val="28"/>
          <w:lang w:val="en-US"/>
        </w:rPr>
        <w:t xml:space="preserve"> variation in the American robin, </w:t>
      </w:r>
      <w:proofErr w:type="spellStart"/>
      <w:r>
        <w:rPr>
          <w:sz w:val="28"/>
          <w:szCs w:val="28"/>
          <w:lang w:val="en-US"/>
        </w:rPr>
        <w:t>Turdus</w:t>
      </w:r>
      <w:proofErr w:type="spellEnd"/>
      <w:r>
        <w:rPr>
          <w:sz w:val="28"/>
          <w:szCs w:val="28"/>
          <w:lang w:val="en-US"/>
        </w:rPr>
        <w:t xml:space="preserve"> </w:t>
      </w:r>
      <w:proofErr w:type="spellStart"/>
      <w:r>
        <w:rPr>
          <w:sz w:val="28"/>
          <w:szCs w:val="28"/>
          <w:lang w:val="en-US"/>
        </w:rPr>
        <w:t>migratorius</w:t>
      </w:r>
      <w:proofErr w:type="spellEnd"/>
      <w:r>
        <w:rPr>
          <w:sz w:val="28"/>
          <w:szCs w:val="28"/>
          <w:lang w:val="en-US"/>
        </w:rPr>
        <w:t>’, Auk 108:230-249.</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Alexander, E.B., Mallory, J.I., and Colwell, W.L. (1993) ‘Soil-elevation relationships on a volcanic plateau in the Southern Cascade Range, northern California, USA’, Catena 20:113-128.</w:t>
      </w:r>
    </w:p>
    <w:p w:rsidR="002A7153" w:rsidRDefault="002A7153" w:rsidP="0061262A">
      <w:pPr>
        <w:numPr>
          <w:ilvl w:val="0"/>
          <w:numId w:val="16"/>
        </w:numPr>
        <w:suppressAutoHyphens w:val="0"/>
        <w:spacing w:line="276" w:lineRule="auto"/>
        <w:ind w:left="0"/>
        <w:jc w:val="both"/>
        <w:rPr>
          <w:sz w:val="28"/>
          <w:szCs w:val="28"/>
          <w:lang w:val="en-US"/>
        </w:rPr>
      </w:pPr>
      <w:proofErr w:type="spellStart"/>
      <w:r>
        <w:rPr>
          <w:sz w:val="28"/>
          <w:szCs w:val="28"/>
          <w:lang w:val="en-US"/>
        </w:rPr>
        <w:t>Allee</w:t>
      </w:r>
      <w:proofErr w:type="spellEnd"/>
      <w:r>
        <w:rPr>
          <w:sz w:val="28"/>
          <w:szCs w:val="28"/>
          <w:lang w:val="en-US"/>
        </w:rPr>
        <w:t xml:space="preserve">, W.C., Emerson, A.E., Park, O., Park, T., and Schmidt, K.P. (1949) Principles of Animal Ecology, Philadelphia: </w:t>
      </w:r>
      <w:proofErr w:type="spellStart"/>
      <w:r>
        <w:rPr>
          <w:sz w:val="28"/>
          <w:szCs w:val="28"/>
          <w:lang w:val="en-US"/>
        </w:rPr>
        <w:t>W.B.Saunders</w:t>
      </w:r>
      <w:proofErr w:type="spellEnd"/>
      <w:r>
        <w:rPr>
          <w:sz w:val="28"/>
          <w:szCs w:val="28"/>
          <w:lang w:val="en-US"/>
        </w:rPr>
        <w:t>.</w:t>
      </w:r>
    </w:p>
    <w:p w:rsidR="002A7153" w:rsidRDefault="002A7153" w:rsidP="0061262A">
      <w:pPr>
        <w:numPr>
          <w:ilvl w:val="0"/>
          <w:numId w:val="16"/>
        </w:numPr>
        <w:suppressAutoHyphens w:val="0"/>
        <w:spacing w:line="276" w:lineRule="auto"/>
        <w:ind w:left="0"/>
        <w:jc w:val="both"/>
        <w:rPr>
          <w:sz w:val="28"/>
          <w:szCs w:val="28"/>
          <w:lang w:val="en-US"/>
        </w:rPr>
      </w:pPr>
      <w:proofErr w:type="spellStart"/>
      <w:r>
        <w:rPr>
          <w:sz w:val="28"/>
          <w:szCs w:val="28"/>
          <w:lang w:val="en-US"/>
        </w:rPr>
        <w:t>Allee</w:t>
      </w:r>
      <w:proofErr w:type="spellEnd"/>
      <w:r>
        <w:rPr>
          <w:sz w:val="28"/>
          <w:szCs w:val="28"/>
          <w:lang w:val="en-US"/>
        </w:rPr>
        <w:t>, W.C. and Park, T. (1939) ‘Concerning ecological principles’, Science 89: 166</w:t>
      </w:r>
      <w:r>
        <w:rPr>
          <w:sz w:val="28"/>
          <w:szCs w:val="28"/>
          <w:lang w:val="en-US"/>
        </w:rPr>
        <w:softHyphen/>
        <w:t>169.</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Allen, J.A. (1877) ‘The influence of physical conditions in the genesis of species’, Radical Review 1:108-140.</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Allen, J.C., Schaffer, W.M., and Rosko, D. (1993) ‘Chaos reduces species extinction by amplifying local population noise’, Nature 364:229-232.</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Allen, T.F.H. and Hoekstra, T.W. (1992) Toward a Unified Ecology, New York: Columbia University Press.</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Allen, T.F.H. and Starr, T.B. (1982) Hierarchy: Perspectives for Ecological Complexity, Chicago: The University of Chicago Press.</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t>Alvarez, W. (1986) ‘Towards a theory of impact crises’, Eos 67:649, 653-655.</w:t>
      </w:r>
    </w:p>
    <w:p w:rsidR="002A7153" w:rsidRDefault="002A7153" w:rsidP="0061262A">
      <w:pPr>
        <w:numPr>
          <w:ilvl w:val="0"/>
          <w:numId w:val="16"/>
        </w:numPr>
        <w:suppressAutoHyphens w:val="0"/>
        <w:spacing w:line="276" w:lineRule="auto"/>
        <w:ind w:left="0"/>
        <w:jc w:val="both"/>
        <w:rPr>
          <w:sz w:val="28"/>
          <w:szCs w:val="28"/>
          <w:lang w:val="en-US"/>
        </w:rPr>
      </w:pPr>
      <w:r>
        <w:rPr>
          <w:sz w:val="28"/>
          <w:szCs w:val="28"/>
          <w:lang w:val="en-US"/>
        </w:rPr>
        <w:lastRenderedPageBreak/>
        <w:t xml:space="preserve">Alvarez, L.W., Alvarez, W., </w:t>
      </w:r>
      <w:proofErr w:type="spellStart"/>
      <w:r>
        <w:rPr>
          <w:sz w:val="28"/>
          <w:szCs w:val="28"/>
          <w:lang w:val="en-US"/>
        </w:rPr>
        <w:t>Asaro</w:t>
      </w:r>
      <w:proofErr w:type="spellEnd"/>
      <w:r>
        <w:rPr>
          <w:sz w:val="28"/>
          <w:szCs w:val="28"/>
          <w:lang w:val="en-US"/>
        </w:rPr>
        <w:t>, F., and Michel, H.V. (1980) ‘Extraterrestrial cause for Cretaceous-Tertiary extinction’, Science 208:1095-1108.</w:t>
      </w:r>
    </w:p>
    <w:p w:rsidR="002A7153" w:rsidRDefault="002A7153" w:rsidP="002A7153">
      <w:pP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28"/>
          <w:szCs w:val="28"/>
          <w:lang w:val="en-US"/>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32"/>
          <w:szCs w:val="32"/>
          <w:lang w:val="kk-KZ"/>
        </w:rPr>
      </w:pPr>
    </w:p>
    <w:p w:rsidR="002A7153" w:rsidRDefault="002A7153" w:rsidP="002A7153">
      <w:pPr>
        <w:jc w:val="center"/>
        <w:rPr>
          <w:sz w:val="28"/>
          <w:szCs w:val="28"/>
          <w:lang w:val="kk-KZ"/>
        </w:rPr>
      </w:pPr>
      <w:r>
        <w:rPr>
          <w:sz w:val="32"/>
          <w:szCs w:val="32"/>
          <w:lang w:val="kk-KZ"/>
        </w:rPr>
        <w:t>Iztleuov G.M., Dairabaeva A.Zh.,</w:t>
      </w:r>
      <w:r>
        <w:rPr>
          <w:sz w:val="28"/>
          <w:szCs w:val="28"/>
          <w:lang w:val="kk-KZ"/>
        </w:rPr>
        <w:t xml:space="preserve"> Abduova A.A., Askerbekova A</w:t>
      </w:r>
    </w:p>
    <w:p w:rsidR="002A7153" w:rsidRDefault="002A7153" w:rsidP="002A7153">
      <w:pPr>
        <w:jc w:val="center"/>
        <w:rPr>
          <w:sz w:val="32"/>
          <w:szCs w:val="32"/>
          <w:lang w:val="kk-KZ"/>
        </w:rPr>
      </w:pPr>
    </w:p>
    <w:p w:rsidR="002A7153" w:rsidRDefault="002A7153" w:rsidP="002A7153">
      <w:pPr>
        <w:jc w:val="center"/>
        <w:rPr>
          <w:sz w:val="32"/>
          <w:szCs w:val="32"/>
          <w:lang w:val="en-US"/>
        </w:rPr>
      </w:pPr>
      <w:r>
        <w:rPr>
          <w:sz w:val="32"/>
          <w:szCs w:val="32"/>
          <w:lang w:val="kk-KZ"/>
        </w:rPr>
        <w:t xml:space="preserve"> Agroecology</w:t>
      </w:r>
    </w:p>
    <w:p w:rsidR="002A7153" w:rsidRDefault="002A7153" w:rsidP="002A7153">
      <w:pPr>
        <w:jc w:val="center"/>
        <w:rPr>
          <w:sz w:val="28"/>
          <w:szCs w:val="28"/>
          <w:lang w:val="en-US"/>
        </w:rPr>
      </w:pPr>
      <w:r>
        <w:rPr>
          <w:sz w:val="32"/>
          <w:szCs w:val="32"/>
          <w:lang w:val="en-US"/>
        </w:rPr>
        <w:t xml:space="preserve"> </w:t>
      </w:r>
      <w:r>
        <w:rPr>
          <w:color w:val="auto"/>
          <w:sz w:val="32"/>
          <w:szCs w:val="32"/>
          <w:lang w:val="en-US"/>
        </w:rPr>
        <w:t xml:space="preserve">Training </w:t>
      </w:r>
      <w:hyperlink r:id="rId19" w:history="1">
        <w:r>
          <w:rPr>
            <w:rStyle w:val="ae"/>
            <w:color w:val="auto"/>
            <w:sz w:val="32"/>
            <w:szCs w:val="32"/>
            <w:lang w:val="en-US"/>
          </w:rPr>
          <w:t>manual</w:t>
        </w:r>
      </w:hyperlink>
    </w:p>
    <w:p w:rsidR="002A7153" w:rsidRDefault="002A7153" w:rsidP="002A7153">
      <w:pPr>
        <w:rPr>
          <w:sz w:val="28"/>
          <w:szCs w:val="28"/>
          <w:lang w:val="en-US"/>
        </w:rPr>
      </w:pPr>
    </w:p>
    <w:p w:rsidR="002A7153" w:rsidRDefault="002A7153" w:rsidP="002A7153">
      <w:pPr>
        <w:jc w:val="center"/>
        <w:rPr>
          <w:sz w:val="28"/>
          <w:szCs w:val="28"/>
          <w:lang w:val="en-US"/>
        </w:rPr>
      </w:pPr>
      <w:r>
        <w:rPr>
          <w:sz w:val="28"/>
          <w:szCs w:val="28"/>
        </w:rPr>
        <w:t>Подписано</w:t>
      </w:r>
      <w:r>
        <w:rPr>
          <w:sz w:val="28"/>
          <w:szCs w:val="28"/>
          <w:lang w:val="en-US"/>
        </w:rPr>
        <w:t xml:space="preserve"> </w:t>
      </w:r>
      <w:r>
        <w:rPr>
          <w:sz w:val="28"/>
          <w:szCs w:val="28"/>
        </w:rPr>
        <w:t>в</w:t>
      </w:r>
      <w:r>
        <w:rPr>
          <w:sz w:val="28"/>
          <w:szCs w:val="28"/>
          <w:lang w:val="en-US"/>
        </w:rPr>
        <w:t xml:space="preserve"> </w:t>
      </w:r>
      <w:r>
        <w:rPr>
          <w:sz w:val="28"/>
          <w:szCs w:val="28"/>
        </w:rPr>
        <w:t>печать</w:t>
      </w:r>
      <w:r>
        <w:rPr>
          <w:sz w:val="28"/>
          <w:szCs w:val="28"/>
          <w:lang w:val="en-US"/>
        </w:rPr>
        <w:t xml:space="preserve"> __________________________</w:t>
      </w:r>
    </w:p>
    <w:p w:rsidR="002A7153" w:rsidRDefault="002A7153" w:rsidP="002A7153">
      <w:pPr>
        <w:jc w:val="center"/>
        <w:rPr>
          <w:sz w:val="28"/>
          <w:szCs w:val="28"/>
        </w:rPr>
      </w:pPr>
      <w:r>
        <w:rPr>
          <w:sz w:val="28"/>
          <w:szCs w:val="28"/>
        </w:rPr>
        <w:t>(</w:t>
      </w:r>
      <w:proofErr w:type="spellStart"/>
      <w:r>
        <w:rPr>
          <w:sz w:val="28"/>
          <w:szCs w:val="28"/>
        </w:rPr>
        <w:t>число.месяц.год</w:t>
      </w:r>
      <w:proofErr w:type="spellEnd"/>
      <w:r>
        <w:rPr>
          <w:sz w:val="28"/>
          <w:szCs w:val="28"/>
        </w:rPr>
        <w:t>)</w:t>
      </w:r>
    </w:p>
    <w:p w:rsidR="002A7153" w:rsidRDefault="002A7153" w:rsidP="002A7153">
      <w:pPr>
        <w:jc w:val="center"/>
        <w:rPr>
          <w:sz w:val="28"/>
          <w:szCs w:val="28"/>
        </w:rPr>
      </w:pPr>
      <w:r>
        <w:rPr>
          <w:sz w:val="28"/>
          <w:szCs w:val="28"/>
        </w:rPr>
        <w:t xml:space="preserve">Формат бумаги </w:t>
      </w:r>
      <w:proofErr w:type="spellStart"/>
      <w:r>
        <w:rPr>
          <w:sz w:val="28"/>
          <w:szCs w:val="28"/>
        </w:rPr>
        <w:t>XxY</w:t>
      </w:r>
      <w:proofErr w:type="spellEnd"/>
      <w:r>
        <w:rPr>
          <w:sz w:val="28"/>
          <w:szCs w:val="28"/>
        </w:rPr>
        <w:t xml:space="preserve">  1/16</w:t>
      </w:r>
    </w:p>
    <w:p w:rsidR="002A7153" w:rsidRDefault="002A7153" w:rsidP="002A7153">
      <w:pPr>
        <w:jc w:val="center"/>
        <w:rPr>
          <w:sz w:val="28"/>
          <w:szCs w:val="28"/>
        </w:rPr>
      </w:pPr>
      <w:r>
        <w:rPr>
          <w:sz w:val="28"/>
          <w:szCs w:val="28"/>
        </w:rPr>
        <w:t>Бумага типографская. Печать офсетная. Объем ……</w:t>
      </w:r>
      <w:proofErr w:type="spellStart"/>
      <w:r>
        <w:rPr>
          <w:sz w:val="28"/>
          <w:szCs w:val="28"/>
        </w:rPr>
        <w:t>п.л</w:t>
      </w:r>
      <w:proofErr w:type="spellEnd"/>
      <w:r>
        <w:rPr>
          <w:sz w:val="28"/>
          <w:szCs w:val="28"/>
        </w:rPr>
        <w:t>.</w:t>
      </w:r>
    </w:p>
    <w:p w:rsidR="002A7153" w:rsidRDefault="002A7153" w:rsidP="002A7153">
      <w:pPr>
        <w:jc w:val="center"/>
        <w:rPr>
          <w:sz w:val="28"/>
          <w:szCs w:val="28"/>
        </w:rPr>
      </w:pPr>
      <w:r>
        <w:rPr>
          <w:sz w:val="28"/>
          <w:szCs w:val="28"/>
        </w:rPr>
        <w:t>Тираж …….экз. Заказ № …….*</w:t>
      </w:r>
    </w:p>
    <w:p w:rsidR="002A7153" w:rsidRDefault="002A7153" w:rsidP="002A7153">
      <w:pPr>
        <w:rPr>
          <w:sz w:val="28"/>
          <w:szCs w:val="28"/>
        </w:rPr>
      </w:pPr>
    </w:p>
    <w:p w:rsidR="002A7153" w:rsidRDefault="002A7153" w:rsidP="002A7153">
      <w:pPr>
        <w:rPr>
          <w:sz w:val="28"/>
          <w:szCs w:val="28"/>
        </w:rPr>
      </w:pPr>
    </w:p>
    <w:p w:rsidR="002A7153" w:rsidRDefault="002A7153" w:rsidP="002A7153">
      <w:pPr>
        <w:rPr>
          <w:sz w:val="28"/>
          <w:szCs w:val="28"/>
        </w:rPr>
      </w:pPr>
    </w:p>
    <w:p w:rsidR="002A7153" w:rsidRDefault="002A7153" w:rsidP="002A7153">
      <w:pPr>
        <w:jc w:val="center"/>
        <w:rPr>
          <w:sz w:val="28"/>
          <w:szCs w:val="28"/>
        </w:rPr>
      </w:pPr>
      <w:r>
        <w:rPr>
          <w:sz w:val="28"/>
          <w:szCs w:val="28"/>
        </w:rPr>
        <w:t>©  Издание Южно-Казахстанского  государственного университета</w:t>
      </w:r>
    </w:p>
    <w:p w:rsidR="002A7153" w:rsidRDefault="002A7153" w:rsidP="002A7153">
      <w:pPr>
        <w:jc w:val="center"/>
        <w:rPr>
          <w:sz w:val="28"/>
          <w:szCs w:val="28"/>
        </w:rPr>
      </w:pPr>
      <w:r>
        <w:rPr>
          <w:sz w:val="28"/>
          <w:szCs w:val="28"/>
        </w:rPr>
        <w:t xml:space="preserve">им. </w:t>
      </w:r>
      <w:proofErr w:type="spellStart"/>
      <w:r>
        <w:rPr>
          <w:sz w:val="28"/>
          <w:szCs w:val="28"/>
        </w:rPr>
        <w:t>М.Ауезова</w:t>
      </w:r>
      <w:proofErr w:type="spellEnd"/>
    </w:p>
    <w:p w:rsidR="002A7153" w:rsidRDefault="002A7153" w:rsidP="002A7153">
      <w:pPr>
        <w:rPr>
          <w:sz w:val="28"/>
          <w:szCs w:val="28"/>
        </w:rPr>
      </w:pPr>
    </w:p>
    <w:p w:rsidR="002A7153" w:rsidRDefault="002A7153" w:rsidP="002A7153">
      <w:pPr>
        <w:rPr>
          <w:sz w:val="28"/>
          <w:szCs w:val="28"/>
        </w:rPr>
      </w:pPr>
    </w:p>
    <w:p w:rsidR="002A7153" w:rsidRDefault="002A7153" w:rsidP="002A7153">
      <w:pPr>
        <w:rPr>
          <w:sz w:val="28"/>
          <w:szCs w:val="28"/>
        </w:rPr>
      </w:pPr>
    </w:p>
    <w:p w:rsidR="002A7153" w:rsidRDefault="002A7153" w:rsidP="002A7153">
      <w:pPr>
        <w:rPr>
          <w:sz w:val="28"/>
          <w:szCs w:val="28"/>
        </w:rPr>
      </w:pPr>
    </w:p>
    <w:p w:rsidR="002A7153" w:rsidRDefault="002A7153" w:rsidP="002A7153">
      <w:pPr>
        <w:rPr>
          <w:sz w:val="28"/>
          <w:szCs w:val="28"/>
        </w:rPr>
      </w:pPr>
    </w:p>
    <w:p w:rsidR="002A7153" w:rsidRDefault="002A7153" w:rsidP="002A7153">
      <w:pPr>
        <w:rPr>
          <w:sz w:val="28"/>
          <w:szCs w:val="28"/>
        </w:rPr>
      </w:pPr>
      <w:r>
        <w:rPr>
          <w:sz w:val="28"/>
          <w:szCs w:val="28"/>
        </w:rPr>
        <w:t xml:space="preserve">Издательский центр ЮКГУ им. </w:t>
      </w:r>
      <w:proofErr w:type="spellStart"/>
      <w:r>
        <w:rPr>
          <w:sz w:val="28"/>
          <w:szCs w:val="28"/>
        </w:rPr>
        <w:t>М.Ауэзова</w:t>
      </w:r>
      <w:proofErr w:type="spellEnd"/>
      <w:r>
        <w:rPr>
          <w:sz w:val="28"/>
          <w:szCs w:val="28"/>
        </w:rPr>
        <w:t xml:space="preserve">, г. Шымкент, пр. </w:t>
      </w:r>
      <w:proofErr w:type="spellStart"/>
      <w:r>
        <w:rPr>
          <w:sz w:val="28"/>
          <w:szCs w:val="28"/>
        </w:rPr>
        <w:t>Тауке</w:t>
      </w:r>
      <w:proofErr w:type="spellEnd"/>
      <w:r>
        <w:rPr>
          <w:sz w:val="28"/>
          <w:szCs w:val="28"/>
        </w:rPr>
        <w:t xml:space="preserve"> хана, 5</w:t>
      </w:r>
    </w:p>
    <w:sectPr w:rsidR="002A7153" w:rsidSect="004F13B7">
      <w:footerReference w:type="default" r:id="rId20"/>
      <w:pgSz w:w="11906" w:h="16838"/>
      <w:pgMar w:top="1134" w:right="567" w:bottom="1134" w:left="1701" w:header="720" w:footer="720" w:gutter="0"/>
      <w:cols w:space="72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E08" w:rsidRDefault="00654E08" w:rsidP="000C41C4">
      <w:r>
        <w:separator/>
      </w:r>
    </w:p>
  </w:endnote>
  <w:endnote w:type="continuationSeparator" w:id="0">
    <w:p w:rsidR="00654E08" w:rsidRDefault="00654E08" w:rsidP="000C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Liberation Sans">
    <w:charset w:val="CC"/>
    <w:family w:val="swiss"/>
    <w:pitch w:val="variable"/>
    <w:sig w:usb0="E0000AFF" w:usb1="500078FF" w:usb2="00000021" w:usb3="00000000" w:csb0="000001BF" w:csb1="00000000"/>
  </w:font>
  <w:font w:name="DejaVu Sans">
    <w:charset w:val="CC"/>
    <w:family w:val="swiss"/>
    <w:pitch w:val="variable"/>
    <w:sig w:usb0="E7002EFF" w:usb1="D200FDFF" w:usb2="0A246029" w:usb3="00000000" w:csb0="000001FF" w:csb1="00000000"/>
  </w:font>
  <w:font w:name="Comic Sans MS">
    <w:panose1 w:val="030F0702030302020204"/>
    <w:charset w:val="CC"/>
    <w:family w:val="script"/>
    <w:pitch w:val="variable"/>
    <w:sig w:usb0="00000287" w:usb1="00000013"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047"/>
      <w:docPartObj>
        <w:docPartGallery w:val="Page Numbers (Bottom of Page)"/>
        <w:docPartUnique/>
      </w:docPartObj>
    </w:sdtPr>
    <w:sdtEndPr/>
    <w:sdtContent>
      <w:p w:rsidR="003C3E9D" w:rsidRDefault="003C3E9D" w:rsidP="000C41C4">
        <w:pPr>
          <w:pStyle w:val="af1"/>
          <w:jc w:val="center"/>
        </w:pPr>
        <w:r>
          <w:fldChar w:fldCharType="begin"/>
        </w:r>
        <w:r>
          <w:instrText xml:space="preserve"> PAGE   \* MERGEFORMAT </w:instrText>
        </w:r>
        <w:r>
          <w:fldChar w:fldCharType="separate"/>
        </w:r>
        <w:r w:rsidR="006D6801">
          <w:rPr>
            <w:noProof/>
          </w:rPr>
          <w:t>3</w:t>
        </w:r>
        <w:r>
          <w:rPr>
            <w:noProof/>
          </w:rPr>
          <w:fldChar w:fldCharType="end"/>
        </w:r>
      </w:p>
    </w:sdtContent>
  </w:sdt>
  <w:p w:rsidR="003C3E9D" w:rsidRDefault="003C3E9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E08" w:rsidRDefault="00654E08" w:rsidP="000C41C4">
      <w:r>
        <w:separator/>
      </w:r>
    </w:p>
  </w:footnote>
  <w:footnote w:type="continuationSeparator" w:id="0">
    <w:p w:rsidR="00654E08" w:rsidRDefault="00654E08" w:rsidP="000C41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Num2"/>
    <w:lvl w:ilvl="0">
      <w:start w:val="1"/>
      <w:numFmt w:val="decimal"/>
      <w:lvlText w:val="%1."/>
      <w:lvlJc w:val="left"/>
      <w:pPr>
        <w:tabs>
          <w:tab w:val="num" w:pos="708"/>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708"/>
        </w:tabs>
        <w:ind w:left="720" w:hanging="360"/>
      </w:pPr>
      <w:rPr>
        <w:b/>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Num4"/>
    <w:lvl w:ilvl="0">
      <w:start w:val="1"/>
      <w:numFmt w:val="decimal"/>
      <w:lvlText w:val="%1."/>
      <w:lvlJc w:val="left"/>
      <w:pPr>
        <w:tabs>
          <w:tab w:val="num" w:pos="708"/>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Num5"/>
    <w:lvl w:ilvl="0">
      <w:start w:val="1"/>
      <w:numFmt w:val="decimal"/>
      <w:lvlText w:val="%1."/>
      <w:lvlJc w:val="left"/>
      <w:pPr>
        <w:tabs>
          <w:tab w:val="num" w:pos="708"/>
        </w:tabs>
        <w:ind w:left="720" w:hanging="360"/>
      </w:pPr>
      <w:rPr>
        <w:b/>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Num6"/>
    <w:lvl w:ilvl="0">
      <w:start w:val="1"/>
      <w:numFmt w:val="decimal"/>
      <w:lvlText w:val="%1."/>
      <w:lvlJc w:val="left"/>
      <w:pPr>
        <w:tabs>
          <w:tab w:val="num" w:pos="708"/>
        </w:tabs>
        <w:ind w:left="795" w:hanging="435"/>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Num8"/>
    <w:lvl w:ilvl="0">
      <w:start w:val="1"/>
      <w:numFmt w:val="decimal"/>
      <w:lvlText w:val="%1."/>
      <w:lvlJc w:val="left"/>
      <w:pPr>
        <w:tabs>
          <w:tab w:val="num" w:pos="708"/>
        </w:tabs>
        <w:ind w:left="36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decimal"/>
      <w:lvlText w:val="%1."/>
      <w:lvlJc w:val="left"/>
      <w:pPr>
        <w:tabs>
          <w:tab w:val="num" w:pos="708"/>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Num10"/>
    <w:lvl w:ilvl="0">
      <w:start w:val="1"/>
      <w:numFmt w:val="decimal"/>
      <w:lvlText w:val="%1."/>
      <w:lvlJc w:val="left"/>
      <w:pPr>
        <w:tabs>
          <w:tab w:val="num" w:pos="708"/>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Num11"/>
    <w:lvl w:ilvl="0">
      <w:start w:val="1"/>
      <w:numFmt w:val="decimal"/>
      <w:lvlText w:val="%1."/>
      <w:lvlJc w:val="left"/>
      <w:pPr>
        <w:tabs>
          <w:tab w:val="num" w:pos="708"/>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Num12"/>
    <w:lvl w:ilvl="0">
      <w:start w:val="1"/>
      <w:numFmt w:val="decimal"/>
      <w:lvlText w:val="%1."/>
      <w:lvlJc w:val="left"/>
      <w:pPr>
        <w:tabs>
          <w:tab w:val="num" w:pos="708"/>
        </w:tabs>
        <w:ind w:left="720" w:hanging="360"/>
      </w:pPr>
      <w:rPr>
        <w:b/>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3EB6BD5"/>
    <w:multiLevelType w:val="hybridMultilevel"/>
    <w:tmpl w:val="267CC8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23425CD"/>
    <w:multiLevelType w:val="hybridMultilevel"/>
    <w:tmpl w:val="CB8EB5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CF4924"/>
    <w:multiLevelType w:val="hybridMultilevel"/>
    <w:tmpl w:val="493E58E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DCC0B21"/>
    <w:multiLevelType w:val="hybridMultilevel"/>
    <w:tmpl w:val="4EC0B2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0A82C12"/>
    <w:multiLevelType w:val="hybridMultilevel"/>
    <w:tmpl w:val="DF289C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571C1FEF"/>
    <w:multiLevelType w:val="hybridMultilevel"/>
    <w:tmpl w:val="DEA4F4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D9E1C90"/>
    <w:multiLevelType w:val="multilevel"/>
    <w:tmpl w:val="00000002"/>
    <w:lvl w:ilvl="0">
      <w:start w:val="1"/>
      <w:numFmt w:val="decimal"/>
      <w:lvlText w:val="%1."/>
      <w:lvlJc w:val="left"/>
      <w:pPr>
        <w:tabs>
          <w:tab w:val="num" w:pos="708"/>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6EE17673"/>
    <w:multiLevelType w:val="hybridMultilevel"/>
    <w:tmpl w:val="DCA891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4A07C57"/>
    <w:multiLevelType w:val="hybridMultilevel"/>
    <w:tmpl w:val="D4E6F4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9"/>
  </w:num>
  <w:num w:numId="13">
    <w:abstractNumId w:val="20"/>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498"/>
    <w:rsid w:val="000547D6"/>
    <w:rsid w:val="0006302F"/>
    <w:rsid w:val="000C41C4"/>
    <w:rsid w:val="00112C34"/>
    <w:rsid w:val="00203178"/>
    <w:rsid w:val="00216B3F"/>
    <w:rsid w:val="00245498"/>
    <w:rsid w:val="002518B2"/>
    <w:rsid w:val="00254B75"/>
    <w:rsid w:val="002A7153"/>
    <w:rsid w:val="00357149"/>
    <w:rsid w:val="00361960"/>
    <w:rsid w:val="003B0A8D"/>
    <w:rsid w:val="003C3E9D"/>
    <w:rsid w:val="00407B87"/>
    <w:rsid w:val="004652E6"/>
    <w:rsid w:val="00476635"/>
    <w:rsid w:val="00481B83"/>
    <w:rsid w:val="004A7D49"/>
    <w:rsid w:val="004F13B7"/>
    <w:rsid w:val="00513CF1"/>
    <w:rsid w:val="005400F1"/>
    <w:rsid w:val="0061262A"/>
    <w:rsid w:val="00654E08"/>
    <w:rsid w:val="00666013"/>
    <w:rsid w:val="006D6801"/>
    <w:rsid w:val="006E0927"/>
    <w:rsid w:val="007218AF"/>
    <w:rsid w:val="0073144F"/>
    <w:rsid w:val="0078428F"/>
    <w:rsid w:val="007C444B"/>
    <w:rsid w:val="00812BFA"/>
    <w:rsid w:val="00875F59"/>
    <w:rsid w:val="0089223C"/>
    <w:rsid w:val="008C4A03"/>
    <w:rsid w:val="00942B7A"/>
    <w:rsid w:val="009659F7"/>
    <w:rsid w:val="009E7C91"/>
    <w:rsid w:val="00A11CD8"/>
    <w:rsid w:val="00AE4498"/>
    <w:rsid w:val="00B00AC5"/>
    <w:rsid w:val="00B75BC3"/>
    <w:rsid w:val="00B85128"/>
    <w:rsid w:val="00BB7370"/>
    <w:rsid w:val="00C038C0"/>
    <w:rsid w:val="00C914DA"/>
    <w:rsid w:val="00D56065"/>
    <w:rsid w:val="00E95003"/>
    <w:rsid w:val="00EA60B1"/>
    <w:rsid w:val="00F94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7D6"/>
    <w:pPr>
      <w:suppressAutoHyphens/>
    </w:pPr>
    <w:rPr>
      <w:color w:val="00000A"/>
      <w:kern w:val="1"/>
      <w:lang w:eastAsia="zh-CN"/>
    </w:rPr>
  </w:style>
  <w:style w:type="paragraph" w:styleId="1">
    <w:name w:val="heading 1"/>
    <w:basedOn w:val="a"/>
    <w:next w:val="a"/>
    <w:link w:val="10"/>
    <w:qFormat/>
    <w:rsid w:val="000547D6"/>
    <w:pPr>
      <w:keepNext/>
      <w:shd w:val="clear" w:color="auto" w:fill="FFFFFF"/>
      <w:jc w:val="both"/>
      <w:outlineLvl w:val="0"/>
    </w:pPr>
    <w:rPr>
      <w:color w:val="000000"/>
      <w:sz w:val="28"/>
    </w:rPr>
  </w:style>
  <w:style w:type="paragraph" w:styleId="2">
    <w:name w:val="heading 2"/>
    <w:basedOn w:val="a"/>
    <w:next w:val="a"/>
    <w:link w:val="20"/>
    <w:qFormat/>
    <w:rsid w:val="003C3E9D"/>
    <w:pPr>
      <w:keepNext/>
      <w:keepLines/>
      <w:suppressAutoHyphens w:val="0"/>
      <w:spacing w:before="200"/>
      <w:outlineLvl w:val="1"/>
    </w:pPr>
    <w:rPr>
      <w:rFonts w:ascii="Cambria" w:eastAsia="Calibri" w:hAnsi="Cambria" w:cs="Cambria"/>
      <w:b/>
      <w:bCs/>
      <w:color w:val="4F81BD"/>
      <w:kern w:val="0"/>
      <w:sz w:val="26"/>
      <w:szCs w:val="26"/>
      <w:lang w:eastAsia="ru-RU"/>
    </w:rPr>
  </w:style>
  <w:style w:type="paragraph" w:styleId="3">
    <w:name w:val="heading 3"/>
    <w:basedOn w:val="a"/>
    <w:next w:val="a"/>
    <w:link w:val="30"/>
    <w:qFormat/>
    <w:rsid w:val="000547D6"/>
    <w:pPr>
      <w:keepNext/>
      <w:shd w:val="clear" w:color="auto" w:fill="FFFFFF"/>
      <w:jc w:val="both"/>
      <w:outlineLvl w:val="2"/>
    </w:pPr>
    <w:rPr>
      <w:rFonts w:ascii="Kz Times New Roman" w:hAnsi="Kz Times New Roman" w:cs="Kz Times New Roman"/>
      <w:b/>
      <w:sz w:val="28"/>
    </w:rPr>
  </w:style>
  <w:style w:type="paragraph" w:styleId="4">
    <w:name w:val="heading 4"/>
    <w:basedOn w:val="a"/>
    <w:next w:val="a"/>
    <w:link w:val="40"/>
    <w:unhideWhenUsed/>
    <w:qFormat/>
    <w:rsid w:val="003C3E9D"/>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0547D6"/>
    <w:pPr>
      <w:keepNext/>
      <w:shd w:val="clear" w:color="auto" w:fill="FFFFFF"/>
      <w:jc w:val="center"/>
      <w:outlineLvl w:val="5"/>
    </w:pPr>
    <w:rPr>
      <w:rFonts w:ascii="Kz Times New Roman" w:hAnsi="Kz Times New Roman" w:cs="Kz 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547D6"/>
  </w:style>
  <w:style w:type="character" w:customStyle="1" w:styleId="WW8Num1z1">
    <w:name w:val="WW8Num1z1"/>
    <w:rsid w:val="000547D6"/>
  </w:style>
  <w:style w:type="character" w:customStyle="1" w:styleId="WW8Num1z2">
    <w:name w:val="WW8Num1z2"/>
    <w:rsid w:val="000547D6"/>
  </w:style>
  <w:style w:type="character" w:customStyle="1" w:styleId="WW8Num1z3">
    <w:name w:val="WW8Num1z3"/>
    <w:rsid w:val="000547D6"/>
  </w:style>
  <w:style w:type="character" w:customStyle="1" w:styleId="WW8Num1z4">
    <w:name w:val="WW8Num1z4"/>
    <w:rsid w:val="000547D6"/>
  </w:style>
  <w:style w:type="character" w:customStyle="1" w:styleId="WW8Num1z5">
    <w:name w:val="WW8Num1z5"/>
    <w:rsid w:val="000547D6"/>
  </w:style>
  <w:style w:type="character" w:customStyle="1" w:styleId="WW8Num1z6">
    <w:name w:val="WW8Num1z6"/>
    <w:rsid w:val="000547D6"/>
  </w:style>
  <w:style w:type="character" w:customStyle="1" w:styleId="WW8Num1z7">
    <w:name w:val="WW8Num1z7"/>
    <w:rsid w:val="000547D6"/>
  </w:style>
  <w:style w:type="character" w:customStyle="1" w:styleId="WW8Num1z8">
    <w:name w:val="WW8Num1z8"/>
    <w:rsid w:val="000547D6"/>
  </w:style>
  <w:style w:type="character" w:customStyle="1" w:styleId="WW8Num2z0">
    <w:name w:val="WW8Num2z0"/>
    <w:rsid w:val="000547D6"/>
    <w:rPr>
      <w:b w:val="0"/>
    </w:rPr>
  </w:style>
  <w:style w:type="character" w:customStyle="1" w:styleId="WW8Num2z1">
    <w:name w:val="WW8Num2z1"/>
    <w:rsid w:val="000547D6"/>
  </w:style>
  <w:style w:type="character" w:customStyle="1" w:styleId="WW8Num2z2">
    <w:name w:val="WW8Num2z2"/>
    <w:rsid w:val="000547D6"/>
  </w:style>
  <w:style w:type="character" w:customStyle="1" w:styleId="WW8Num2z3">
    <w:name w:val="WW8Num2z3"/>
    <w:rsid w:val="000547D6"/>
  </w:style>
  <w:style w:type="character" w:customStyle="1" w:styleId="WW8Num2z4">
    <w:name w:val="WW8Num2z4"/>
    <w:rsid w:val="000547D6"/>
  </w:style>
  <w:style w:type="character" w:customStyle="1" w:styleId="WW8Num2z5">
    <w:name w:val="WW8Num2z5"/>
    <w:rsid w:val="000547D6"/>
  </w:style>
  <w:style w:type="character" w:customStyle="1" w:styleId="WW8Num2z6">
    <w:name w:val="WW8Num2z6"/>
    <w:rsid w:val="000547D6"/>
  </w:style>
  <w:style w:type="character" w:customStyle="1" w:styleId="WW8Num2z7">
    <w:name w:val="WW8Num2z7"/>
    <w:rsid w:val="000547D6"/>
  </w:style>
  <w:style w:type="character" w:customStyle="1" w:styleId="WW8Num2z8">
    <w:name w:val="WW8Num2z8"/>
    <w:rsid w:val="000547D6"/>
  </w:style>
  <w:style w:type="character" w:customStyle="1" w:styleId="WW8Num3z0">
    <w:name w:val="WW8Num3z0"/>
    <w:rsid w:val="000547D6"/>
  </w:style>
  <w:style w:type="character" w:customStyle="1" w:styleId="WW8Num3z1">
    <w:name w:val="WW8Num3z1"/>
    <w:rsid w:val="000547D6"/>
  </w:style>
  <w:style w:type="character" w:customStyle="1" w:styleId="WW8Num3z2">
    <w:name w:val="WW8Num3z2"/>
    <w:rsid w:val="000547D6"/>
  </w:style>
  <w:style w:type="character" w:customStyle="1" w:styleId="WW8Num3z3">
    <w:name w:val="WW8Num3z3"/>
    <w:rsid w:val="000547D6"/>
  </w:style>
  <w:style w:type="character" w:customStyle="1" w:styleId="WW8Num3z4">
    <w:name w:val="WW8Num3z4"/>
    <w:rsid w:val="000547D6"/>
  </w:style>
  <w:style w:type="character" w:customStyle="1" w:styleId="WW8Num3z5">
    <w:name w:val="WW8Num3z5"/>
    <w:rsid w:val="000547D6"/>
  </w:style>
  <w:style w:type="character" w:customStyle="1" w:styleId="WW8Num3z6">
    <w:name w:val="WW8Num3z6"/>
    <w:rsid w:val="000547D6"/>
  </w:style>
  <w:style w:type="character" w:customStyle="1" w:styleId="WW8Num3z7">
    <w:name w:val="WW8Num3z7"/>
    <w:rsid w:val="000547D6"/>
  </w:style>
  <w:style w:type="character" w:customStyle="1" w:styleId="WW8Num3z8">
    <w:name w:val="WW8Num3z8"/>
    <w:rsid w:val="000547D6"/>
  </w:style>
  <w:style w:type="character" w:customStyle="1" w:styleId="WW8Num4z0">
    <w:name w:val="WW8Num4z0"/>
    <w:rsid w:val="000547D6"/>
  </w:style>
  <w:style w:type="character" w:customStyle="1" w:styleId="WW8Num4z1">
    <w:name w:val="WW8Num4z1"/>
    <w:rsid w:val="000547D6"/>
  </w:style>
  <w:style w:type="character" w:customStyle="1" w:styleId="WW8Num4z2">
    <w:name w:val="WW8Num4z2"/>
    <w:rsid w:val="000547D6"/>
  </w:style>
  <w:style w:type="character" w:customStyle="1" w:styleId="WW8Num4z3">
    <w:name w:val="WW8Num4z3"/>
    <w:rsid w:val="000547D6"/>
  </w:style>
  <w:style w:type="character" w:customStyle="1" w:styleId="WW8Num4z4">
    <w:name w:val="WW8Num4z4"/>
    <w:rsid w:val="000547D6"/>
  </w:style>
  <w:style w:type="character" w:customStyle="1" w:styleId="WW8Num4z5">
    <w:name w:val="WW8Num4z5"/>
    <w:rsid w:val="000547D6"/>
  </w:style>
  <w:style w:type="character" w:customStyle="1" w:styleId="WW8Num4z6">
    <w:name w:val="WW8Num4z6"/>
    <w:rsid w:val="000547D6"/>
  </w:style>
  <w:style w:type="character" w:customStyle="1" w:styleId="WW8Num4z7">
    <w:name w:val="WW8Num4z7"/>
    <w:rsid w:val="000547D6"/>
  </w:style>
  <w:style w:type="character" w:customStyle="1" w:styleId="WW8Num4z8">
    <w:name w:val="WW8Num4z8"/>
    <w:rsid w:val="000547D6"/>
  </w:style>
  <w:style w:type="character" w:customStyle="1" w:styleId="WW8Num5z0">
    <w:name w:val="WW8Num5z0"/>
    <w:rsid w:val="000547D6"/>
  </w:style>
  <w:style w:type="character" w:customStyle="1" w:styleId="WW8Num5z1">
    <w:name w:val="WW8Num5z1"/>
    <w:rsid w:val="000547D6"/>
  </w:style>
  <w:style w:type="character" w:customStyle="1" w:styleId="WW8Num5z2">
    <w:name w:val="WW8Num5z2"/>
    <w:rsid w:val="000547D6"/>
  </w:style>
  <w:style w:type="character" w:customStyle="1" w:styleId="WW8Num5z3">
    <w:name w:val="WW8Num5z3"/>
    <w:rsid w:val="000547D6"/>
  </w:style>
  <w:style w:type="character" w:customStyle="1" w:styleId="WW8Num5z4">
    <w:name w:val="WW8Num5z4"/>
    <w:rsid w:val="000547D6"/>
  </w:style>
  <w:style w:type="character" w:customStyle="1" w:styleId="WW8Num5z5">
    <w:name w:val="WW8Num5z5"/>
    <w:rsid w:val="000547D6"/>
  </w:style>
  <w:style w:type="character" w:customStyle="1" w:styleId="WW8Num5z6">
    <w:name w:val="WW8Num5z6"/>
    <w:rsid w:val="000547D6"/>
  </w:style>
  <w:style w:type="character" w:customStyle="1" w:styleId="WW8Num5z7">
    <w:name w:val="WW8Num5z7"/>
    <w:rsid w:val="000547D6"/>
  </w:style>
  <w:style w:type="character" w:customStyle="1" w:styleId="WW8Num5z8">
    <w:name w:val="WW8Num5z8"/>
    <w:rsid w:val="000547D6"/>
  </w:style>
  <w:style w:type="character" w:customStyle="1" w:styleId="WW8Num6z0">
    <w:name w:val="WW8Num6z0"/>
    <w:rsid w:val="000547D6"/>
  </w:style>
  <w:style w:type="character" w:customStyle="1" w:styleId="WW8Num6z1">
    <w:name w:val="WW8Num6z1"/>
    <w:rsid w:val="000547D6"/>
    <w:rPr>
      <w:rFonts w:ascii="Courier New" w:hAnsi="Courier New" w:cs="Courier New"/>
    </w:rPr>
  </w:style>
  <w:style w:type="character" w:customStyle="1" w:styleId="WW8Num6z2">
    <w:name w:val="WW8Num6z2"/>
    <w:rsid w:val="000547D6"/>
    <w:rPr>
      <w:rFonts w:ascii="Wingdings" w:hAnsi="Wingdings" w:cs="Wingdings"/>
    </w:rPr>
  </w:style>
  <w:style w:type="character" w:customStyle="1" w:styleId="WW8Num6z3">
    <w:name w:val="WW8Num6z3"/>
    <w:rsid w:val="000547D6"/>
    <w:rPr>
      <w:rFonts w:ascii="Symbol" w:hAnsi="Symbol" w:cs="Symbol"/>
    </w:rPr>
  </w:style>
  <w:style w:type="character" w:customStyle="1" w:styleId="WW8Num7z0">
    <w:name w:val="WW8Num7z0"/>
    <w:rsid w:val="000547D6"/>
  </w:style>
  <w:style w:type="character" w:customStyle="1" w:styleId="WW8Num7z1">
    <w:name w:val="WW8Num7z1"/>
    <w:rsid w:val="000547D6"/>
  </w:style>
  <w:style w:type="character" w:customStyle="1" w:styleId="WW8Num7z2">
    <w:name w:val="WW8Num7z2"/>
    <w:rsid w:val="000547D6"/>
  </w:style>
  <w:style w:type="character" w:customStyle="1" w:styleId="WW8Num7z3">
    <w:name w:val="WW8Num7z3"/>
    <w:rsid w:val="000547D6"/>
  </w:style>
  <w:style w:type="character" w:customStyle="1" w:styleId="WW8Num7z4">
    <w:name w:val="WW8Num7z4"/>
    <w:rsid w:val="000547D6"/>
  </w:style>
  <w:style w:type="character" w:customStyle="1" w:styleId="WW8Num7z5">
    <w:name w:val="WW8Num7z5"/>
    <w:rsid w:val="000547D6"/>
  </w:style>
  <w:style w:type="character" w:customStyle="1" w:styleId="WW8Num7z6">
    <w:name w:val="WW8Num7z6"/>
    <w:rsid w:val="000547D6"/>
  </w:style>
  <w:style w:type="character" w:customStyle="1" w:styleId="WW8Num7z7">
    <w:name w:val="WW8Num7z7"/>
    <w:rsid w:val="000547D6"/>
  </w:style>
  <w:style w:type="character" w:customStyle="1" w:styleId="WW8Num7z8">
    <w:name w:val="WW8Num7z8"/>
    <w:rsid w:val="000547D6"/>
  </w:style>
  <w:style w:type="character" w:customStyle="1" w:styleId="WW8Num8z0">
    <w:name w:val="WW8Num8z0"/>
    <w:rsid w:val="000547D6"/>
  </w:style>
  <w:style w:type="character" w:customStyle="1" w:styleId="WW8Num8z1">
    <w:name w:val="WW8Num8z1"/>
    <w:rsid w:val="000547D6"/>
  </w:style>
  <w:style w:type="character" w:customStyle="1" w:styleId="WW8Num8z2">
    <w:name w:val="WW8Num8z2"/>
    <w:rsid w:val="000547D6"/>
  </w:style>
  <w:style w:type="character" w:customStyle="1" w:styleId="WW8Num8z3">
    <w:name w:val="WW8Num8z3"/>
    <w:rsid w:val="000547D6"/>
  </w:style>
  <w:style w:type="character" w:customStyle="1" w:styleId="WW8Num8z4">
    <w:name w:val="WW8Num8z4"/>
    <w:rsid w:val="000547D6"/>
  </w:style>
  <w:style w:type="character" w:customStyle="1" w:styleId="WW8Num8z5">
    <w:name w:val="WW8Num8z5"/>
    <w:rsid w:val="000547D6"/>
  </w:style>
  <w:style w:type="character" w:customStyle="1" w:styleId="WW8Num8z6">
    <w:name w:val="WW8Num8z6"/>
    <w:rsid w:val="000547D6"/>
  </w:style>
  <w:style w:type="character" w:customStyle="1" w:styleId="WW8Num8z7">
    <w:name w:val="WW8Num8z7"/>
    <w:rsid w:val="000547D6"/>
  </w:style>
  <w:style w:type="character" w:customStyle="1" w:styleId="WW8Num8z8">
    <w:name w:val="WW8Num8z8"/>
    <w:rsid w:val="000547D6"/>
  </w:style>
  <w:style w:type="character" w:customStyle="1" w:styleId="WW8Num9z0">
    <w:name w:val="WW8Num9z0"/>
    <w:rsid w:val="000547D6"/>
    <w:rPr>
      <w:sz w:val="28"/>
      <w:szCs w:val="28"/>
    </w:rPr>
  </w:style>
  <w:style w:type="character" w:customStyle="1" w:styleId="WW8Num9z1">
    <w:name w:val="WW8Num9z1"/>
    <w:rsid w:val="000547D6"/>
  </w:style>
  <w:style w:type="character" w:customStyle="1" w:styleId="WW8Num9z2">
    <w:name w:val="WW8Num9z2"/>
    <w:rsid w:val="000547D6"/>
  </w:style>
  <w:style w:type="character" w:customStyle="1" w:styleId="WW8Num9z3">
    <w:name w:val="WW8Num9z3"/>
    <w:rsid w:val="000547D6"/>
  </w:style>
  <w:style w:type="character" w:customStyle="1" w:styleId="WW8Num9z4">
    <w:name w:val="WW8Num9z4"/>
    <w:rsid w:val="000547D6"/>
  </w:style>
  <w:style w:type="character" w:customStyle="1" w:styleId="WW8Num9z5">
    <w:name w:val="WW8Num9z5"/>
    <w:rsid w:val="000547D6"/>
  </w:style>
  <w:style w:type="character" w:customStyle="1" w:styleId="WW8Num9z6">
    <w:name w:val="WW8Num9z6"/>
    <w:rsid w:val="000547D6"/>
  </w:style>
  <w:style w:type="character" w:customStyle="1" w:styleId="WW8Num9z7">
    <w:name w:val="WW8Num9z7"/>
    <w:rsid w:val="000547D6"/>
  </w:style>
  <w:style w:type="character" w:customStyle="1" w:styleId="WW8Num9z8">
    <w:name w:val="WW8Num9z8"/>
    <w:rsid w:val="000547D6"/>
  </w:style>
  <w:style w:type="character" w:customStyle="1" w:styleId="WW8Num10z0">
    <w:name w:val="WW8Num10z0"/>
    <w:rsid w:val="000547D6"/>
  </w:style>
  <w:style w:type="character" w:customStyle="1" w:styleId="WW8Num10z1">
    <w:name w:val="WW8Num10z1"/>
    <w:rsid w:val="000547D6"/>
  </w:style>
  <w:style w:type="character" w:customStyle="1" w:styleId="WW8Num10z2">
    <w:name w:val="WW8Num10z2"/>
    <w:rsid w:val="000547D6"/>
  </w:style>
  <w:style w:type="character" w:customStyle="1" w:styleId="WW8Num10z3">
    <w:name w:val="WW8Num10z3"/>
    <w:rsid w:val="000547D6"/>
  </w:style>
  <w:style w:type="character" w:customStyle="1" w:styleId="WW8Num10z4">
    <w:name w:val="WW8Num10z4"/>
    <w:rsid w:val="000547D6"/>
  </w:style>
  <w:style w:type="character" w:customStyle="1" w:styleId="WW8Num10z5">
    <w:name w:val="WW8Num10z5"/>
    <w:rsid w:val="000547D6"/>
  </w:style>
  <w:style w:type="character" w:customStyle="1" w:styleId="WW8Num10z6">
    <w:name w:val="WW8Num10z6"/>
    <w:rsid w:val="000547D6"/>
  </w:style>
  <w:style w:type="character" w:customStyle="1" w:styleId="WW8Num10z7">
    <w:name w:val="WW8Num10z7"/>
    <w:rsid w:val="000547D6"/>
  </w:style>
  <w:style w:type="character" w:customStyle="1" w:styleId="WW8Num10z8">
    <w:name w:val="WW8Num10z8"/>
    <w:rsid w:val="000547D6"/>
  </w:style>
  <w:style w:type="character" w:customStyle="1" w:styleId="WW8Num11z0">
    <w:name w:val="WW8Num11z0"/>
    <w:rsid w:val="000547D6"/>
  </w:style>
  <w:style w:type="character" w:customStyle="1" w:styleId="WW8Num11z1">
    <w:name w:val="WW8Num11z1"/>
    <w:rsid w:val="000547D6"/>
  </w:style>
  <w:style w:type="character" w:customStyle="1" w:styleId="WW8Num11z2">
    <w:name w:val="WW8Num11z2"/>
    <w:rsid w:val="000547D6"/>
  </w:style>
  <w:style w:type="character" w:customStyle="1" w:styleId="WW8Num11z3">
    <w:name w:val="WW8Num11z3"/>
    <w:rsid w:val="000547D6"/>
  </w:style>
  <w:style w:type="character" w:customStyle="1" w:styleId="WW8Num11z4">
    <w:name w:val="WW8Num11z4"/>
    <w:rsid w:val="000547D6"/>
  </w:style>
  <w:style w:type="character" w:customStyle="1" w:styleId="WW8Num11z5">
    <w:name w:val="WW8Num11z5"/>
    <w:rsid w:val="000547D6"/>
  </w:style>
  <w:style w:type="character" w:customStyle="1" w:styleId="WW8Num11z6">
    <w:name w:val="WW8Num11z6"/>
    <w:rsid w:val="000547D6"/>
  </w:style>
  <w:style w:type="character" w:customStyle="1" w:styleId="WW8Num11z7">
    <w:name w:val="WW8Num11z7"/>
    <w:rsid w:val="000547D6"/>
  </w:style>
  <w:style w:type="character" w:customStyle="1" w:styleId="WW8Num11z8">
    <w:name w:val="WW8Num11z8"/>
    <w:rsid w:val="000547D6"/>
  </w:style>
  <w:style w:type="character" w:customStyle="1" w:styleId="WW8Num12z0">
    <w:name w:val="WW8Num12z0"/>
    <w:rsid w:val="000547D6"/>
  </w:style>
  <w:style w:type="character" w:customStyle="1" w:styleId="WW8Num12z1">
    <w:name w:val="WW8Num12z1"/>
    <w:rsid w:val="000547D6"/>
  </w:style>
  <w:style w:type="character" w:customStyle="1" w:styleId="WW8Num12z2">
    <w:name w:val="WW8Num12z2"/>
    <w:rsid w:val="000547D6"/>
  </w:style>
  <w:style w:type="character" w:customStyle="1" w:styleId="WW8Num12z3">
    <w:name w:val="WW8Num12z3"/>
    <w:rsid w:val="000547D6"/>
  </w:style>
  <w:style w:type="character" w:customStyle="1" w:styleId="WW8Num12z4">
    <w:name w:val="WW8Num12z4"/>
    <w:rsid w:val="000547D6"/>
  </w:style>
  <w:style w:type="character" w:customStyle="1" w:styleId="WW8Num12z5">
    <w:name w:val="WW8Num12z5"/>
    <w:rsid w:val="000547D6"/>
  </w:style>
  <w:style w:type="character" w:customStyle="1" w:styleId="WW8Num12z6">
    <w:name w:val="WW8Num12z6"/>
    <w:rsid w:val="000547D6"/>
  </w:style>
  <w:style w:type="character" w:customStyle="1" w:styleId="WW8Num12z7">
    <w:name w:val="WW8Num12z7"/>
    <w:rsid w:val="000547D6"/>
  </w:style>
  <w:style w:type="character" w:customStyle="1" w:styleId="WW8Num12z8">
    <w:name w:val="WW8Num12z8"/>
    <w:rsid w:val="000547D6"/>
  </w:style>
  <w:style w:type="character" w:customStyle="1" w:styleId="WW8Num13z0">
    <w:name w:val="WW8Num13z0"/>
    <w:rsid w:val="000547D6"/>
  </w:style>
  <w:style w:type="character" w:customStyle="1" w:styleId="WW8Num13z1">
    <w:name w:val="WW8Num13z1"/>
    <w:rsid w:val="000547D6"/>
  </w:style>
  <w:style w:type="character" w:customStyle="1" w:styleId="WW8Num13z2">
    <w:name w:val="WW8Num13z2"/>
    <w:rsid w:val="000547D6"/>
  </w:style>
  <w:style w:type="character" w:customStyle="1" w:styleId="WW8Num13z3">
    <w:name w:val="WW8Num13z3"/>
    <w:rsid w:val="000547D6"/>
  </w:style>
  <w:style w:type="character" w:customStyle="1" w:styleId="WW8Num13z4">
    <w:name w:val="WW8Num13z4"/>
    <w:rsid w:val="000547D6"/>
  </w:style>
  <w:style w:type="character" w:customStyle="1" w:styleId="WW8Num13z5">
    <w:name w:val="WW8Num13z5"/>
    <w:rsid w:val="000547D6"/>
  </w:style>
  <w:style w:type="character" w:customStyle="1" w:styleId="WW8Num13z6">
    <w:name w:val="WW8Num13z6"/>
    <w:rsid w:val="000547D6"/>
  </w:style>
  <w:style w:type="character" w:customStyle="1" w:styleId="WW8Num13z7">
    <w:name w:val="WW8Num13z7"/>
    <w:rsid w:val="000547D6"/>
  </w:style>
  <w:style w:type="character" w:customStyle="1" w:styleId="WW8Num13z8">
    <w:name w:val="WW8Num13z8"/>
    <w:rsid w:val="000547D6"/>
  </w:style>
  <w:style w:type="character" w:customStyle="1" w:styleId="WW8Num14z0">
    <w:name w:val="WW8Num14z0"/>
    <w:rsid w:val="000547D6"/>
  </w:style>
  <w:style w:type="character" w:customStyle="1" w:styleId="WW8Num14z1">
    <w:name w:val="WW8Num14z1"/>
    <w:rsid w:val="000547D6"/>
  </w:style>
  <w:style w:type="character" w:customStyle="1" w:styleId="WW8Num14z2">
    <w:name w:val="WW8Num14z2"/>
    <w:rsid w:val="000547D6"/>
  </w:style>
  <w:style w:type="character" w:customStyle="1" w:styleId="WW8Num14z3">
    <w:name w:val="WW8Num14z3"/>
    <w:rsid w:val="000547D6"/>
  </w:style>
  <w:style w:type="character" w:customStyle="1" w:styleId="WW8Num14z4">
    <w:name w:val="WW8Num14z4"/>
    <w:rsid w:val="000547D6"/>
  </w:style>
  <w:style w:type="character" w:customStyle="1" w:styleId="WW8Num14z5">
    <w:name w:val="WW8Num14z5"/>
    <w:rsid w:val="000547D6"/>
  </w:style>
  <w:style w:type="character" w:customStyle="1" w:styleId="WW8Num14z6">
    <w:name w:val="WW8Num14z6"/>
    <w:rsid w:val="000547D6"/>
  </w:style>
  <w:style w:type="character" w:customStyle="1" w:styleId="WW8Num14z7">
    <w:name w:val="WW8Num14z7"/>
    <w:rsid w:val="000547D6"/>
  </w:style>
  <w:style w:type="character" w:customStyle="1" w:styleId="WW8Num14z8">
    <w:name w:val="WW8Num14z8"/>
    <w:rsid w:val="000547D6"/>
  </w:style>
  <w:style w:type="character" w:customStyle="1" w:styleId="WW8Num15z0">
    <w:name w:val="WW8Num15z0"/>
    <w:rsid w:val="000547D6"/>
    <w:rPr>
      <w:b w:val="0"/>
      <w:sz w:val="28"/>
      <w:szCs w:val="28"/>
    </w:rPr>
  </w:style>
  <w:style w:type="character" w:customStyle="1" w:styleId="WW8Num15z1">
    <w:name w:val="WW8Num15z1"/>
    <w:rsid w:val="000547D6"/>
  </w:style>
  <w:style w:type="character" w:customStyle="1" w:styleId="WW8Num15z2">
    <w:name w:val="WW8Num15z2"/>
    <w:rsid w:val="000547D6"/>
  </w:style>
  <w:style w:type="character" w:customStyle="1" w:styleId="WW8Num15z3">
    <w:name w:val="WW8Num15z3"/>
    <w:rsid w:val="000547D6"/>
  </w:style>
  <w:style w:type="character" w:customStyle="1" w:styleId="WW8Num15z4">
    <w:name w:val="WW8Num15z4"/>
    <w:rsid w:val="000547D6"/>
  </w:style>
  <w:style w:type="character" w:customStyle="1" w:styleId="WW8Num15z5">
    <w:name w:val="WW8Num15z5"/>
    <w:rsid w:val="000547D6"/>
  </w:style>
  <w:style w:type="character" w:customStyle="1" w:styleId="WW8Num15z6">
    <w:name w:val="WW8Num15z6"/>
    <w:rsid w:val="000547D6"/>
  </w:style>
  <w:style w:type="character" w:customStyle="1" w:styleId="WW8Num15z7">
    <w:name w:val="WW8Num15z7"/>
    <w:rsid w:val="000547D6"/>
  </w:style>
  <w:style w:type="character" w:customStyle="1" w:styleId="WW8Num15z8">
    <w:name w:val="WW8Num15z8"/>
    <w:rsid w:val="000547D6"/>
  </w:style>
  <w:style w:type="character" w:customStyle="1" w:styleId="WW8Num16z0">
    <w:name w:val="WW8Num16z0"/>
    <w:rsid w:val="000547D6"/>
  </w:style>
  <w:style w:type="character" w:customStyle="1" w:styleId="WW8Num16z1">
    <w:name w:val="WW8Num16z1"/>
    <w:rsid w:val="000547D6"/>
  </w:style>
  <w:style w:type="character" w:customStyle="1" w:styleId="WW8Num16z2">
    <w:name w:val="WW8Num16z2"/>
    <w:rsid w:val="000547D6"/>
  </w:style>
  <w:style w:type="character" w:customStyle="1" w:styleId="WW8Num16z3">
    <w:name w:val="WW8Num16z3"/>
    <w:rsid w:val="000547D6"/>
  </w:style>
  <w:style w:type="character" w:customStyle="1" w:styleId="WW8Num16z4">
    <w:name w:val="WW8Num16z4"/>
    <w:rsid w:val="000547D6"/>
  </w:style>
  <w:style w:type="character" w:customStyle="1" w:styleId="WW8Num16z5">
    <w:name w:val="WW8Num16z5"/>
    <w:rsid w:val="000547D6"/>
  </w:style>
  <w:style w:type="character" w:customStyle="1" w:styleId="WW8Num16z6">
    <w:name w:val="WW8Num16z6"/>
    <w:rsid w:val="000547D6"/>
  </w:style>
  <w:style w:type="character" w:customStyle="1" w:styleId="WW8Num16z7">
    <w:name w:val="WW8Num16z7"/>
    <w:rsid w:val="000547D6"/>
  </w:style>
  <w:style w:type="character" w:customStyle="1" w:styleId="WW8Num16z8">
    <w:name w:val="WW8Num16z8"/>
    <w:rsid w:val="000547D6"/>
  </w:style>
  <w:style w:type="character" w:customStyle="1" w:styleId="WW8Num17z0">
    <w:name w:val="WW8Num17z0"/>
    <w:rsid w:val="000547D6"/>
  </w:style>
  <w:style w:type="character" w:customStyle="1" w:styleId="WW8Num17z1">
    <w:name w:val="WW8Num17z1"/>
    <w:rsid w:val="000547D6"/>
  </w:style>
  <w:style w:type="character" w:customStyle="1" w:styleId="WW8Num17z2">
    <w:name w:val="WW8Num17z2"/>
    <w:rsid w:val="000547D6"/>
  </w:style>
  <w:style w:type="character" w:customStyle="1" w:styleId="WW8Num17z3">
    <w:name w:val="WW8Num17z3"/>
    <w:rsid w:val="000547D6"/>
  </w:style>
  <w:style w:type="character" w:customStyle="1" w:styleId="WW8Num17z4">
    <w:name w:val="WW8Num17z4"/>
    <w:rsid w:val="000547D6"/>
  </w:style>
  <w:style w:type="character" w:customStyle="1" w:styleId="WW8Num17z5">
    <w:name w:val="WW8Num17z5"/>
    <w:rsid w:val="000547D6"/>
  </w:style>
  <w:style w:type="character" w:customStyle="1" w:styleId="WW8Num17z6">
    <w:name w:val="WW8Num17z6"/>
    <w:rsid w:val="000547D6"/>
  </w:style>
  <w:style w:type="character" w:customStyle="1" w:styleId="WW8Num17z7">
    <w:name w:val="WW8Num17z7"/>
    <w:rsid w:val="000547D6"/>
  </w:style>
  <w:style w:type="character" w:customStyle="1" w:styleId="WW8Num17z8">
    <w:name w:val="WW8Num17z8"/>
    <w:rsid w:val="000547D6"/>
  </w:style>
  <w:style w:type="character" w:customStyle="1" w:styleId="WW8Num18z0">
    <w:name w:val="WW8Num18z0"/>
    <w:rsid w:val="000547D6"/>
  </w:style>
  <w:style w:type="character" w:customStyle="1" w:styleId="WW8Num18z1">
    <w:name w:val="WW8Num18z1"/>
    <w:rsid w:val="000547D6"/>
  </w:style>
  <w:style w:type="character" w:customStyle="1" w:styleId="WW8Num18z2">
    <w:name w:val="WW8Num18z2"/>
    <w:rsid w:val="000547D6"/>
  </w:style>
  <w:style w:type="character" w:customStyle="1" w:styleId="WW8Num18z3">
    <w:name w:val="WW8Num18z3"/>
    <w:rsid w:val="000547D6"/>
  </w:style>
  <w:style w:type="character" w:customStyle="1" w:styleId="WW8Num18z4">
    <w:name w:val="WW8Num18z4"/>
    <w:rsid w:val="000547D6"/>
  </w:style>
  <w:style w:type="character" w:customStyle="1" w:styleId="WW8Num18z5">
    <w:name w:val="WW8Num18z5"/>
    <w:rsid w:val="000547D6"/>
  </w:style>
  <w:style w:type="character" w:customStyle="1" w:styleId="WW8Num18z6">
    <w:name w:val="WW8Num18z6"/>
    <w:rsid w:val="000547D6"/>
  </w:style>
  <w:style w:type="character" w:customStyle="1" w:styleId="WW8Num18z7">
    <w:name w:val="WW8Num18z7"/>
    <w:rsid w:val="000547D6"/>
  </w:style>
  <w:style w:type="character" w:customStyle="1" w:styleId="WW8Num18z8">
    <w:name w:val="WW8Num18z8"/>
    <w:rsid w:val="000547D6"/>
  </w:style>
  <w:style w:type="character" w:customStyle="1" w:styleId="WW8Num19z0">
    <w:name w:val="WW8Num19z0"/>
    <w:rsid w:val="000547D6"/>
    <w:rPr>
      <w:sz w:val="28"/>
      <w:szCs w:val="28"/>
    </w:rPr>
  </w:style>
  <w:style w:type="character" w:customStyle="1" w:styleId="WW8Num19z1">
    <w:name w:val="WW8Num19z1"/>
    <w:rsid w:val="000547D6"/>
  </w:style>
  <w:style w:type="character" w:customStyle="1" w:styleId="WW8Num19z2">
    <w:name w:val="WW8Num19z2"/>
    <w:rsid w:val="000547D6"/>
  </w:style>
  <w:style w:type="character" w:customStyle="1" w:styleId="WW8Num19z3">
    <w:name w:val="WW8Num19z3"/>
    <w:rsid w:val="000547D6"/>
  </w:style>
  <w:style w:type="character" w:customStyle="1" w:styleId="WW8Num19z4">
    <w:name w:val="WW8Num19z4"/>
    <w:rsid w:val="000547D6"/>
  </w:style>
  <w:style w:type="character" w:customStyle="1" w:styleId="WW8Num19z5">
    <w:name w:val="WW8Num19z5"/>
    <w:rsid w:val="000547D6"/>
  </w:style>
  <w:style w:type="character" w:customStyle="1" w:styleId="WW8Num19z6">
    <w:name w:val="WW8Num19z6"/>
    <w:rsid w:val="000547D6"/>
  </w:style>
  <w:style w:type="character" w:customStyle="1" w:styleId="WW8Num19z7">
    <w:name w:val="WW8Num19z7"/>
    <w:rsid w:val="000547D6"/>
  </w:style>
  <w:style w:type="character" w:customStyle="1" w:styleId="WW8Num19z8">
    <w:name w:val="WW8Num19z8"/>
    <w:rsid w:val="000547D6"/>
  </w:style>
  <w:style w:type="character" w:customStyle="1" w:styleId="WW8Num20z0">
    <w:name w:val="WW8Num20z0"/>
    <w:rsid w:val="000547D6"/>
  </w:style>
  <w:style w:type="character" w:customStyle="1" w:styleId="WW8Num20z1">
    <w:name w:val="WW8Num20z1"/>
    <w:rsid w:val="000547D6"/>
  </w:style>
  <w:style w:type="character" w:customStyle="1" w:styleId="WW8Num20z2">
    <w:name w:val="WW8Num20z2"/>
    <w:rsid w:val="000547D6"/>
  </w:style>
  <w:style w:type="character" w:customStyle="1" w:styleId="WW8Num20z3">
    <w:name w:val="WW8Num20z3"/>
    <w:rsid w:val="000547D6"/>
  </w:style>
  <w:style w:type="character" w:customStyle="1" w:styleId="WW8Num20z4">
    <w:name w:val="WW8Num20z4"/>
    <w:rsid w:val="000547D6"/>
  </w:style>
  <w:style w:type="character" w:customStyle="1" w:styleId="WW8Num20z5">
    <w:name w:val="WW8Num20z5"/>
    <w:rsid w:val="000547D6"/>
  </w:style>
  <w:style w:type="character" w:customStyle="1" w:styleId="WW8Num20z6">
    <w:name w:val="WW8Num20z6"/>
    <w:rsid w:val="000547D6"/>
  </w:style>
  <w:style w:type="character" w:customStyle="1" w:styleId="WW8Num20z7">
    <w:name w:val="WW8Num20z7"/>
    <w:rsid w:val="000547D6"/>
  </w:style>
  <w:style w:type="character" w:customStyle="1" w:styleId="WW8Num20z8">
    <w:name w:val="WW8Num20z8"/>
    <w:rsid w:val="000547D6"/>
  </w:style>
  <w:style w:type="character" w:customStyle="1" w:styleId="WW8Num21z0">
    <w:name w:val="WW8Num21z0"/>
    <w:rsid w:val="000547D6"/>
  </w:style>
  <w:style w:type="character" w:customStyle="1" w:styleId="WW8Num21z1">
    <w:name w:val="WW8Num21z1"/>
    <w:rsid w:val="000547D6"/>
  </w:style>
  <w:style w:type="character" w:customStyle="1" w:styleId="WW8Num21z2">
    <w:name w:val="WW8Num21z2"/>
    <w:rsid w:val="000547D6"/>
  </w:style>
  <w:style w:type="character" w:customStyle="1" w:styleId="WW8Num21z3">
    <w:name w:val="WW8Num21z3"/>
    <w:rsid w:val="000547D6"/>
  </w:style>
  <w:style w:type="character" w:customStyle="1" w:styleId="WW8Num21z4">
    <w:name w:val="WW8Num21z4"/>
    <w:rsid w:val="000547D6"/>
  </w:style>
  <w:style w:type="character" w:customStyle="1" w:styleId="WW8Num21z5">
    <w:name w:val="WW8Num21z5"/>
    <w:rsid w:val="000547D6"/>
  </w:style>
  <w:style w:type="character" w:customStyle="1" w:styleId="WW8Num21z6">
    <w:name w:val="WW8Num21z6"/>
    <w:rsid w:val="000547D6"/>
  </w:style>
  <w:style w:type="character" w:customStyle="1" w:styleId="WW8Num21z7">
    <w:name w:val="WW8Num21z7"/>
    <w:rsid w:val="000547D6"/>
  </w:style>
  <w:style w:type="character" w:customStyle="1" w:styleId="WW8Num21z8">
    <w:name w:val="WW8Num21z8"/>
    <w:rsid w:val="000547D6"/>
  </w:style>
  <w:style w:type="character" w:customStyle="1" w:styleId="WW8Num22z0">
    <w:name w:val="WW8Num22z0"/>
    <w:rsid w:val="000547D6"/>
    <w:rPr>
      <w:b/>
    </w:rPr>
  </w:style>
  <w:style w:type="character" w:customStyle="1" w:styleId="WW8Num22z1">
    <w:name w:val="WW8Num22z1"/>
    <w:rsid w:val="000547D6"/>
  </w:style>
  <w:style w:type="character" w:customStyle="1" w:styleId="WW8Num22z2">
    <w:name w:val="WW8Num22z2"/>
    <w:rsid w:val="000547D6"/>
  </w:style>
  <w:style w:type="character" w:customStyle="1" w:styleId="WW8Num22z3">
    <w:name w:val="WW8Num22z3"/>
    <w:rsid w:val="000547D6"/>
  </w:style>
  <w:style w:type="character" w:customStyle="1" w:styleId="WW8Num22z4">
    <w:name w:val="WW8Num22z4"/>
    <w:rsid w:val="000547D6"/>
  </w:style>
  <w:style w:type="character" w:customStyle="1" w:styleId="WW8Num22z5">
    <w:name w:val="WW8Num22z5"/>
    <w:rsid w:val="000547D6"/>
  </w:style>
  <w:style w:type="character" w:customStyle="1" w:styleId="WW8Num22z6">
    <w:name w:val="WW8Num22z6"/>
    <w:rsid w:val="000547D6"/>
  </w:style>
  <w:style w:type="character" w:customStyle="1" w:styleId="WW8Num22z7">
    <w:name w:val="WW8Num22z7"/>
    <w:rsid w:val="000547D6"/>
  </w:style>
  <w:style w:type="character" w:customStyle="1" w:styleId="WW8Num22z8">
    <w:name w:val="WW8Num22z8"/>
    <w:rsid w:val="000547D6"/>
  </w:style>
  <w:style w:type="character" w:customStyle="1" w:styleId="WW8Num23z0">
    <w:name w:val="WW8Num23z0"/>
    <w:rsid w:val="000547D6"/>
  </w:style>
  <w:style w:type="character" w:customStyle="1" w:styleId="WW8Num23z1">
    <w:name w:val="WW8Num23z1"/>
    <w:rsid w:val="000547D6"/>
  </w:style>
  <w:style w:type="character" w:customStyle="1" w:styleId="WW8Num23z2">
    <w:name w:val="WW8Num23z2"/>
    <w:rsid w:val="000547D6"/>
  </w:style>
  <w:style w:type="character" w:customStyle="1" w:styleId="WW8Num23z3">
    <w:name w:val="WW8Num23z3"/>
    <w:rsid w:val="000547D6"/>
  </w:style>
  <w:style w:type="character" w:customStyle="1" w:styleId="WW8Num23z4">
    <w:name w:val="WW8Num23z4"/>
    <w:rsid w:val="000547D6"/>
  </w:style>
  <w:style w:type="character" w:customStyle="1" w:styleId="WW8Num23z5">
    <w:name w:val="WW8Num23z5"/>
    <w:rsid w:val="000547D6"/>
  </w:style>
  <w:style w:type="character" w:customStyle="1" w:styleId="WW8Num23z6">
    <w:name w:val="WW8Num23z6"/>
    <w:rsid w:val="000547D6"/>
  </w:style>
  <w:style w:type="character" w:customStyle="1" w:styleId="WW8Num23z7">
    <w:name w:val="WW8Num23z7"/>
    <w:rsid w:val="000547D6"/>
  </w:style>
  <w:style w:type="character" w:customStyle="1" w:styleId="WW8Num23z8">
    <w:name w:val="WW8Num23z8"/>
    <w:rsid w:val="000547D6"/>
  </w:style>
  <w:style w:type="character" w:customStyle="1" w:styleId="WW8Num24z0">
    <w:name w:val="WW8Num24z0"/>
    <w:rsid w:val="000547D6"/>
  </w:style>
  <w:style w:type="character" w:customStyle="1" w:styleId="WW8Num24z1">
    <w:name w:val="WW8Num24z1"/>
    <w:rsid w:val="000547D6"/>
    <w:rPr>
      <w:rFonts w:ascii="Symbol" w:eastAsia="Times New Roman" w:hAnsi="Symbol" w:cs="Times New Roman"/>
      <w:color w:val="000000"/>
    </w:rPr>
  </w:style>
  <w:style w:type="character" w:customStyle="1" w:styleId="WW8Num24z2">
    <w:name w:val="WW8Num24z2"/>
    <w:rsid w:val="000547D6"/>
  </w:style>
  <w:style w:type="character" w:customStyle="1" w:styleId="WW8Num24z3">
    <w:name w:val="WW8Num24z3"/>
    <w:rsid w:val="000547D6"/>
  </w:style>
  <w:style w:type="character" w:customStyle="1" w:styleId="WW8Num24z4">
    <w:name w:val="WW8Num24z4"/>
    <w:rsid w:val="000547D6"/>
  </w:style>
  <w:style w:type="character" w:customStyle="1" w:styleId="WW8Num24z5">
    <w:name w:val="WW8Num24z5"/>
    <w:rsid w:val="000547D6"/>
  </w:style>
  <w:style w:type="character" w:customStyle="1" w:styleId="WW8Num24z6">
    <w:name w:val="WW8Num24z6"/>
    <w:rsid w:val="000547D6"/>
  </w:style>
  <w:style w:type="character" w:customStyle="1" w:styleId="WW8Num24z7">
    <w:name w:val="WW8Num24z7"/>
    <w:rsid w:val="000547D6"/>
  </w:style>
  <w:style w:type="character" w:customStyle="1" w:styleId="WW8Num24z8">
    <w:name w:val="WW8Num24z8"/>
    <w:rsid w:val="000547D6"/>
  </w:style>
  <w:style w:type="character" w:customStyle="1" w:styleId="WW8Num25z0">
    <w:name w:val="WW8Num25z0"/>
    <w:rsid w:val="000547D6"/>
  </w:style>
  <w:style w:type="character" w:customStyle="1" w:styleId="WW8Num25z1">
    <w:name w:val="WW8Num25z1"/>
    <w:rsid w:val="000547D6"/>
  </w:style>
  <w:style w:type="character" w:customStyle="1" w:styleId="WW8Num25z2">
    <w:name w:val="WW8Num25z2"/>
    <w:rsid w:val="000547D6"/>
  </w:style>
  <w:style w:type="character" w:customStyle="1" w:styleId="WW8Num25z3">
    <w:name w:val="WW8Num25z3"/>
    <w:rsid w:val="000547D6"/>
  </w:style>
  <w:style w:type="character" w:customStyle="1" w:styleId="WW8Num25z4">
    <w:name w:val="WW8Num25z4"/>
    <w:rsid w:val="000547D6"/>
  </w:style>
  <w:style w:type="character" w:customStyle="1" w:styleId="WW8Num25z5">
    <w:name w:val="WW8Num25z5"/>
    <w:rsid w:val="000547D6"/>
  </w:style>
  <w:style w:type="character" w:customStyle="1" w:styleId="WW8Num25z6">
    <w:name w:val="WW8Num25z6"/>
    <w:rsid w:val="000547D6"/>
  </w:style>
  <w:style w:type="character" w:customStyle="1" w:styleId="WW8Num25z7">
    <w:name w:val="WW8Num25z7"/>
    <w:rsid w:val="000547D6"/>
  </w:style>
  <w:style w:type="character" w:customStyle="1" w:styleId="WW8Num25z8">
    <w:name w:val="WW8Num25z8"/>
    <w:rsid w:val="000547D6"/>
  </w:style>
  <w:style w:type="character" w:customStyle="1" w:styleId="WW8Num26z0">
    <w:name w:val="WW8Num26z0"/>
    <w:rsid w:val="000547D6"/>
    <w:rPr>
      <w:i/>
      <w:sz w:val="28"/>
      <w:szCs w:val="28"/>
    </w:rPr>
  </w:style>
  <w:style w:type="character" w:customStyle="1" w:styleId="WW8Num27z0">
    <w:name w:val="WW8Num27z0"/>
    <w:rsid w:val="000547D6"/>
    <w:rPr>
      <w:rFonts w:ascii="Symbol" w:hAnsi="Symbol" w:cs="Symbol"/>
    </w:rPr>
  </w:style>
  <w:style w:type="character" w:customStyle="1" w:styleId="WW8Num28z0">
    <w:name w:val="WW8Num28z0"/>
    <w:rsid w:val="000547D6"/>
    <w:rPr>
      <w:sz w:val="28"/>
      <w:szCs w:val="28"/>
    </w:rPr>
  </w:style>
  <w:style w:type="character" w:customStyle="1" w:styleId="WW8Num28z1">
    <w:name w:val="WW8Num28z1"/>
    <w:rsid w:val="000547D6"/>
  </w:style>
  <w:style w:type="character" w:customStyle="1" w:styleId="WW8Num28z2">
    <w:name w:val="WW8Num28z2"/>
    <w:rsid w:val="000547D6"/>
  </w:style>
  <w:style w:type="character" w:customStyle="1" w:styleId="WW8Num28z3">
    <w:name w:val="WW8Num28z3"/>
    <w:rsid w:val="000547D6"/>
  </w:style>
  <w:style w:type="character" w:customStyle="1" w:styleId="WW8Num28z4">
    <w:name w:val="WW8Num28z4"/>
    <w:rsid w:val="000547D6"/>
  </w:style>
  <w:style w:type="character" w:customStyle="1" w:styleId="WW8Num28z5">
    <w:name w:val="WW8Num28z5"/>
    <w:rsid w:val="000547D6"/>
  </w:style>
  <w:style w:type="character" w:customStyle="1" w:styleId="WW8Num28z6">
    <w:name w:val="WW8Num28z6"/>
    <w:rsid w:val="000547D6"/>
  </w:style>
  <w:style w:type="character" w:customStyle="1" w:styleId="WW8Num28z7">
    <w:name w:val="WW8Num28z7"/>
    <w:rsid w:val="000547D6"/>
  </w:style>
  <w:style w:type="character" w:customStyle="1" w:styleId="WW8Num28z8">
    <w:name w:val="WW8Num28z8"/>
    <w:rsid w:val="000547D6"/>
  </w:style>
  <w:style w:type="character" w:customStyle="1" w:styleId="WW8Num29z0">
    <w:name w:val="WW8Num29z0"/>
    <w:rsid w:val="000547D6"/>
    <w:rPr>
      <w:rFonts w:ascii="Symbol" w:eastAsia="Times New Roman" w:hAnsi="Symbol" w:cs="Times New Roman"/>
      <w:color w:val="000000"/>
    </w:rPr>
  </w:style>
  <w:style w:type="character" w:customStyle="1" w:styleId="WW8Num29z1">
    <w:name w:val="WW8Num29z1"/>
    <w:rsid w:val="000547D6"/>
    <w:rPr>
      <w:rFonts w:ascii="Courier New" w:hAnsi="Courier New" w:cs="Courier New"/>
    </w:rPr>
  </w:style>
  <w:style w:type="character" w:customStyle="1" w:styleId="WW8Num29z2">
    <w:name w:val="WW8Num29z2"/>
    <w:rsid w:val="000547D6"/>
    <w:rPr>
      <w:rFonts w:ascii="Wingdings" w:hAnsi="Wingdings" w:cs="Wingdings"/>
    </w:rPr>
  </w:style>
  <w:style w:type="character" w:customStyle="1" w:styleId="WW8Num29z3">
    <w:name w:val="WW8Num29z3"/>
    <w:rsid w:val="000547D6"/>
    <w:rPr>
      <w:rFonts w:ascii="Symbol" w:hAnsi="Symbol" w:cs="Symbol"/>
    </w:rPr>
  </w:style>
  <w:style w:type="character" w:customStyle="1" w:styleId="WW8Num30z0">
    <w:name w:val="WW8Num30z0"/>
    <w:rsid w:val="000547D6"/>
  </w:style>
  <w:style w:type="character" w:customStyle="1" w:styleId="WW8Num30z1">
    <w:name w:val="WW8Num30z1"/>
    <w:rsid w:val="000547D6"/>
  </w:style>
  <w:style w:type="character" w:customStyle="1" w:styleId="WW8Num30z2">
    <w:name w:val="WW8Num30z2"/>
    <w:rsid w:val="000547D6"/>
  </w:style>
  <w:style w:type="character" w:customStyle="1" w:styleId="WW8Num30z3">
    <w:name w:val="WW8Num30z3"/>
    <w:rsid w:val="000547D6"/>
  </w:style>
  <w:style w:type="character" w:customStyle="1" w:styleId="WW8Num30z4">
    <w:name w:val="WW8Num30z4"/>
    <w:rsid w:val="000547D6"/>
  </w:style>
  <w:style w:type="character" w:customStyle="1" w:styleId="WW8Num30z5">
    <w:name w:val="WW8Num30z5"/>
    <w:rsid w:val="000547D6"/>
  </w:style>
  <w:style w:type="character" w:customStyle="1" w:styleId="WW8Num30z6">
    <w:name w:val="WW8Num30z6"/>
    <w:rsid w:val="000547D6"/>
  </w:style>
  <w:style w:type="character" w:customStyle="1" w:styleId="WW8Num30z7">
    <w:name w:val="WW8Num30z7"/>
    <w:rsid w:val="000547D6"/>
  </w:style>
  <w:style w:type="character" w:customStyle="1" w:styleId="WW8Num30z8">
    <w:name w:val="WW8Num30z8"/>
    <w:rsid w:val="000547D6"/>
  </w:style>
  <w:style w:type="character" w:customStyle="1" w:styleId="WW8Num31z0">
    <w:name w:val="WW8Num31z0"/>
    <w:rsid w:val="000547D6"/>
  </w:style>
  <w:style w:type="character" w:customStyle="1" w:styleId="WW8Num31z1">
    <w:name w:val="WW8Num31z1"/>
    <w:rsid w:val="000547D6"/>
  </w:style>
  <w:style w:type="character" w:customStyle="1" w:styleId="WW8Num31z2">
    <w:name w:val="WW8Num31z2"/>
    <w:rsid w:val="000547D6"/>
  </w:style>
  <w:style w:type="character" w:customStyle="1" w:styleId="WW8Num31z3">
    <w:name w:val="WW8Num31z3"/>
    <w:rsid w:val="000547D6"/>
  </w:style>
  <w:style w:type="character" w:customStyle="1" w:styleId="WW8Num31z4">
    <w:name w:val="WW8Num31z4"/>
    <w:rsid w:val="000547D6"/>
  </w:style>
  <w:style w:type="character" w:customStyle="1" w:styleId="WW8Num31z5">
    <w:name w:val="WW8Num31z5"/>
    <w:rsid w:val="000547D6"/>
  </w:style>
  <w:style w:type="character" w:customStyle="1" w:styleId="WW8Num31z6">
    <w:name w:val="WW8Num31z6"/>
    <w:rsid w:val="000547D6"/>
  </w:style>
  <w:style w:type="character" w:customStyle="1" w:styleId="WW8Num31z7">
    <w:name w:val="WW8Num31z7"/>
    <w:rsid w:val="000547D6"/>
  </w:style>
  <w:style w:type="character" w:customStyle="1" w:styleId="WW8Num31z8">
    <w:name w:val="WW8Num31z8"/>
    <w:rsid w:val="000547D6"/>
  </w:style>
  <w:style w:type="character" w:customStyle="1" w:styleId="WW8Num32z0">
    <w:name w:val="WW8Num32z0"/>
    <w:rsid w:val="000547D6"/>
  </w:style>
  <w:style w:type="character" w:customStyle="1" w:styleId="WW8Num32z1">
    <w:name w:val="WW8Num32z1"/>
    <w:rsid w:val="000547D6"/>
  </w:style>
  <w:style w:type="character" w:customStyle="1" w:styleId="WW8Num32z2">
    <w:name w:val="WW8Num32z2"/>
    <w:rsid w:val="000547D6"/>
  </w:style>
  <w:style w:type="character" w:customStyle="1" w:styleId="WW8Num32z3">
    <w:name w:val="WW8Num32z3"/>
    <w:rsid w:val="000547D6"/>
  </w:style>
  <w:style w:type="character" w:customStyle="1" w:styleId="WW8Num32z4">
    <w:name w:val="WW8Num32z4"/>
    <w:rsid w:val="000547D6"/>
  </w:style>
  <w:style w:type="character" w:customStyle="1" w:styleId="WW8Num32z5">
    <w:name w:val="WW8Num32z5"/>
    <w:rsid w:val="000547D6"/>
  </w:style>
  <w:style w:type="character" w:customStyle="1" w:styleId="WW8Num32z6">
    <w:name w:val="WW8Num32z6"/>
    <w:rsid w:val="000547D6"/>
  </w:style>
  <w:style w:type="character" w:customStyle="1" w:styleId="WW8Num32z7">
    <w:name w:val="WW8Num32z7"/>
    <w:rsid w:val="000547D6"/>
  </w:style>
  <w:style w:type="character" w:customStyle="1" w:styleId="WW8Num32z8">
    <w:name w:val="WW8Num32z8"/>
    <w:rsid w:val="000547D6"/>
  </w:style>
  <w:style w:type="character" w:customStyle="1" w:styleId="WW8Num33z0">
    <w:name w:val="WW8Num33z0"/>
    <w:rsid w:val="000547D6"/>
  </w:style>
  <w:style w:type="character" w:customStyle="1" w:styleId="WW8Num33z1">
    <w:name w:val="WW8Num33z1"/>
    <w:rsid w:val="000547D6"/>
  </w:style>
  <w:style w:type="character" w:customStyle="1" w:styleId="WW8Num33z2">
    <w:name w:val="WW8Num33z2"/>
    <w:rsid w:val="000547D6"/>
  </w:style>
  <w:style w:type="character" w:customStyle="1" w:styleId="WW8Num33z3">
    <w:name w:val="WW8Num33z3"/>
    <w:rsid w:val="000547D6"/>
  </w:style>
  <w:style w:type="character" w:customStyle="1" w:styleId="WW8Num33z4">
    <w:name w:val="WW8Num33z4"/>
    <w:rsid w:val="000547D6"/>
  </w:style>
  <w:style w:type="character" w:customStyle="1" w:styleId="WW8Num33z5">
    <w:name w:val="WW8Num33z5"/>
    <w:rsid w:val="000547D6"/>
  </w:style>
  <w:style w:type="character" w:customStyle="1" w:styleId="WW8Num33z6">
    <w:name w:val="WW8Num33z6"/>
    <w:rsid w:val="000547D6"/>
  </w:style>
  <w:style w:type="character" w:customStyle="1" w:styleId="WW8Num33z7">
    <w:name w:val="WW8Num33z7"/>
    <w:rsid w:val="000547D6"/>
  </w:style>
  <w:style w:type="character" w:customStyle="1" w:styleId="WW8Num33z8">
    <w:name w:val="WW8Num33z8"/>
    <w:rsid w:val="000547D6"/>
  </w:style>
  <w:style w:type="character" w:customStyle="1" w:styleId="WW8Num34z0">
    <w:name w:val="WW8Num34z0"/>
    <w:rsid w:val="000547D6"/>
  </w:style>
  <w:style w:type="character" w:customStyle="1" w:styleId="WW8Num34z1">
    <w:name w:val="WW8Num34z1"/>
    <w:rsid w:val="000547D6"/>
  </w:style>
  <w:style w:type="character" w:customStyle="1" w:styleId="WW8Num34z2">
    <w:name w:val="WW8Num34z2"/>
    <w:rsid w:val="000547D6"/>
  </w:style>
  <w:style w:type="character" w:customStyle="1" w:styleId="WW8Num34z3">
    <w:name w:val="WW8Num34z3"/>
    <w:rsid w:val="000547D6"/>
  </w:style>
  <w:style w:type="character" w:customStyle="1" w:styleId="WW8Num34z4">
    <w:name w:val="WW8Num34z4"/>
    <w:rsid w:val="000547D6"/>
  </w:style>
  <w:style w:type="character" w:customStyle="1" w:styleId="WW8Num34z5">
    <w:name w:val="WW8Num34z5"/>
    <w:rsid w:val="000547D6"/>
  </w:style>
  <w:style w:type="character" w:customStyle="1" w:styleId="WW8Num34z6">
    <w:name w:val="WW8Num34z6"/>
    <w:rsid w:val="000547D6"/>
  </w:style>
  <w:style w:type="character" w:customStyle="1" w:styleId="WW8Num34z7">
    <w:name w:val="WW8Num34z7"/>
    <w:rsid w:val="000547D6"/>
  </w:style>
  <w:style w:type="character" w:customStyle="1" w:styleId="WW8Num34z8">
    <w:name w:val="WW8Num34z8"/>
    <w:rsid w:val="000547D6"/>
  </w:style>
  <w:style w:type="character" w:customStyle="1" w:styleId="WW8Num35z0">
    <w:name w:val="WW8Num35z0"/>
    <w:rsid w:val="000547D6"/>
  </w:style>
  <w:style w:type="character" w:customStyle="1" w:styleId="WW8Num35z1">
    <w:name w:val="WW8Num35z1"/>
    <w:rsid w:val="000547D6"/>
  </w:style>
  <w:style w:type="character" w:customStyle="1" w:styleId="WW8Num35z2">
    <w:name w:val="WW8Num35z2"/>
    <w:rsid w:val="000547D6"/>
  </w:style>
  <w:style w:type="character" w:customStyle="1" w:styleId="WW8Num35z3">
    <w:name w:val="WW8Num35z3"/>
    <w:rsid w:val="000547D6"/>
  </w:style>
  <w:style w:type="character" w:customStyle="1" w:styleId="WW8Num35z4">
    <w:name w:val="WW8Num35z4"/>
    <w:rsid w:val="000547D6"/>
  </w:style>
  <w:style w:type="character" w:customStyle="1" w:styleId="WW8Num35z5">
    <w:name w:val="WW8Num35z5"/>
    <w:rsid w:val="000547D6"/>
  </w:style>
  <w:style w:type="character" w:customStyle="1" w:styleId="WW8Num35z6">
    <w:name w:val="WW8Num35z6"/>
    <w:rsid w:val="000547D6"/>
  </w:style>
  <w:style w:type="character" w:customStyle="1" w:styleId="WW8Num35z7">
    <w:name w:val="WW8Num35z7"/>
    <w:rsid w:val="000547D6"/>
  </w:style>
  <w:style w:type="character" w:customStyle="1" w:styleId="WW8Num35z8">
    <w:name w:val="WW8Num35z8"/>
    <w:rsid w:val="000547D6"/>
  </w:style>
  <w:style w:type="character" w:customStyle="1" w:styleId="WW8Num36z0">
    <w:name w:val="WW8Num36z0"/>
    <w:rsid w:val="000547D6"/>
  </w:style>
  <w:style w:type="character" w:customStyle="1" w:styleId="WW8Num36z1">
    <w:name w:val="WW8Num36z1"/>
    <w:rsid w:val="000547D6"/>
  </w:style>
  <w:style w:type="character" w:customStyle="1" w:styleId="WW8Num36z2">
    <w:name w:val="WW8Num36z2"/>
    <w:rsid w:val="000547D6"/>
  </w:style>
  <w:style w:type="character" w:customStyle="1" w:styleId="WW8Num36z3">
    <w:name w:val="WW8Num36z3"/>
    <w:rsid w:val="000547D6"/>
  </w:style>
  <w:style w:type="character" w:customStyle="1" w:styleId="WW8Num36z4">
    <w:name w:val="WW8Num36z4"/>
    <w:rsid w:val="000547D6"/>
  </w:style>
  <w:style w:type="character" w:customStyle="1" w:styleId="WW8Num36z5">
    <w:name w:val="WW8Num36z5"/>
    <w:rsid w:val="000547D6"/>
  </w:style>
  <w:style w:type="character" w:customStyle="1" w:styleId="WW8Num36z6">
    <w:name w:val="WW8Num36z6"/>
    <w:rsid w:val="000547D6"/>
  </w:style>
  <w:style w:type="character" w:customStyle="1" w:styleId="WW8Num36z7">
    <w:name w:val="WW8Num36z7"/>
    <w:rsid w:val="000547D6"/>
  </w:style>
  <w:style w:type="character" w:customStyle="1" w:styleId="WW8Num36z8">
    <w:name w:val="WW8Num36z8"/>
    <w:rsid w:val="000547D6"/>
  </w:style>
  <w:style w:type="character" w:customStyle="1" w:styleId="WW8Num37z0">
    <w:name w:val="WW8Num37z0"/>
    <w:rsid w:val="000547D6"/>
    <w:rPr>
      <w:b/>
      <w:sz w:val="28"/>
      <w:szCs w:val="28"/>
    </w:rPr>
  </w:style>
  <w:style w:type="character" w:customStyle="1" w:styleId="WW8Num37z1">
    <w:name w:val="WW8Num37z1"/>
    <w:rsid w:val="000547D6"/>
  </w:style>
  <w:style w:type="character" w:customStyle="1" w:styleId="WW8Num37z2">
    <w:name w:val="WW8Num37z2"/>
    <w:rsid w:val="000547D6"/>
  </w:style>
  <w:style w:type="character" w:customStyle="1" w:styleId="WW8Num37z3">
    <w:name w:val="WW8Num37z3"/>
    <w:rsid w:val="000547D6"/>
  </w:style>
  <w:style w:type="character" w:customStyle="1" w:styleId="WW8Num37z4">
    <w:name w:val="WW8Num37z4"/>
    <w:rsid w:val="000547D6"/>
  </w:style>
  <w:style w:type="character" w:customStyle="1" w:styleId="WW8Num37z5">
    <w:name w:val="WW8Num37z5"/>
    <w:rsid w:val="000547D6"/>
  </w:style>
  <w:style w:type="character" w:customStyle="1" w:styleId="WW8Num37z6">
    <w:name w:val="WW8Num37z6"/>
    <w:rsid w:val="000547D6"/>
  </w:style>
  <w:style w:type="character" w:customStyle="1" w:styleId="WW8Num37z7">
    <w:name w:val="WW8Num37z7"/>
    <w:rsid w:val="000547D6"/>
  </w:style>
  <w:style w:type="character" w:customStyle="1" w:styleId="WW8Num37z8">
    <w:name w:val="WW8Num37z8"/>
    <w:rsid w:val="000547D6"/>
  </w:style>
  <w:style w:type="character" w:customStyle="1" w:styleId="WW8Num38z0">
    <w:name w:val="WW8Num38z0"/>
    <w:rsid w:val="000547D6"/>
  </w:style>
  <w:style w:type="character" w:customStyle="1" w:styleId="WW8Num38z1">
    <w:name w:val="WW8Num38z1"/>
    <w:rsid w:val="000547D6"/>
  </w:style>
  <w:style w:type="character" w:customStyle="1" w:styleId="WW8Num38z2">
    <w:name w:val="WW8Num38z2"/>
    <w:rsid w:val="000547D6"/>
  </w:style>
  <w:style w:type="character" w:customStyle="1" w:styleId="WW8Num38z3">
    <w:name w:val="WW8Num38z3"/>
    <w:rsid w:val="000547D6"/>
  </w:style>
  <w:style w:type="character" w:customStyle="1" w:styleId="WW8Num38z4">
    <w:name w:val="WW8Num38z4"/>
    <w:rsid w:val="000547D6"/>
  </w:style>
  <w:style w:type="character" w:customStyle="1" w:styleId="WW8Num38z5">
    <w:name w:val="WW8Num38z5"/>
    <w:rsid w:val="000547D6"/>
  </w:style>
  <w:style w:type="character" w:customStyle="1" w:styleId="WW8Num38z6">
    <w:name w:val="WW8Num38z6"/>
    <w:rsid w:val="000547D6"/>
  </w:style>
  <w:style w:type="character" w:customStyle="1" w:styleId="WW8Num38z7">
    <w:name w:val="WW8Num38z7"/>
    <w:rsid w:val="000547D6"/>
  </w:style>
  <w:style w:type="character" w:customStyle="1" w:styleId="WW8Num38z8">
    <w:name w:val="WW8Num38z8"/>
    <w:rsid w:val="000547D6"/>
  </w:style>
  <w:style w:type="character" w:customStyle="1" w:styleId="11">
    <w:name w:val="Основной шрифт абзаца1"/>
    <w:rsid w:val="000547D6"/>
  </w:style>
  <w:style w:type="character" w:customStyle="1" w:styleId="ListLabel1">
    <w:name w:val="ListLabel 1"/>
    <w:rsid w:val="000547D6"/>
    <w:rPr>
      <w:b/>
      <w:sz w:val="28"/>
      <w:szCs w:val="28"/>
    </w:rPr>
  </w:style>
  <w:style w:type="character" w:customStyle="1" w:styleId="ListLabel2">
    <w:name w:val="ListLabel 2"/>
    <w:rsid w:val="000547D6"/>
    <w:rPr>
      <w:b/>
      <w:sz w:val="28"/>
      <w:szCs w:val="28"/>
    </w:rPr>
  </w:style>
  <w:style w:type="character" w:customStyle="1" w:styleId="ListLabel3">
    <w:name w:val="ListLabel 3"/>
    <w:rsid w:val="000547D6"/>
    <w:rPr>
      <w:sz w:val="28"/>
      <w:szCs w:val="28"/>
    </w:rPr>
  </w:style>
  <w:style w:type="character" w:customStyle="1" w:styleId="ListLabel4">
    <w:name w:val="ListLabel 4"/>
    <w:rsid w:val="000547D6"/>
    <w:rPr>
      <w:i/>
      <w:sz w:val="28"/>
      <w:szCs w:val="28"/>
    </w:rPr>
  </w:style>
  <w:style w:type="character" w:customStyle="1" w:styleId="ListLabel5">
    <w:name w:val="ListLabel 5"/>
    <w:rsid w:val="000547D6"/>
    <w:rPr>
      <w:sz w:val="28"/>
      <w:szCs w:val="28"/>
    </w:rPr>
  </w:style>
  <w:style w:type="character" w:customStyle="1" w:styleId="ListLabel6">
    <w:name w:val="ListLabel 6"/>
    <w:rsid w:val="000547D6"/>
    <w:rPr>
      <w:b/>
      <w:sz w:val="28"/>
      <w:szCs w:val="28"/>
    </w:rPr>
  </w:style>
  <w:style w:type="paragraph" w:customStyle="1" w:styleId="Heading">
    <w:name w:val="Heading"/>
    <w:basedOn w:val="a"/>
    <w:next w:val="a3"/>
    <w:uiPriority w:val="99"/>
    <w:rsid w:val="000547D6"/>
    <w:pPr>
      <w:keepNext/>
      <w:spacing w:before="240" w:after="120"/>
    </w:pPr>
    <w:rPr>
      <w:rFonts w:ascii="Liberation Sans" w:eastAsia="DejaVu Sans" w:hAnsi="Liberation Sans" w:cs="DejaVu Sans"/>
      <w:sz w:val="28"/>
      <w:szCs w:val="28"/>
    </w:rPr>
  </w:style>
  <w:style w:type="paragraph" w:styleId="a3">
    <w:name w:val="Body Text"/>
    <w:basedOn w:val="a"/>
    <w:link w:val="a4"/>
    <w:uiPriority w:val="99"/>
    <w:rsid w:val="000547D6"/>
    <w:pPr>
      <w:spacing w:after="140" w:line="288" w:lineRule="auto"/>
    </w:pPr>
  </w:style>
  <w:style w:type="paragraph" w:styleId="a5">
    <w:name w:val="List"/>
    <w:basedOn w:val="a3"/>
    <w:uiPriority w:val="99"/>
    <w:rsid w:val="000547D6"/>
  </w:style>
  <w:style w:type="paragraph" w:styleId="a6">
    <w:name w:val="caption"/>
    <w:basedOn w:val="a"/>
    <w:uiPriority w:val="99"/>
    <w:qFormat/>
    <w:rsid w:val="000547D6"/>
    <w:pPr>
      <w:suppressLineNumbers/>
      <w:spacing w:before="120" w:after="120"/>
    </w:pPr>
    <w:rPr>
      <w:i/>
      <w:iCs/>
      <w:sz w:val="24"/>
      <w:szCs w:val="24"/>
    </w:rPr>
  </w:style>
  <w:style w:type="paragraph" w:customStyle="1" w:styleId="Index">
    <w:name w:val="Index"/>
    <w:basedOn w:val="a"/>
    <w:uiPriority w:val="99"/>
    <w:rsid w:val="000547D6"/>
    <w:pPr>
      <w:suppressLineNumbers/>
    </w:pPr>
  </w:style>
  <w:style w:type="paragraph" w:customStyle="1" w:styleId="a7">
    <w:name w:val="Дневник"/>
    <w:basedOn w:val="a"/>
    <w:uiPriority w:val="99"/>
    <w:rsid w:val="000547D6"/>
    <w:pPr>
      <w:ind w:firstLine="360"/>
      <w:jc w:val="both"/>
    </w:pPr>
    <w:rPr>
      <w:rFonts w:ascii="Comic Sans MS" w:hAnsi="Comic Sans MS" w:cs="Comic Sans MS"/>
      <w:b/>
      <w:i/>
      <w:sz w:val="22"/>
      <w:szCs w:val="22"/>
    </w:rPr>
  </w:style>
  <w:style w:type="paragraph" w:customStyle="1" w:styleId="a8">
    <w:name w:val="Заголовок к стихам"/>
    <w:basedOn w:val="a"/>
    <w:uiPriority w:val="99"/>
    <w:rsid w:val="000547D6"/>
    <w:rPr>
      <w:b/>
      <w:i/>
      <w:sz w:val="32"/>
      <w:szCs w:val="32"/>
    </w:rPr>
  </w:style>
  <w:style w:type="paragraph" w:customStyle="1" w:styleId="31">
    <w:name w:val="Основной текст 31"/>
    <w:basedOn w:val="a"/>
    <w:uiPriority w:val="99"/>
    <w:rsid w:val="000547D6"/>
    <w:pPr>
      <w:shd w:val="clear" w:color="auto" w:fill="FFFFFF"/>
      <w:jc w:val="both"/>
    </w:pPr>
    <w:rPr>
      <w:rFonts w:ascii="Kz Times New Roman" w:hAnsi="Kz Times New Roman" w:cs="Kz Times New Roman"/>
      <w:color w:val="000000"/>
      <w:sz w:val="28"/>
    </w:rPr>
  </w:style>
  <w:style w:type="paragraph" w:styleId="a9">
    <w:name w:val="Body Text Indent"/>
    <w:basedOn w:val="a"/>
    <w:link w:val="aa"/>
    <w:uiPriority w:val="99"/>
    <w:unhideWhenUsed/>
    <w:rsid w:val="004F13B7"/>
    <w:pPr>
      <w:spacing w:after="120"/>
      <w:ind w:left="283"/>
    </w:pPr>
  </w:style>
  <w:style w:type="character" w:customStyle="1" w:styleId="aa">
    <w:name w:val="Основной текст с отступом Знак"/>
    <w:basedOn w:val="a0"/>
    <w:link w:val="a9"/>
    <w:uiPriority w:val="99"/>
    <w:rsid w:val="004F13B7"/>
    <w:rPr>
      <w:color w:val="00000A"/>
      <w:kern w:val="1"/>
      <w:lang w:eastAsia="zh-CN"/>
    </w:rPr>
  </w:style>
  <w:style w:type="table" w:styleId="ab">
    <w:name w:val="Table Grid"/>
    <w:basedOn w:val="a1"/>
    <w:rsid w:val="004F1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_"/>
    <w:basedOn w:val="a0"/>
    <w:link w:val="110"/>
    <w:rsid w:val="00B85128"/>
    <w:rPr>
      <w:b/>
      <w:bCs/>
      <w:sz w:val="26"/>
      <w:szCs w:val="26"/>
      <w:shd w:val="clear" w:color="auto" w:fill="FFFFFF"/>
      <w:lang w:val="kk-KZ" w:eastAsia="kk-KZ" w:bidi="he-IL"/>
    </w:rPr>
  </w:style>
  <w:style w:type="paragraph" w:customStyle="1" w:styleId="110">
    <w:name w:val="Заголовок №11"/>
    <w:basedOn w:val="a"/>
    <w:link w:val="12"/>
    <w:rsid w:val="00B85128"/>
    <w:pPr>
      <w:widowControl w:val="0"/>
      <w:shd w:val="clear" w:color="auto" w:fill="FFFFFF"/>
      <w:suppressAutoHyphens w:val="0"/>
      <w:spacing w:before="300" w:after="60" w:line="240" w:lineRule="atLeast"/>
      <w:ind w:hanging="2640"/>
      <w:outlineLvl w:val="0"/>
    </w:pPr>
    <w:rPr>
      <w:b/>
      <w:bCs/>
      <w:color w:val="auto"/>
      <w:kern w:val="0"/>
      <w:sz w:val="26"/>
      <w:szCs w:val="26"/>
      <w:lang w:val="kk-KZ" w:eastAsia="kk-KZ" w:bidi="he-IL"/>
    </w:rPr>
  </w:style>
  <w:style w:type="paragraph" w:styleId="ac">
    <w:name w:val="Balloon Text"/>
    <w:basedOn w:val="a"/>
    <w:link w:val="ad"/>
    <w:uiPriority w:val="99"/>
    <w:semiHidden/>
    <w:unhideWhenUsed/>
    <w:rsid w:val="000C41C4"/>
    <w:rPr>
      <w:rFonts w:ascii="Tahoma" w:hAnsi="Tahoma" w:cs="Tahoma"/>
      <w:sz w:val="16"/>
      <w:szCs w:val="16"/>
    </w:rPr>
  </w:style>
  <w:style w:type="character" w:customStyle="1" w:styleId="ad">
    <w:name w:val="Текст выноски Знак"/>
    <w:basedOn w:val="a0"/>
    <w:link w:val="ac"/>
    <w:uiPriority w:val="99"/>
    <w:semiHidden/>
    <w:rsid w:val="000C41C4"/>
    <w:rPr>
      <w:rFonts w:ascii="Tahoma" w:hAnsi="Tahoma" w:cs="Tahoma"/>
      <w:color w:val="00000A"/>
      <w:kern w:val="1"/>
      <w:sz w:val="16"/>
      <w:szCs w:val="16"/>
      <w:lang w:eastAsia="zh-CN"/>
    </w:rPr>
  </w:style>
  <w:style w:type="character" w:styleId="ae">
    <w:name w:val="Hyperlink"/>
    <w:basedOn w:val="a0"/>
    <w:rsid w:val="000C41C4"/>
    <w:rPr>
      <w:color w:val="0000FF"/>
      <w:u w:val="single"/>
    </w:rPr>
  </w:style>
  <w:style w:type="paragraph" w:styleId="af">
    <w:name w:val="header"/>
    <w:basedOn w:val="a"/>
    <w:link w:val="af0"/>
    <w:uiPriority w:val="99"/>
    <w:unhideWhenUsed/>
    <w:rsid w:val="000C41C4"/>
    <w:pPr>
      <w:tabs>
        <w:tab w:val="center" w:pos="4677"/>
        <w:tab w:val="right" w:pos="9355"/>
      </w:tabs>
    </w:pPr>
  </w:style>
  <w:style w:type="character" w:customStyle="1" w:styleId="af0">
    <w:name w:val="Верхний колонтитул Знак"/>
    <w:basedOn w:val="a0"/>
    <w:link w:val="af"/>
    <w:uiPriority w:val="99"/>
    <w:rsid w:val="000C41C4"/>
    <w:rPr>
      <w:color w:val="00000A"/>
      <w:kern w:val="1"/>
      <w:lang w:eastAsia="zh-CN"/>
    </w:rPr>
  </w:style>
  <w:style w:type="paragraph" w:styleId="af1">
    <w:name w:val="footer"/>
    <w:basedOn w:val="a"/>
    <w:link w:val="af2"/>
    <w:uiPriority w:val="99"/>
    <w:unhideWhenUsed/>
    <w:rsid w:val="000C41C4"/>
    <w:pPr>
      <w:tabs>
        <w:tab w:val="center" w:pos="4677"/>
        <w:tab w:val="right" w:pos="9355"/>
      </w:tabs>
    </w:pPr>
  </w:style>
  <w:style w:type="character" w:customStyle="1" w:styleId="af2">
    <w:name w:val="Нижний колонтитул Знак"/>
    <w:basedOn w:val="a0"/>
    <w:link w:val="af1"/>
    <w:uiPriority w:val="99"/>
    <w:rsid w:val="000C41C4"/>
    <w:rPr>
      <w:color w:val="00000A"/>
      <w:kern w:val="1"/>
      <w:lang w:eastAsia="zh-CN"/>
    </w:rPr>
  </w:style>
  <w:style w:type="paragraph" w:styleId="af3">
    <w:name w:val="List Paragraph"/>
    <w:basedOn w:val="a"/>
    <w:uiPriority w:val="34"/>
    <w:qFormat/>
    <w:rsid w:val="00EA60B1"/>
    <w:pPr>
      <w:ind w:left="720"/>
      <w:contextualSpacing/>
    </w:pPr>
  </w:style>
  <w:style w:type="paragraph" w:styleId="af4">
    <w:name w:val="Normal (Web)"/>
    <w:basedOn w:val="a"/>
    <w:uiPriority w:val="99"/>
    <w:unhideWhenUsed/>
    <w:rsid w:val="00203178"/>
    <w:pPr>
      <w:suppressAutoHyphens w:val="0"/>
      <w:spacing w:before="100" w:beforeAutospacing="1" w:after="100" w:afterAutospacing="1"/>
    </w:pPr>
    <w:rPr>
      <w:color w:val="auto"/>
      <w:kern w:val="0"/>
      <w:sz w:val="24"/>
      <w:szCs w:val="24"/>
      <w:lang w:eastAsia="ru-RU"/>
    </w:rPr>
  </w:style>
  <w:style w:type="character" w:customStyle="1" w:styleId="40">
    <w:name w:val="Заголовок 4 Знак"/>
    <w:basedOn w:val="a0"/>
    <w:link w:val="4"/>
    <w:semiHidden/>
    <w:rsid w:val="003C3E9D"/>
    <w:rPr>
      <w:rFonts w:asciiTheme="majorHAnsi" w:eastAsiaTheme="majorEastAsia" w:hAnsiTheme="majorHAnsi" w:cstheme="majorBidi"/>
      <w:b/>
      <w:bCs/>
      <w:i/>
      <w:iCs/>
      <w:color w:val="4F81BD" w:themeColor="accent1"/>
      <w:kern w:val="1"/>
      <w:lang w:eastAsia="zh-CN"/>
    </w:rPr>
  </w:style>
  <w:style w:type="character" w:customStyle="1" w:styleId="20">
    <w:name w:val="Заголовок 2 Знак"/>
    <w:basedOn w:val="a0"/>
    <w:link w:val="2"/>
    <w:rsid w:val="003C3E9D"/>
    <w:rPr>
      <w:rFonts w:ascii="Cambria" w:eastAsia="Calibri" w:hAnsi="Cambria" w:cs="Cambria"/>
      <w:b/>
      <w:bCs/>
      <w:color w:val="4F81BD"/>
      <w:sz w:val="26"/>
      <w:szCs w:val="26"/>
    </w:rPr>
  </w:style>
  <w:style w:type="character" w:customStyle="1" w:styleId="10">
    <w:name w:val="Заголовок 1 Знак"/>
    <w:basedOn w:val="a0"/>
    <w:link w:val="1"/>
    <w:locked/>
    <w:rsid w:val="003C3E9D"/>
    <w:rPr>
      <w:color w:val="000000"/>
      <w:kern w:val="1"/>
      <w:sz w:val="28"/>
      <w:shd w:val="clear" w:color="auto" w:fill="FFFFFF"/>
      <w:lang w:eastAsia="zh-CN"/>
    </w:rPr>
  </w:style>
  <w:style w:type="character" w:styleId="af5">
    <w:name w:val="Emphasis"/>
    <w:basedOn w:val="a0"/>
    <w:qFormat/>
    <w:rsid w:val="003C3E9D"/>
    <w:rPr>
      <w:i/>
      <w:iCs/>
    </w:rPr>
  </w:style>
  <w:style w:type="paragraph" w:styleId="af6">
    <w:name w:val="Title"/>
    <w:basedOn w:val="a"/>
    <w:link w:val="af7"/>
    <w:qFormat/>
    <w:rsid w:val="003C3E9D"/>
    <w:pPr>
      <w:suppressAutoHyphens w:val="0"/>
      <w:jc w:val="center"/>
    </w:pPr>
    <w:rPr>
      <w:rFonts w:eastAsia="Calibri"/>
      <w:color w:val="auto"/>
      <w:kern w:val="0"/>
      <w:sz w:val="28"/>
      <w:szCs w:val="28"/>
      <w:lang w:eastAsia="ru-RU"/>
    </w:rPr>
  </w:style>
  <w:style w:type="character" w:customStyle="1" w:styleId="af7">
    <w:name w:val="Название Знак"/>
    <w:basedOn w:val="a0"/>
    <w:link w:val="af6"/>
    <w:rsid w:val="003C3E9D"/>
    <w:rPr>
      <w:rFonts w:eastAsia="Calibri"/>
      <w:sz w:val="28"/>
      <w:szCs w:val="28"/>
    </w:rPr>
  </w:style>
  <w:style w:type="character" w:customStyle="1" w:styleId="longtext">
    <w:name w:val="long_text"/>
    <w:rsid w:val="003C3E9D"/>
  </w:style>
  <w:style w:type="paragraph" w:customStyle="1" w:styleId="13">
    <w:name w:val="Абзац списка1"/>
    <w:basedOn w:val="a"/>
    <w:rsid w:val="003C3E9D"/>
    <w:pPr>
      <w:suppressAutoHyphens w:val="0"/>
      <w:spacing w:after="200" w:line="276" w:lineRule="auto"/>
      <w:ind w:left="720"/>
    </w:pPr>
    <w:rPr>
      <w:rFonts w:ascii="Calibri" w:hAnsi="Calibri" w:cs="Calibri"/>
      <w:color w:val="auto"/>
      <w:kern w:val="0"/>
      <w:sz w:val="22"/>
      <w:szCs w:val="22"/>
      <w:lang w:eastAsia="en-US"/>
    </w:rPr>
  </w:style>
  <w:style w:type="paragraph" w:customStyle="1" w:styleId="14">
    <w:name w:val="Без интервала1"/>
    <w:uiPriority w:val="99"/>
    <w:rsid w:val="003C3E9D"/>
    <w:rPr>
      <w:rFonts w:ascii="Calibri" w:hAnsi="Calibri" w:cs="Calibri"/>
      <w:sz w:val="22"/>
      <w:szCs w:val="22"/>
      <w:lang w:eastAsia="en-US"/>
    </w:rPr>
  </w:style>
  <w:style w:type="character" w:customStyle="1" w:styleId="30">
    <w:name w:val="Заголовок 3 Знак"/>
    <w:basedOn w:val="a0"/>
    <w:link w:val="3"/>
    <w:locked/>
    <w:rsid w:val="003C3E9D"/>
    <w:rPr>
      <w:rFonts w:ascii="Kz Times New Roman" w:hAnsi="Kz Times New Roman" w:cs="Kz Times New Roman"/>
      <w:b/>
      <w:color w:val="00000A"/>
      <w:kern w:val="1"/>
      <w:sz w:val="28"/>
      <w:shd w:val="clear" w:color="auto" w:fill="FFFFFF"/>
      <w:lang w:eastAsia="zh-CN"/>
    </w:rPr>
  </w:style>
  <w:style w:type="character" w:customStyle="1" w:styleId="mw-headline">
    <w:name w:val="mw-headline"/>
    <w:basedOn w:val="a0"/>
    <w:rsid w:val="003C3E9D"/>
  </w:style>
  <w:style w:type="paragraph" w:customStyle="1" w:styleId="intro">
    <w:name w:val="intro"/>
    <w:basedOn w:val="a"/>
    <w:rsid w:val="003C3E9D"/>
    <w:pPr>
      <w:suppressAutoHyphens w:val="0"/>
      <w:spacing w:before="100" w:beforeAutospacing="1" w:after="100" w:afterAutospacing="1"/>
    </w:pPr>
    <w:rPr>
      <w:rFonts w:eastAsia="Calibri"/>
      <w:color w:val="auto"/>
      <w:kern w:val="0"/>
      <w:sz w:val="24"/>
      <w:szCs w:val="24"/>
      <w:lang w:eastAsia="ru-RU"/>
    </w:rPr>
  </w:style>
  <w:style w:type="character" w:customStyle="1" w:styleId="dlz77i9kpct195a">
    <w:name w:val="dlz77i9kpct195a"/>
    <w:basedOn w:val="a0"/>
    <w:rsid w:val="003C3E9D"/>
  </w:style>
  <w:style w:type="character" w:styleId="af8">
    <w:name w:val="Strong"/>
    <w:basedOn w:val="a0"/>
    <w:qFormat/>
    <w:rsid w:val="003C3E9D"/>
    <w:rPr>
      <w:b/>
      <w:bCs/>
    </w:rPr>
  </w:style>
  <w:style w:type="paragraph" w:styleId="af9">
    <w:name w:val="No Spacing"/>
    <w:link w:val="afa"/>
    <w:qFormat/>
    <w:rsid w:val="003C3E9D"/>
    <w:rPr>
      <w:rFonts w:ascii="Calibri" w:eastAsia="Calibri" w:hAnsi="Calibri"/>
      <w:sz w:val="22"/>
      <w:szCs w:val="22"/>
      <w:lang w:eastAsia="en-US"/>
    </w:rPr>
  </w:style>
  <w:style w:type="character" w:styleId="afb">
    <w:name w:val="page number"/>
    <w:basedOn w:val="a0"/>
    <w:rsid w:val="003C3E9D"/>
  </w:style>
  <w:style w:type="character" w:customStyle="1" w:styleId="afa">
    <w:name w:val="Без интервала Знак"/>
    <w:basedOn w:val="a0"/>
    <w:link w:val="af9"/>
    <w:locked/>
    <w:rsid w:val="003C3E9D"/>
    <w:rPr>
      <w:rFonts w:ascii="Calibri" w:eastAsia="Calibri" w:hAnsi="Calibri"/>
      <w:sz w:val="22"/>
      <w:szCs w:val="22"/>
      <w:lang w:eastAsia="en-US"/>
    </w:rPr>
  </w:style>
  <w:style w:type="character" w:customStyle="1" w:styleId="60">
    <w:name w:val="Заголовок 6 Знак"/>
    <w:basedOn w:val="a0"/>
    <w:link w:val="6"/>
    <w:rsid w:val="002A7153"/>
    <w:rPr>
      <w:rFonts w:ascii="Kz Times New Roman" w:hAnsi="Kz Times New Roman" w:cs="Kz Times New Roman"/>
      <w:b/>
      <w:color w:val="000000"/>
      <w:kern w:val="1"/>
      <w:sz w:val="28"/>
      <w:shd w:val="clear" w:color="auto" w:fill="FFFFFF"/>
      <w:lang w:eastAsia="zh-CN"/>
    </w:rPr>
  </w:style>
  <w:style w:type="character" w:styleId="afc">
    <w:name w:val="FollowedHyperlink"/>
    <w:basedOn w:val="a0"/>
    <w:uiPriority w:val="99"/>
    <w:semiHidden/>
    <w:unhideWhenUsed/>
    <w:rsid w:val="002A7153"/>
    <w:rPr>
      <w:color w:val="800080" w:themeColor="followedHyperlink"/>
      <w:u w:val="single"/>
    </w:rPr>
  </w:style>
  <w:style w:type="paragraph" w:customStyle="1" w:styleId="msonormal0">
    <w:name w:val="msonormal"/>
    <w:basedOn w:val="a"/>
    <w:uiPriority w:val="99"/>
    <w:semiHidden/>
    <w:rsid w:val="002A7153"/>
    <w:pPr>
      <w:suppressAutoHyphens w:val="0"/>
      <w:spacing w:before="100" w:beforeAutospacing="1" w:after="100" w:afterAutospacing="1"/>
    </w:pPr>
    <w:rPr>
      <w:color w:val="auto"/>
      <w:kern w:val="0"/>
      <w:sz w:val="24"/>
      <w:szCs w:val="24"/>
      <w:lang w:eastAsia="ru-RU"/>
    </w:rPr>
  </w:style>
  <w:style w:type="character" w:customStyle="1" w:styleId="a4">
    <w:name w:val="Основной текст Знак"/>
    <w:basedOn w:val="a0"/>
    <w:link w:val="a3"/>
    <w:uiPriority w:val="99"/>
    <w:rsid w:val="002A7153"/>
    <w:rPr>
      <w:color w:val="00000A"/>
      <w:kern w:val="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7D6"/>
    <w:pPr>
      <w:suppressAutoHyphens/>
    </w:pPr>
    <w:rPr>
      <w:color w:val="00000A"/>
      <w:kern w:val="1"/>
      <w:lang w:eastAsia="zh-CN"/>
    </w:rPr>
  </w:style>
  <w:style w:type="paragraph" w:styleId="1">
    <w:name w:val="heading 1"/>
    <w:basedOn w:val="a"/>
    <w:next w:val="a"/>
    <w:link w:val="10"/>
    <w:qFormat/>
    <w:rsid w:val="000547D6"/>
    <w:pPr>
      <w:keepNext/>
      <w:shd w:val="clear" w:color="auto" w:fill="FFFFFF"/>
      <w:jc w:val="both"/>
      <w:outlineLvl w:val="0"/>
    </w:pPr>
    <w:rPr>
      <w:color w:val="000000"/>
      <w:sz w:val="28"/>
    </w:rPr>
  </w:style>
  <w:style w:type="paragraph" w:styleId="2">
    <w:name w:val="heading 2"/>
    <w:basedOn w:val="a"/>
    <w:next w:val="a"/>
    <w:link w:val="20"/>
    <w:qFormat/>
    <w:rsid w:val="003C3E9D"/>
    <w:pPr>
      <w:keepNext/>
      <w:keepLines/>
      <w:suppressAutoHyphens w:val="0"/>
      <w:spacing w:before="200"/>
      <w:outlineLvl w:val="1"/>
    </w:pPr>
    <w:rPr>
      <w:rFonts w:ascii="Cambria" w:eastAsia="Calibri" w:hAnsi="Cambria" w:cs="Cambria"/>
      <w:b/>
      <w:bCs/>
      <w:color w:val="4F81BD"/>
      <w:kern w:val="0"/>
      <w:sz w:val="26"/>
      <w:szCs w:val="26"/>
      <w:lang w:eastAsia="ru-RU"/>
    </w:rPr>
  </w:style>
  <w:style w:type="paragraph" w:styleId="3">
    <w:name w:val="heading 3"/>
    <w:basedOn w:val="a"/>
    <w:next w:val="a"/>
    <w:link w:val="30"/>
    <w:qFormat/>
    <w:rsid w:val="000547D6"/>
    <w:pPr>
      <w:keepNext/>
      <w:shd w:val="clear" w:color="auto" w:fill="FFFFFF"/>
      <w:jc w:val="both"/>
      <w:outlineLvl w:val="2"/>
    </w:pPr>
    <w:rPr>
      <w:rFonts w:ascii="Kz Times New Roman" w:hAnsi="Kz Times New Roman" w:cs="Kz Times New Roman"/>
      <w:b/>
      <w:sz w:val="28"/>
    </w:rPr>
  </w:style>
  <w:style w:type="paragraph" w:styleId="4">
    <w:name w:val="heading 4"/>
    <w:basedOn w:val="a"/>
    <w:next w:val="a"/>
    <w:link w:val="40"/>
    <w:unhideWhenUsed/>
    <w:qFormat/>
    <w:rsid w:val="003C3E9D"/>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0547D6"/>
    <w:pPr>
      <w:keepNext/>
      <w:shd w:val="clear" w:color="auto" w:fill="FFFFFF"/>
      <w:jc w:val="center"/>
      <w:outlineLvl w:val="5"/>
    </w:pPr>
    <w:rPr>
      <w:rFonts w:ascii="Kz Times New Roman" w:hAnsi="Kz Times New Roman" w:cs="Kz 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547D6"/>
  </w:style>
  <w:style w:type="character" w:customStyle="1" w:styleId="WW8Num1z1">
    <w:name w:val="WW8Num1z1"/>
    <w:rsid w:val="000547D6"/>
  </w:style>
  <w:style w:type="character" w:customStyle="1" w:styleId="WW8Num1z2">
    <w:name w:val="WW8Num1z2"/>
    <w:rsid w:val="000547D6"/>
  </w:style>
  <w:style w:type="character" w:customStyle="1" w:styleId="WW8Num1z3">
    <w:name w:val="WW8Num1z3"/>
    <w:rsid w:val="000547D6"/>
  </w:style>
  <w:style w:type="character" w:customStyle="1" w:styleId="WW8Num1z4">
    <w:name w:val="WW8Num1z4"/>
    <w:rsid w:val="000547D6"/>
  </w:style>
  <w:style w:type="character" w:customStyle="1" w:styleId="WW8Num1z5">
    <w:name w:val="WW8Num1z5"/>
    <w:rsid w:val="000547D6"/>
  </w:style>
  <w:style w:type="character" w:customStyle="1" w:styleId="WW8Num1z6">
    <w:name w:val="WW8Num1z6"/>
    <w:rsid w:val="000547D6"/>
  </w:style>
  <w:style w:type="character" w:customStyle="1" w:styleId="WW8Num1z7">
    <w:name w:val="WW8Num1z7"/>
    <w:rsid w:val="000547D6"/>
  </w:style>
  <w:style w:type="character" w:customStyle="1" w:styleId="WW8Num1z8">
    <w:name w:val="WW8Num1z8"/>
    <w:rsid w:val="000547D6"/>
  </w:style>
  <w:style w:type="character" w:customStyle="1" w:styleId="WW8Num2z0">
    <w:name w:val="WW8Num2z0"/>
    <w:rsid w:val="000547D6"/>
    <w:rPr>
      <w:b w:val="0"/>
    </w:rPr>
  </w:style>
  <w:style w:type="character" w:customStyle="1" w:styleId="WW8Num2z1">
    <w:name w:val="WW8Num2z1"/>
    <w:rsid w:val="000547D6"/>
  </w:style>
  <w:style w:type="character" w:customStyle="1" w:styleId="WW8Num2z2">
    <w:name w:val="WW8Num2z2"/>
    <w:rsid w:val="000547D6"/>
  </w:style>
  <w:style w:type="character" w:customStyle="1" w:styleId="WW8Num2z3">
    <w:name w:val="WW8Num2z3"/>
    <w:rsid w:val="000547D6"/>
  </w:style>
  <w:style w:type="character" w:customStyle="1" w:styleId="WW8Num2z4">
    <w:name w:val="WW8Num2z4"/>
    <w:rsid w:val="000547D6"/>
  </w:style>
  <w:style w:type="character" w:customStyle="1" w:styleId="WW8Num2z5">
    <w:name w:val="WW8Num2z5"/>
    <w:rsid w:val="000547D6"/>
  </w:style>
  <w:style w:type="character" w:customStyle="1" w:styleId="WW8Num2z6">
    <w:name w:val="WW8Num2z6"/>
    <w:rsid w:val="000547D6"/>
  </w:style>
  <w:style w:type="character" w:customStyle="1" w:styleId="WW8Num2z7">
    <w:name w:val="WW8Num2z7"/>
    <w:rsid w:val="000547D6"/>
  </w:style>
  <w:style w:type="character" w:customStyle="1" w:styleId="WW8Num2z8">
    <w:name w:val="WW8Num2z8"/>
    <w:rsid w:val="000547D6"/>
  </w:style>
  <w:style w:type="character" w:customStyle="1" w:styleId="WW8Num3z0">
    <w:name w:val="WW8Num3z0"/>
    <w:rsid w:val="000547D6"/>
  </w:style>
  <w:style w:type="character" w:customStyle="1" w:styleId="WW8Num3z1">
    <w:name w:val="WW8Num3z1"/>
    <w:rsid w:val="000547D6"/>
  </w:style>
  <w:style w:type="character" w:customStyle="1" w:styleId="WW8Num3z2">
    <w:name w:val="WW8Num3z2"/>
    <w:rsid w:val="000547D6"/>
  </w:style>
  <w:style w:type="character" w:customStyle="1" w:styleId="WW8Num3z3">
    <w:name w:val="WW8Num3z3"/>
    <w:rsid w:val="000547D6"/>
  </w:style>
  <w:style w:type="character" w:customStyle="1" w:styleId="WW8Num3z4">
    <w:name w:val="WW8Num3z4"/>
    <w:rsid w:val="000547D6"/>
  </w:style>
  <w:style w:type="character" w:customStyle="1" w:styleId="WW8Num3z5">
    <w:name w:val="WW8Num3z5"/>
    <w:rsid w:val="000547D6"/>
  </w:style>
  <w:style w:type="character" w:customStyle="1" w:styleId="WW8Num3z6">
    <w:name w:val="WW8Num3z6"/>
    <w:rsid w:val="000547D6"/>
  </w:style>
  <w:style w:type="character" w:customStyle="1" w:styleId="WW8Num3z7">
    <w:name w:val="WW8Num3z7"/>
    <w:rsid w:val="000547D6"/>
  </w:style>
  <w:style w:type="character" w:customStyle="1" w:styleId="WW8Num3z8">
    <w:name w:val="WW8Num3z8"/>
    <w:rsid w:val="000547D6"/>
  </w:style>
  <w:style w:type="character" w:customStyle="1" w:styleId="WW8Num4z0">
    <w:name w:val="WW8Num4z0"/>
    <w:rsid w:val="000547D6"/>
  </w:style>
  <w:style w:type="character" w:customStyle="1" w:styleId="WW8Num4z1">
    <w:name w:val="WW8Num4z1"/>
    <w:rsid w:val="000547D6"/>
  </w:style>
  <w:style w:type="character" w:customStyle="1" w:styleId="WW8Num4z2">
    <w:name w:val="WW8Num4z2"/>
    <w:rsid w:val="000547D6"/>
  </w:style>
  <w:style w:type="character" w:customStyle="1" w:styleId="WW8Num4z3">
    <w:name w:val="WW8Num4z3"/>
    <w:rsid w:val="000547D6"/>
  </w:style>
  <w:style w:type="character" w:customStyle="1" w:styleId="WW8Num4z4">
    <w:name w:val="WW8Num4z4"/>
    <w:rsid w:val="000547D6"/>
  </w:style>
  <w:style w:type="character" w:customStyle="1" w:styleId="WW8Num4z5">
    <w:name w:val="WW8Num4z5"/>
    <w:rsid w:val="000547D6"/>
  </w:style>
  <w:style w:type="character" w:customStyle="1" w:styleId="WW8Num4z6">
    <w:name w:val="WW8Num4z6"/>
    <w:rsid w:val="000547D6"/>
  </w:style>
  <w:style w:type="character" w:customStyle="1" w:styleId="WW8Num4z7">
    <w:name w:val="WW8Num4z7"/>
    <w:rsid w:val="000547D6"/>
  </w:style>
  <w:style w:type="character" w:customStyle="1" w:styleId="WW8Num4z8">
    <w:name w:val="WW8Num4z8"/>
    <w:rsid w:val="000547D6"/>
  </w:style>
  <w:style w:type="character" w:customStyle="1" w:styleId="WW8Num5z0">
    <w:name w:val="WW8Num5z0"/>
    <w:rsid w:val="000547D6"/>
  </w:style>
  <w:style w:type="character" w:customStyle="1" w:styleId="WW8Num5z1">
    <w:name w:val="WW8Num5z1"/>
    <w:rsid w:val="000547D6"/>
  </w:style>
  <w:style w:type="character" w:customStyle="1" w:styleId="WW8Num5z2">
    <w:name w:val="WW8Num5z2"/>
    <w:rsid w:val="000547D6"/>
  </w:style>
  <w:style w:type="character" w:customStyle="1" w:styleId="WW8Num5z3">
    <w:name w:val="WW8Num5z3"/>
    <w:rsid w:val="000547D6"/>
  </w:style>
  <w:style w:type="character" w:customStyle="1" w:styleId="WW8Num5z4">
    <w:name w:val="WW8Num5z4"/>
    <w:rsid w:val="000547D6"/>
  </w:style>
  <w:style w:type="character" w:customStyle="1" w:styleId="WW8Num5z5">
    <w:name w:val="WW8Num5z5"/>
    <w:rsid w:val="000547D6"/>
  </w:style>
  <w:style w:type="character" w:customStyle="1" w:styleId="WW8Num5z6">
    <w:name w:val="WW8Num5z6"/>
    <w:rsid w:val="000547D6"/>
  </w:style>
  <w:style w:type="character" w:customStyle="1" w:styleId="WW8Num5z7">
    <w:name w:val="WW8Num5z7"/>
    <w:rsid w:val="000547D6"/>
  </w:style>
  <w:style w:type="character" w:customStyle="1" w:styleId="WW8Num5z8">
    <w:name w:val="WW8Num5z8"/>
    <w:rsid w:val="000547D6"/>
  </w:style>
  <w:style w:type="character" w:customStyle="1" w:styleId="WW8Num6z0">
    <w:name w:val="WW8Num6z0"/>
    <w:rsid w:val="000547D6"/>
  </w:style>
  <w:style w:type="character" w:customStyle="1" w:styleId="WW8Num6z1">
    <w:name w:val="WW8Num6z1"/>
    <w:rsid w:val="000547D6"/>
    <w:rPr>
      <w:rFonts w:ascii="Courier New" w:hAnsi="Courier New" w:cs="Courier New"/>
    </w:rPr>
  </w:style>
  <w:style w:type="character" w:customStyle="1" w:styleId="WW8Num6z2">
    <w:name w:val="WW8Num6z2"/>
    <w:rsid w:val="000547D6"/>
    <w:rPr>
      <w:rFonts w:ascii="Wingdings" w:hAnsi="Wingdings" w:cs="Wingdings"/>
    </w:rPr>
  </w:style>
  <w:style w:type="character" w:customStyle="1" w:styleId="WW8Num6z3">
    <w:name w:val="WW8Num6z3"/>
    <w:rsid w:val="000547D6"/>
    <w:rPr>
      <w:rFonts w:ascii="Symbol" w:hAnsi="Symbol" w:cs="Symbol"/>
    </w:rPr>
  </w:style>
  <w:style w:type="character" w:customStyle="1" w:styleId="WW8Num7z0">
    <w:name w:val="WW8Num7z0"/>
    <w:rsid w:val="000547D6"/>
  </w:style>
  <w:style w:type="character" w:customStyle="1" w:styleId="WW8Num7z1">
    <w:name w:val="WW8Num7z1"/>
    <w:rsid w:val="000547D6"/>
  </w:style>
  <w:style w:type="character" w:customStyle="1" w:styleId="WW8Num7z2">
    <w:name w:val="WW8Num7z2"/>
    <w:rsid w:val="000547D6"/>
  </w:style>
  <w:style w:type="character" w:customStyle="1" w:styleId="WW8Num7z3">
    <w:name w:val="WW8Num7z3"/>
    <w:rsid w:val="000547D6"/>
  </w:style>
  <w:style w:type="character" w:customStyle="1" w:styleId="WW8Num7z4">
    <w:name w:val="WW8Num7z4"/>
    <w:rsid w:val="000547D6"/>
  </w:style>
  <w:style w:type="character" w:customStyle="1" w:styleId="WW8Num7z5">
    <w:name w:val="WW8Num7z5"/>
    <w:rsid w:val="000547D6"/>
  </w:style>
  <w:style w:type="character" w:customStyle="1" w:styleId="WW8Num7z6">
    <w:name w:val="WW8Num7z6"/>
    <w:rsid w:val="000547D6"/>
  </w:style>
  <w:style w:type="character" w:customStyle="1" w:styleId="WW8Num7z7">
    <w:name w:val="WW8Num7z7"/>
    <w:rsid w:val="000547D6"/>
  </w:style>
  <w:style w:type="character" w:customStyle="1" w:styleId="WW8Num7z8">
    <w:name w:val="WW8Num7z8"/>
    <w:rsid w:val="000547D6"/>
  </w:style>
  <w:style w:type="character" w:customStyle="1" w:styleId="WW8Num8z0">
    <w:name w:val="WW8Num8z0"/>
    <w:rsid w:val="000547D6"/>
  </w:style>
  <w:style w:type="character" w:customStyle="1" w:styleId="WW8Num8z1">
    <w:name w:val="WW8Num8z1"/>
    <w:rsid w:val="000547D6"/>
  </w:style>
  <w:style w:type="character" w:customStyle="1" w:styleId="WW8Num8z2">
    <w:name w:val="WW8Num8z2"/>
    <w:rsid w:val="000547D6"/>
  </w:style>
  <w:style w:type="character" w:customStyle="1" w:styleId="WW8Num8z3">
    <w:name w:val="WW8Num8z3"/>
    <w:rsid w:val="000547D6"/>
  </w:style>
  <w:style w:type="character" w:customStyle="1" w:styleId="WW8Num8z4">
    <w:name w:val="WW8Num8z4"/>
    <w:rsid w:val="000547D6"/>
  </w:style>
  <w:style w:type="character" w:customStyle="1" w:styleId="WW8Num8z5">
    <w:name w:val="WW8Num8z5"/>
    <w:rsid w:val="000547D6"/>
  </w:style>
  <w:style w:type="character" w:customStyle="1" w:styleId="WW8Num8z6">
    <w:name w:val="WW8Num8z6"/>
    <w:rsid w:val="000547D6"/>
  </w:style>
  <w:style w:type="character" w:customStyle="1" w:styleId="WW8Num8z7">
    <w:name w:val="WW8Num8z7"/>
    <w:rsid w:val="000547D6"/>
  </w:style>
  <w:style w:type="character" w:customStyle="1" w:styleId="WW8Num8z8">
    <w:name w:val="WW8Num8z8"/>
    <w:rsid w:val="000547D6"/>
  </w:style>
  <w:style w:type="character" w:customStyle="1" w:styleId="WW8Num9z0">
    <w:name w:val="WW8Num9z0"/>
    <w:rsid w:val="000547D6"/>
    <w:rPr>
      <w:sz w:val="28"/>
      <w:szCs w:val="28"/>
    </w:rPr>
  </w:style>
  <w:style w:type="character" w:customStyle="1" w:styleId="WW8Num9z1">
    <w:name w:val="WW8Num9z1"/>
    <w:rsid w:val="000547D6"/>
  </w:style>
  <w:style w:type="character" w:customStyle="1" w:styleId="WW8Num9z2">
    <w:name w:val="WW8Num9z2"/>
    <w:rsid w:val="000547D6"/>
  </w:style>
  <w:style w:type="character" w:customStyle="1" w:styleId="WW8Num9z3">
    <w:name w:val="WW8Num9z3"/>
    <w:rsid w:val="000547D6"/>
  </w:style>
  <w:style w:type="character" w:customStyle="1" w:styleId="WW8Num9z4">
    <w:name w:val="WW8Num9z4"/>
    <w:rsid w:val="000547D6"/>
  </w:style>
  <w:style w:type="character" w:customStyle="1" w:styleId="WW8Num9z5">
    <w:name w:val="WW8Num9z5"/>
    <w:rsid w:val="000547D6"/>
  </w:style>
  <w:style w:type="character" w:customStyle="1" w:styleId="WW8Num9z6">
    <w:name w:val="WW8Num9z6"/>
    <w:rsid w:val="000547D6"/>
  </w:style>
  <w:style w:type="character" w:customStyle="1" w:styleId="WW8Num9z7">
    <w:name w:val="WW8Num9z7"/>
    <w:rsid w:val="000547D6"/>
  </w:style>
  <w:style w:type="character" w:customStyle="1" w:styleId="WW8Num9z8">
    <w:name w:val="WW8Num9z8"/>
    <w:rsid w:val="000547D6"/>
  </w:style>
  <w:style w:type="character" w:customStyle="1" w:styleId="WW8Num10z0">
    <w:name w:val="WW8Num10z0"/>
    <w:rsid w:val="000547D6"/>
  </w:style>
  <w:style w:type="character" w:customStyle="1" w:styleId="WW8Num10z1">
    <w:name w:val="WW8Num10z1"/>
    <w:rsid w:val="000547D6"/>
  </w:style>
  <w:style w:type="character" w:customStyle="1" w:styleId="WW8Num10z2">
    <w:name w:val="WW8Num10z2"/>
    <w:rsid w:val="000547D6"/>
  </w:style>
  <w:style w:type="character" w:customStyle="1" w:styleId="WW8Num10z3">
    <w:name w:val="WW8Num10z3"/>
    <w:rsid w:val="000547D6"/>
  </w:style>
  <w:style w:type="character" w:customStyle="1" w:styleId="WW8Num10z4">
    <w:name w:val="WW8Num10z4"/>
    <w:rsid w:val="000547D6"/>
  </w:style>
  <w:style w:type="character" w:customStyle="1" w:styleId="WW8Num10z5">
    <w:name w:val="WW8Num10z5"/>
    <w:rsid w:val="000547D6"/>
  </w:style>
  <w:style w:type="character" w:customStyle="1" w:styleId="WW8Num10z6">
    <w:name w:val="WW8Num10z6"/>
    <w:rsid w:val="000547D6"/>
  </w:style>
  <w:style w:type="character" w:customStyle="1" w:styleId="WW8Num10z7">
    <w:name w:val="WW8Num10z7"/>
    <w:rsid w:val="000547D6"/>
  </w:style>
  <w:style w:type="character" w:customStyle="1" w:styleId="WW8Num10z8">
    <w:name w:val="WW8Num10z8"/>
    <w:rsid w:val="000547D6"/>
  </w:style>
  <w:style w:type="character" w:customStyle="1" w:styleId="WW8Num11z0">
    <w:name w:val="WW8Num11z0"/>
    <w:rsid w:val="000547D6"/>
  </w:style>
  <w:style w:type="character" w:customStyle="1" w:styleId="WW8Num11z1">
    <w:name w:val="WW8Num11z1"/>
    <w:rsid w:val="000547D6"/>
  </w:style>
  <w:style w:type="character" w:customStyle="1" w:styleId="WW8Num11z2">
    <w:name w:val="WW8Num11z2"/>
    <w:rsid w:val="000547D6"/>
  </w:style>
  <w:style w:type="character" w:customStyle="1" w:styleId="WW8Num11z3">
    <w:name w:val="WW8Num11z3"/>
    <w:rsid w:val="000547D6"/>
  </w:style>
  <w:style w:type="character" w:customStyle="1" w:styleId="WW8Num11z4">
    <w:name w:val="WW8Num11z4"/>
    <w:rsid w:val="000547D6"/>
  </w:style>
  <w:style w:type="character" w:customStyle="1" w:styleId="WW8Num11z5">
    <w:name w:val="WW8Num11z5"/>
    <w:rsid w:val="000547D6"/>
  </w:style>
  <w:style w:type="character" w:customStyle="1" w:styleId="WW8Num11z6">
    <w:name w:val="WW8Num11z6"/>
    <w:rsid w:val="000547D6"/>
  </w:style>
  <w:style w:type="character" w:customStyle="1" w:styleId="WW8Num11z7">
    <w:name w:val="WW8Num11z7"/>
    <w:rsid w:val="000547D6"/>
  </w:style>
  <w:style w:type="character" w:customStyle="1" w:styleId="WW8Num11z8">
    <w:name w:val="WW8Num11z8"/>
    <w:rsid w:val="000547D6"/>
  </w:style>
  <w:style w:type="character" w:customStyle="1" w:styleId="WW8Num12z0">
    <w:name w:val="WW8Num12z0"/>
    <w:rsid w:val="000547D6"/>
  </w:style>
  <w:style w:type="character" w:customStyle="1" w:styleId="WW8Num12z1">
    <w:name w:val="WW8Num12z1"/>
    <w:rsid w:val="000547D6"/>
  </w:style>
  <w:style w:type="character" w:customStyle="1" w:styleId="WW8Num12z2">
    <w:name w:val="WW8Num12z2"/>
    <w:rsid w:val="000547D6"/>
  </w:style>
  <w:style w:type="character" w:customStyle="1" w:styleId="WW8Num12z3">
    <w:name w:val="WW8Num12z3"/>
    <w:rsid w:val="000547D6"/>
  </w:style>
  <w:style w:type="character" w:customStyle="1" w:styleId="WW8Num12z4">
    <w:name w:val="WW8Num12z4"/>
    <w:rsid w:val="000547D6"/>
  </w:style>
  <w:style w:type="character" w:customStyle="1" w:styleId="WW8Num12z5">
    <w:name w:val="WW8Num12z5"/>
    <w:rsid w:val="000547D6"/>
  </w:style>
  <w:style w:type="character" w:customStyle="1" w:styleId="WW8Num12z6">
    <w:name w:val="WW8Num12z6"/>
    <w:rsid w:val="000547D6"/>
  </w:style>
  <w:style w:type="character" w:customStyle="1" w:styleId="WW8Num12z7">
    <w:name w:val="WW8Num12z7"/>
    <w:rsid w:val="000547D6"/>
  </w:style>
  <w:style w:type="character" w:customStyle="1" w:styleId="WW8Num12z8">
    <w:name w:val="WW8Num12z8"/>
    <w:rsid w:val="000547D6"/>
  </w:style>
  <w:style w:type="character" w:customStyle="1" w:styleId="WW8Num13z0">
    <w:name w:val="WW8Num13z0"/>
    <w:rsid w:val="000547D6"/>
  </w:style>
  <w:style w:type="character" w:customStyle="1" w:styleId="WW8Num13z1">
    <w:name w:val="WW8Num13z1"/>
    <w:rsid w:val="000547D6"/>
  </w:style>
  <w:style w:type="character" w:customStyle="1" w:styleId="WW8Num13z2">
    <w:name w:val="WW8Num13z2"/>
    <w:rsid w:val="000547D6"/>
  </w:style>
  <w:style w:type="character" w:customStyle="1" w:styleId="WW8Num13z3">
    <w:name w:val="WW8Num13z3"/>
    <w:rsid w:val="000547D6"/>
  </w:style>
  <w:style w:type="character" w:customStyle="1" w:styleId="WW8Num13z4">
    <w:name w:val="WW8Num13z4"/>
    <w:rsid w:val="000547D6"/>
  </w:style>
  <w:style w:type="character" w:customStyle="1" w:styleId="WW8Num13z5">
    <w:name w:val="WW8Num13z5"/>
    <w:rsid w:val="000547D6"/>
  </w:style>
  <w:style w:type="character" w:customStyle="1" w:styleId="WW8Num13z6">
    <w:name w:val="WW8Num13z6"/>
    <w:rsid w:val="000547D6"/>
  </w:style>
  <w:style w:type="character" w:customStyle="1" w:styleId="WW8Num13z7">
    <w:name w:val="WW8Num13z7"/>
    <w:rsid w:val="000547D6"/>
  </w:style>
  <w:style w:type="character" w:customStyle="1" w:styleId="WW8Num13z8">
    <w:name w:val="WW8Num13z8"/>
    <w:rsid w:val="000547D6"/>
  </w:style>
  <w:style w:type="character" w:customStyle="1" w:styleId="WW8Num14z0">
    <w:name w:val="WW8Num14z0"/>
    <w:rsid w:val="000547D6"/>
  </w:style>
  <w:style w:type="character" w:customStyle="1" w:styleId="WW8Num14z1">
    <w:name w:val="WW8Num14z1"/>
    <w:rsid w:val="000547D6"/>
  </w:style>
  <w:style w:type="character" w:customStyle="1" w:styleId="WW8Num14z2">
    <w:name w:val="WW8Num14z2"/>
    <w:rsid w:val="000547D6"/>
  </w:style>
  <w:style w:type="character" w:customStyle="1" w:styleId="WW8Num14z3">
    <w:name w:val="WW8Num14z3"/>
    <w:rsid w:val="000547D6"/>
  </w:style>
  <w:style w:type="character" w:customStyle="1" w:styleId="WW8Num14z4">
    <w:name w:val="WW8Num14z4"/>
    <w:rsid w:val="000547D6"/>
  </w:style>
  <w:style w:type="character" w:customStyle="1" w:styleId="WW8Num14z5">
    <w:name w:val="WW8Num14z5"/>
    <w:rsid w:val="000547D6"/>
  </w:style>
  <w:style w:type="character" w:customStyle="1" w:styleId="WW8Num14z6">
    <w:name w:val="WW8Num14z6"/>
    <w:rsid w:val="000547D6"/>
  </w:style>
  <w:style w:type="character" w:customStyle="1" w:styleId="WW8Num14z7">
    <w:name w:val="WW8Num14z7"/>
    <w:rsid w:val="000547D6"/>
  </w:style>
  <w:style w:type="character" w:customStyle="1" w:styleId="WW8Num14z8">
    <w:name w:val="WW8Num14z8"/>
    <w:rsid w:val="000547D6"/>
  </w:style>
  <w:style w:type="character" w:customStyle="1" w:styleId="WW8Num15z0">
    <w:name w:val="WW8Num15z0"/>
    <w:rsid w:val="000547D6"/>
    <w:rPr>
      <w:b w:val="0"/>
      <w:sz w:val="28"/>
      <w:szCs w:val="28"/>
    </w:rPr>
  </w:style>
  <w:style w:type="character" w:customStyle="1" w:styleId="WW8Num15z1">
    <w:name w:val="WW8Num15z1"/>
    <w:rsid w:val="000547D6"/>
  </w:style>
  <w:style w:type="character" w:customStyle="1" w:styleId="WW8Num15z2">
    <w:name w:val="WW8Num15z2"/>
    <w:rsid w:val="000547D6"/>
  </w:style>
  <w:style w:type="character" w:customStyle="1" w:styleId="WW8Num15z3">
    <w:name w:val="WW8Num15z3"/>
    <w:rsid w:val="000547D6"/>
  </w:style>
  <w:style w:type="character" w:customStyle="1" w:styleId="WW8Num15z4">
    <w:name w:val="WW8Num15z4"/>
    <w:rsid w:val="000547D6"/>
  </w:style>
  <w:style w:type="character" w:customStyle="1" w:styleId="WW8Num15z5">
    <w:name w:val="WW8Num15z5"/>
    <w:rsid w:val="000547D6"/>
  </w:style>
  <w:style w:type="character" w:customStyle="1" w:styleId="WW8Num15z6">
    <w:name w:val="WW8Num15z6"/>
    <w:rsid w:val="000547D6"/>
  </w:style>
  <w:style w:type="character" w:customStyle="1" w:styleId="WW8Num15z7">
    <w:name w:val="WW8Num15z7"/>
    <w:rsid w:val="000547D6"/>
  </w:style>
  <w:style w:type="character" w:customStyle="1" w:styleId="WW8Num15z8">
    <w:name w:val="WW8Num15z8"/>
    <w:rsid w:val="000547D6"/>
  </w:style>
  <w:style w:type="character" w:customStyle="1" w:styleId="WW8Num16z0">
    <w:name w:val="WW8Num16z0"/>
    <w:rsid w:val="000547D6"/>
  </w:style>
  <w:style w:type="character" w:customStyle="1" w:styleId="WW8Num16z1">
    <w:name w:val="WW8Num16z1"/>
    <w:rsid w:val="000547D6"/>
  </w:style>
  <w:style w:type="character" w:customStyle="1" w:styleId="WW8Num16z2">
    <w:name w:val="WW8Num16z2"/>
    <w:rsid w:val="000547D6"/>
  </w:style>
  <w:style w:type="character" w:customStyle="1" w:styleId="WW8Num16z3">
    <w:name w:val="WW8Num16z3"/>
    <w:rsid w:val="000547D6"/>
  </w:style>
  <w:style w:type="character" w:customStyle="1" w:styleId="WW8Num16z4">
    <w:name w:val="WW8Num16z4"/>
    <w:rsid w:val="000547D6"/>
  </w:style>
  <w:style w:type="character" w:customStyle="1" w:styleId="WW8Num16z5">
    <w:name w:val="WW8Num16z5"/>
    <w:rsid w:val="000547D6"/>
  </w:style>
  <w:style w:type="character" w:customStyle="1" w:styleId="WW8Num16z6">
    <w:name w:val="WW8Num16z6"/>
    <w:rsid w:val="000547D6"/>
  </w:style>
  <w:style w:type="character" w:customStyle="1" w:styleId="WW8Num16z7">
    <w:name w:val="WW8Num16z7"/>
    <w:rsid w:val="000547D6"/>
  </w:style>
  <w:style w:type="character" w:customStyle="1" w:styleId="WW8Num16z8">
    <w:name w:val="WW8Num16z8"/>
    <w:rsid w:val="000547D6"/>
  </w:style>
  <w:style w:type="character" w:customStyle="1" w:styleId="WW8Num17z0">
    <w:name w:val="WW8Num17z0"/>
    <w:rsid w:val="000547D6"/>
  </w:style>
  <w:style w:type="character" w:customStyle="1" w:styleId="WW8Num17z1">
    <w:name w:val="WW8Num17z1"/>
    <w:rsid w:val="000547D6"/>
  </w:style>
  <w:style w:type="character" w:customStyle="1" w:styleId="WW8Num17z2">
    <w:name w:val="WW8Num17z2"/>
    <w:rsid w:val="000547D6"/>
  </w:style>
  <w:style w:type="character" w:customStyle="1" w:styleId="WW8Num17z3">
    <w:name w:val="WW8Num17z3"/>
    <w:rsid w:val="000547D6"/>
  </w:style>
  <w:style w:type="character" w:customStyle="1" w:styleId="WW8Num17z4">
    <w:name w:val="WW8Num17z4"/>
    <w:rsid w:val="000547D6"/>
  </w:style>
  <w:style w:type="character" w:customStyle="1" w:styleId="WW8Num17z5">
    <w:name w:val="WW8Num17z5"/>
    <w:rsid w:val="000547D6"/>
  </w:style>
  <w:style w:type="character" w:customStyle="1" w:styleId="WW8Num17z6">
    <w:name w:val="WW8Num17z6"/>
    <w:rsid w:val="000547D6"/>
  </w:style>
  <w:style w:type="character" w:customStyle="1" w:styleId="WW8Num17z7">
    <w:name w:val="WW8Num17z7"/>
    <w:rsid w:val="000547D6"/>
  </w:style>
  <w:style w:type="character" w:customStyle="1" w:styleId="WW8Num17z8">
    <w:name w:val="WW8Num17z8"/>
    <w:rsid w:val="000547D6"/>
  </w:style>
  <w:style w:type="character" w:customStyle="1" w:styleId="WW8Num18z0">
    <w:name w:val="WW8Num18z0"/>
    <w:rsid w:val="000547D6"/>
  </w:style>
  <w:style w:type="character" w:customStyle="1" w:styleId="WW8Num18z1">
    <w:name w:val="WW8Num18z1"/>
    <w:rsid w:val="000547D6"/>
  </w:style>
  <w:style w:type="character" w:customStyle="1" w:styleId="WW8Num18z2">
    <w:name w:val="WW8Num18z2"/>
    <w:rsid w:val="000547D6"/>
  </w:style>
  <w:style w:type="character" w:customStyle="1" w:styleId="WW8Num18z3">
    <w:name w:val="WW8Num18z3"/>
    <w:rsid w:val="000547D6"/>
  </w:style>
  <w:style w:type="character" w:customStyle="1" w:styleId="WW8Num18z4">
    <w:name w:val="WW8Num18z4"/>
    <w:rsid w:val="000547D6"/>
  </w:style>
  <w:style w:type="character" w:customStyle="1" w:styleId="WW8Num18z5">
    <w:name w:val="WW8Num18z5"/>
    <w:rsid w:val="000547D6"/>
  </w:style>
  <w:style w:type="character" w:customStyle="1" w:styleId="WW8Num18z6">
    <w:name w:val="WW8Num18z6"/>
    <w:rsid w:val="000547D6"/>
  </w:style>
  <w:style w:type="character" w:customStyle="1" w:styleId="WW8Num18z7">
    <w:name w:val="WW8Num18z7"/>
    <w:rsid w:val="000547D6"/>
  </w:style>
  <w:style w:type="character" w:customStyle="1" w:styleId="WW8Num18z8">
    <w:name w:val="WW8Num18z8"/>
    <w:rsid w:val="000547D6"/>
  </w:style>
  <w:style w:type="character" w:customStyle="1" w:styleId="WW8Num19z0">
    <w:name w:val="WW8Num19z0"/>
    <w:rsid w:val="000547D6"/>
    <w:rPr>
      <w:sz w:val="28"/>
      <w:szCs w:val="28"/>
    </w:rPr>
  </w:style>
  <w:style w:type="character" w:customStyle="1" w:styleId="WW8Num19z1">
    <w:name w:val="WW8Num19z1"/>
    <w:rsid w:val="000547D6"/>
  </w:style>
  <w:style w:type="character" w:customStyle="1" w:styleId="WW8Num19z2">
    <w:name w:val="WW8Num19z2"/>
    <w:rsid w:val="000547D6"/>
  </w:style>
  <w:style w:type="character" w:customStyle="1" w:styleId="WW8Num19z3">
    <w:name w:val="WW8Num19z3"/>
    <w:rsid w:val="000547D6"/>
  </w:style>
  <w:style w:type="character" w:customStyle="1" w:styleId="WW8Num19z4">
    <w:name w:val="WW8Num19z4"/>
    <w:rsid w:val="000547D6"/>
  </w:style>
  <w:style w:type="character" w:customStyle="1" w:styleId="WW8Num19z5">
    <w:name w:val="WW8Num19z5"/>
    <w:rsid w:val="000547D6"/>
  </w:style>
  <w:style w:type="character" w:customStyle="1" w:styleId="WW8Num19z6">
    <w:name w:val="WW8Num19z6"/>
    <w:rsid w:val="000547D6"/>
  </w:style>
  <w:style w:type="character" w:customStyle="1" w:styleId="WW8Num19z7">
    <w:name w:val="WW8Num19z7"/>
    <w:rsid w:val="000547D6"/>
  </w:style>
  <w:style w:type="character" w:customStyle="1" w:styleId="WW8Num19z8">
    <w:name w:val="WW8Num19z8"/>
    <w:rsid w:val="000547D6"/>
  </w:style>
  <w:style w:type="character" w:customStyle="1" w:styleId="WW8Num20z0">
    <w:name w:val="WW8Num20z0"/>
    <w:rsid w:val="000547D6"/>
  </w:style>
  <w:style w:type="character" w:customStyle="1" w:styleId="WW8Num20z1">
    <w:name w:val="WW8Num20z1"/>
    <w:rsid w:val="000547D6"/>
  </w:style>
  <w:style w:type="character" w:customStyle="1" w:styleId="WW8Num20z2">
    <w:name w:val="WW8Num20z2"/>
    <w:rsid w:val="000547D6"/>
  </w:style>
  <w:style w:type="character" w:customStyle="1" w:styleId="WW8Num20z3">
    <w:name w:val="WW8Num20z3"/>
    <w:rsid w:val="000547D6"/>
  </w:style>
  <w:style w:type="character" w:customStyle="1" w:styleId="WW8Num20z4">
    <w:name w:val="WW8Num20z4"/>
    <w:rsid w:val="000547D6"/>
  </w:style>
  <w:style w:type="character" w:customStyle="1" w:styleId="WW8Num20z5">
    <w:name w:val="WW8Num20z5"/>
    <w:rsid w:val="000547D6"/>
  </w:style>
  <w:style w:type="character" w:customStyle="1" w:styleId="WW8Num20z6">
    <w:name w:val="WW8Num20z6"/>
    <w:rsid w:val="000547D6"/>
  </w:style>
  <w:style w:type="character" w:customStyle="1" w:styleId="WW8Num20z7">
    <w:name w:val="WW8Num20z7"/>
    <w:rsid w:val="000547D6"/>
  </w:style>
  <w:style w:type="character" w:customStyle="1" w:styleId="WW8Num20z8">
    <w:name w:val="WW8Num20z8"/>
    <w:rsid w:val="000547D6"/>
  </w:style>
  <w:style w:type="character" w:customStyle="1" w:styleId="WW8Num21z0">
    <w:name w:val="WW8Num21z0"/>
    <w:rsid w:val="000547D6"/>
  </w:style>
  <w:style w:type="character" w:customStyle="1" w:styleId="WW8Num21z1">
    <w:name w:val="WW8Num21z1"/>
    <w:rsid w:val="000547D6"/>
  </w:style>
  <w:style w:type="character" w:customStyle="1" w:styleId="WW8Num21z2">
    <w:name w:val="WW8Num21z2"/>
    <w:rsid w:val="000547D6"/>
  </w:style>
  <w:style w:type="character" w:customStyle="1" w:styleId="WW8Num21z3">
    <w:name w:val="WW8Num21z3"/>
    <w:rsid w:val="000547D6"/>
  </w:style>
  <w:style w:type="character" w:customStyle="1" w:styleId="WW8Num21z4">
    <w:name w:val="WW8Num21z4"/>
    <w:rsid w:val="000547D6"/>
  </w:style>
  <w:style w:type="character" w:customStyle="1" w:styleId="WW8Num21z5">
    <w:name w:val="WW8Num21z5"/>
    <w:rsid w:val="000547D6"/>
  </w:style>
  <w:style w:type="character" w:customStyle="1" w:styleId="WW8Num21z6">
    <w:name w:val="WW8Num21z6"/>
    <w:rsid w:val="000547D6"/>
  </w:style>
  <w:style w:type="character" w:customStyle="1" w:styleId="WW8Num21z7">
    <w:name w:val="WW8Num21z7"/>
    <w:rsid w:val="000547D6"/>
  </w:style>
  <w:style w:type="character" w:customStyle="1" w:styleId="WW8Num21z8">
    <w:name w:val="WW8Num21z8"/>
    <w:rsid w:val="000547D6"/>
  </w:style>
  <w:style w:type="character" w:customStyle="1" w:styleId="WW8Num22z0">
    <w:name w:val="WW8Num22z0"/>
    <w:rsid w:val="000547D6"/>
    <w:rPr>
      <w:b/>
    </w:rPr>
  </w:style>
  <w:style w:type="character" w:customStyle="1" w:styleId="WW8Num22z1">
    <w:name w:val="WW8Num22z1"/>
    <w:rsid w:val="000547D6"/>
  </w:style>
  <w:style w:type="character" w:customStyle="1" w:styleId="WW8Num22z2">
    <w:name w:val="WW8Num22z2"/>
    <w:rsid w:val="000547D6"/>
  </w:style>
  <w:style w:type="character" w:customStyle="1" w:styleId="WW8Num22z3">
    <w:name w:val="WW8Num22z3"/>
    <w:rsid w:val="000547D6"/>
  </w:style>
  <w:style w:type="character" w:customStyle="1" w:styleId="WW8Num22z4">
    <w:name w:val="WW8Num22z4"/>
    <w:rsid w:val="000547D6"/>
  </w:style>
  <w:style w:type="character" w:customStyle="1" w:styleId="WW8Num22z5">
    <w:name w:val="WW8Num22z5"/>
    <w:rsid w:val="000547D6"/>
  </w:style>
  <w:style w:type="character" w:customStyle="1" w:styleId="WW8Num22z6">
    <w:name w:val="WW8Num22z6"/>
    <w:rsid w:val="000547D6"/>
  </w:style>
  <w:style w:type="character" w:customStyle="1" w:styleId="WW8Num22z7">
    <w:name w:val="WW8Num22z7"/>
    <w:rsid w:val="000547D6"/>
  </w:style>
  <w:style w:type="character" w:customStyle="1" w:styleId="WW8Num22z8">
    <w:name w:val="WW8Num22z8"/>
    <w:rsid w:val="000547D6"/>
  </w:style>
  <w:style w:type="character" w:customStyle="1" w:styleId="WW8Num23z0">
    <w:name w:val="WW8Num23z0"/>
    <w:rsid w:val="000547D6"/>
  </w:style>
  <w:style w:type="character" w:customStyle="1" w:styleId="WW8Num23z1">
    <w:name w:val="WW8Num23z1"/>
    <w:rsid w:val="000547D6"/>
  </w:style>
  <w:style w:type="character" w:customStyle="1" w:styleId="WW8Num23z2">
    <w:name w:val="WW8Num23z2"/>
    <w:rsid w:val="000547D6"/>
  </w:style>
  <w:style w:type="character" w:customStyle="1" w:styleId="WW8Num23z3">
    <w:name w:val="WW8Num23z3"/>
    <w:rsid w:val="000547D6"/>
  </w:style>
  <w:style w:type="character" w:customStyle="1" w:styleId="WW8Num23z4">
    <w:name w:val="WW8Num23z4"/>
    <w:rsid w:val="000547D6"/>
  </w:style>
  <w:style w:type="character" w:customStyle="1" w:styleId="WW8Num23z5">
    <w:name w:val="WW8Num23z5"/>
    <w:rsid w:val="000547D6"/>
  </w:style>
  <w:style w:type="character" w:customStyle="1" w:styleId="WW8Num23z6">
    <w:name w:val="WW8Num23z6"/>
    <w:rsid w:val="000547D6"/>
  </w:style>
  <w:style w:type="character" w:customStyle="1" w:styleId="WW8Num23z7">
    <w:name w:val="WW8Num23z7"/>
    <w:rsid w:val="000547D6"/>
  </w:style>
  <w:style w:type="character" w:customStyle="1" w:styleId="WW8Num23z8">
    <w:name w:val="WW8Num23z8"/>
    <w:rsid w:val="000547D6"/>
  </w:style>
  <w:style w:type="character" w:customStyle="1" w:styleId="WW8Num24z0">
    <w:name w:val="WW8Num24z0"/>
    <w:rsid w:val="000547D6"/>
  </w:style>
  <w:style w:type="character" w:customStyle="1" w:styleId="WW8Num24z1">
    <w:name w:val="WW8Num24z1"/>
    <w:rsid w:val="000547D6"/>
    <w:rPr>
      <w:rFonts w:ascii="Symbol" w:eastAsia="Times New Roman" w:hAnsi="Symbol" w:cs="Times New Roman"/>
      <w:color w:val="000000"/>
    </w:rPr>
  </w:style>
  <w:style w:type="character" w:customStyle="1" w:styleId="WW8Num24z2">
    <w:name w:val="WW8Num24z2"/>
    <w:rsid w:val="000547D6"/>
  </w:style>
  <w:style w:type="character" w:customStyle="1" w:styleId="WW8Num24z3">
    <w:name w:val="WW8Num24z3"/>
    <w:rsid w:val="000547D6"/>
  </w:style>
  <w:style w:type="character" w:customStyle="1" w:styleId="WW8Num24z4">
    <w:name w:val="WW8Num24z4"/>
    <w:rsid w:val="000547D6"/>
  </w:style>
  <w:style w:type="character" w:customStyle="1" w:styleId="WW8Num24z5">
    <w:name w:val="WW8Num24z5"/>
    <w:rsid w:val="000547D6"/>
  </w:style>
  <w:style w:type="character" w:customStyle="1" w:styleId="WW8Num24z6">
    <w:name w:val="WW8Num24z6"/>
    <w:rsid w:val="000547D6"/>
  </w:style>
  <w:style w:type="character" w:customStyle="1" w:styleId="WW8Num24z7">
    <w:name w:val="WW8Num24z7"/>
    <w:rsid w:val="000547D6"/>
  </w:style>
  <w:style w:type="character" w:customStyle="1" w:styleId="WW8Num24z8">
    <w:name w:val="WW8Num24z8"/>
    <w:rsid w:val="000547D6"/>
  </w:style>
  <w:style w:type="character" w:customStyle="1" w:styleId="WW8Num25z0">
    <w:name w:val="WW8Num25z0"/>
    <w:rsid w:val="000547D6"/>
  </w:style>
  <w:style w:type="character" w:customStyle="1" w:styleId="WW8Num25z1">
    <w:name w:val="WW8Num25z1"/>
    <w:rsid w:val="000547D6"/>
  </w:style>
  <w:style w:type="character" w:customStyle="1" w:styleId="WW8Num25z2">
    <w:name w:val="WW8Num25z2"/>
    <w:rsid w:val="000547D6"/>
  </w:style>
  <w:style w:type="character" w:customStyle="1" w:styleId="WW8Num25z3">
    <w:name w:val="WW8Num25z3"/>
    <w:rsid w:val="000547D6"/>
  </w:style>
  <w:style w:type="character" w:customStyle="1" w:styleId="WW8Num25z4">
    <w:name w:val="WW8Num25z4"/>
    <w:rsid w:val="000547D6"/>
  </w:style>
  <w:style w:type="character" w:customStyle="1" w:styleId="WW8Num25z5">
    <w:name w:val="WW8Num25z5"/>
    <w:rsid w:val="000547D6"/>
  </w:style>
  <w:style w:type="character" w:customStyle="1" w:styleId="WW8Num25z6">
    <w:name w:val="WW8Num25z6"/>
    <w:rsid w:val="000547D6"/>
  </w:style>
  <w:style w:type="character" w:customStyle="1" w:styleId="WW8Num25z7">
    <w:name w:val="WW8Num25z7"/>
    <w:rsid w:val="000547D6"/>
  </w:style>
  <w:style w:type="character" w:customStyle="1" w:styleId="WW8Num25z8">
    <w:name w:val="WW8Num25z8"/>
    <w:rsid w:val="000547D6"/>
  </w:style>
  <w:style w:type="character" w:customStyle="1" w:styleId="WW8Num26z0">
    <w:name w:val="WW8Num26z0"/>
    <w:rsid w:val="000547D6"/>
    <w:rPr>
      <w:i/>
      <w:sz w:val="28"/>
      <w:szCs w:val="28"/>
    </w:rPr>
  </w:style>
  <w:style w:type="character" w:customStyle="1" w:styleId="WW8Num27z0">
    <w:name w:val="WW8Num27z0"/>
    <w:rsid w:val="000547D6"/>
    <w:rPr>
      <w:rFonts w:ascii="Symbol" w:hAnsi="Symbol" w:cs="Symbol"/>
    </w:rPr>
  </w:style>
  <w:style w:type="character" w:customStyle="1" w:styleId="WW8Num28z0">
    <w:name w:val="WW8Num28z0"/>
    <w:rsid w:val="000547D6"/>
    <w:rPr>
      <w:sz w:val="28"/>
      <w:szCs w:val="28"/>
    </w:rPr>
  </w:style>
  <w:style w:type="character" w:customStyle="1" w:styleId="WW8Num28z1">
    <w:name w:val="WW8Num28z1"/>
    <w:rsid w:val="000547D6"/>
  </w:style>
  <w:style w:type="character" w:customStyle="1" w:styleId="WW8Num28z2">
    <w:name w:val="WW8Num28z2"/>
    <w:rsid w:val="000547D6"/>
  </w:style>
  <w:style w:type="character" w:customStyle="1" w:styleId="WW8Num28z3">
    <w:name w:val="WW8Num28z3"/>
    <w:rsid w:val="000547D6"/>
  </w:style>
  <w:style w:type="character" w:customStyle="1" w:styleId="WW8Num28z4">
    <w:name w:val="WW8Num28z4"/>
    <w:rsid w:val="000547D6"/>
  </w:style>
  <w:style w:type="character" w:customStyle="1" w:styleId="WW8Num28z5">
    <w:name w:val="WW8Num28z5"/>
    <w:rsid w:val="000547D6"/>
  </w:style>
  <w:style w:type="character" w:customStyle="1" w:styleId="WW8Num28z6">
    <w:name w:val="WW8Num28z6"/>
    <w:rsid w:val="000547D6"/>
  </w:style>
  <w:style w:type="character" w:customStyle="1" w:styleId="WW8Num28z7">
    <w:name w:val="WW8Num28z7"/>
    <w:rsid w:val="000547D6"/>
  </w:style>
  <w:style w:type="character" w:customStyle="1" w:styleId="WW8Num28z8">
    <w:name w:val="WW8Num28z8"/>
    <w:rsid w:val="000547D6"/>
  </w:style>
  <w:style w:type="character" w:customStyle="1" w:styleId="WW8Num29z0">
    <w:name w:val="WW8Num29z0"/>
    <w:rsid w:val="000547D6"/>
    <w:rPr>
      <w:rFonts w:ascii="Symbol" w:eastAsia="Times New Roman" w:hAnsi="Symbol" w:cs="Times New Roman"/>
      <w:color w:val="000000"/>
    </w:rPr>
  </w:style>
  <w:style w:type="character" w:customStyle="1" w:styleId="WW8Num29z1">
    <w:name w:val="WW8Num29z1"/>
    <w:rsid w:val="000547D6"/>
    <w:rPr>
      <w:rFonts w:ascii="Courier New" w:hAnsi="Courier New" w:cs="Courier New"/>
    </w:rPr>
  </w:style>
  <w:style w:type="character" w:customStyle="1" w:styleId="WW8Num29z2">
    <w:name w:val="WW8Num29z2"/>
    <w:rsid w:val="000547D6"/>
    <w:rPr>
      <w:rFonts w:ascii="Wingdings" w:hAnsi="Wingdings" w:cs="Wingdings"/>
    </w:rPr>
  </w:style>
  <w:style w:type="character" w:customStyle="1" w:styleId="WW8Num29z3">
    <w:name w:val="WW8Num29z3"/>
    <w:rsid w:val="000547D6"/>
    <w:rPr>
      <w:rFonts w:ascii="Symbol" w:hAnsi="Symbol" w:cs="Symbol"/>
    </w:rPr>
  </w:style>
  <w:style w:type="character" w:customStyle="1" w:styleId="WW8Num30z0">
    <w:name w:val="WW8Num30z0"/>
    <w:rsid w:val="000547D6"/>
  </w:style>
  <w:style w:type="character" w:customStyle="1" w:styleId="WW8Num30z1">
    <w:name w:val="WW8Num30z1"/>
    <w:rsid w:val="000547D6"/>
  </w:style>
  <w:style w:type="character" w:customStyle="1" w:styleId="WW8Num30z2">
    <w:name w:val="WW8Num30z2"/>
    <w:rsid w:val="000547D6"/>
  </w:style>
  <w:style w:type="character" w:customStyle="1" w:styleId="WW8Num30z3">
    <w:name w:val="WW8Num30z3"/>
    <w:rsid w:val="000547D6"/>
  </w:style>
  <w:style w:type="character" w:customStyle="1" w:styleId="WW8Num30z4">
    <w:name w:val="WW8Num30z4"/>
    <w:rsid w:val="000547D6"/>
  </w:style>
  <w:style w:type="character" w:customStyle="1" w:styleId="WW8Num30z5">
    <w:name w:val="WW8Num30z5"/>
    <w:rsid w:val="000547D6"/>
  </w:style>
  <w:style w:type="character" w:customStyle="1" w:styleId="WW8Num30z6">
    <w:name w:val="WW8Num30z6"/>
    <w:rsid w:val="000547D6"/>
  </w:style>
  <w:style w:type="character" w:customStyle="1" w:styleId="WW8Num30z7">
    <w:name w:val="WW8Num30z7"/>
    <w:rsid w:val="000547D6"/>
  </w:style>
  <w:style w:type="character" w:customStyle="1" w:styleId="WW8Num30z8">
    <w:name w:val="WW8Num30z8"/>
    <w:rsid w:val="000547D6"/>
  </w:style>
  <w:style w:type="character" w:customStyle="1" w:styleId="WW8Num31z0">
    <w:name w:val="WW8Num31z0"/>
    <w:rsid w:val="000547D6"/>
  </w:style>
  <w:style w:type="character" w:customStyle="1" w:styleId="WW8Num31z1">
    <w:name w:val="WW8Num31z1"/>
    <w:rsid w:val="000547D6"/>
  </w:style>
  <w:style w:type="character" w:customStyle="1" w:styleId="WW8Num31z2">
    <w:name w:val="WW8Num31z2"/>
    <w:rsid w:val="000547D6"/>
  </w:style>
  <w:style w:type="character" w:customStyle="1" w:styleId="WW8Num31z3">
    <w:name w:val="WW8Num31z3"/>
    <w:rsid w:val="000547D6"/>
  </w:style>
  <w:style w:type="character" w:customStyle="1" w:styleId="WW8Num31z4">
    <w:name w:val="WW8Num31z4"/>
    <w:rsid w:val="000547D6"/>
  </w:style>
  <w:style w:type="character" w:customStyle="1" w:styleId="WW8Num31z5">
    <w:name w:val="WW8Num31z5"/>
    <w:rsid w:val="000547D6"/>
  </w:style>
  <w:style w:type="character" w:customStyle="1" w:styleId="WW8Num31z6">
    <w:name w:val="WW8Num31z6"/>
    <w:rsid w:val="000547D6"/>
  </w:style>
  <w:style w:type="character" w:customStyle="1" w:styleId="WW8Num31z7">
    <w:name w:val="WW8Num31z7"/>
    <w:rsid w:val="000547D6"/>
  </w:style>
  <w:style w:type="character" w:customStyle="1" w:styleId="WW8Num31z8">
    <w:name w:val="WW8Num31z8"/>
    <w:rsid w:val="000547D6"/>
  </w:style>
  <w:style w:type="character" w:customStyle="1" w:styleId="WW8Num32z0">
    <w:name w:val="WW8Num32z0"/>
    <w:rsid w:val="000547D6"/>
  </w:style>
  <w:style w:type="character" w:customStyle="1" w:styleId="WW8Num32z1">
    <w:name w:val="WW8Num32z1"/>
    <w:rsid w:val="000547D6"/>
  </w:style>
  <w:style w:type="character" w:customStyle="1" w:styleId="WW8Num32z2">
    <w:name w:val="WW8Num32z2"/>
    <w:rsid w:val="000547D6"/>
  </w:style>
  <w:style w:type="character" w:customStyle="1" w:styleId="WW8Num32z3">
    <w:name w:val="WW8Num32z3"/>
    <w:rsid w:val="000547D6"/>
  </w:style>
  <w:style w:type="character" w:customStyle="1" w:styleId="WW8Num32z4">
    <w:name w:val="WW8Num32z4"/>
    <w:rsid w:val="000547D6"/>
  </w:style>
  <w:style w:type="character" w:customStyle="1" w:styleId="WW8Num32z5">
    <w:name w:val="WW8Num32z5"/>
    <w:rsid w:val="000547D6"/>
  </w:style>
  <w:style w:type="character" w:customStyle="1" w:styleId="WW8Num32z6">
    <w:name w:val="WW8Num32z6"/>
    <w:rsid w:val="000547D6"/>
  </w:style>
  <w:style w:type="character" w:customStyle="1" w:styleId="WW8Num32z7">
    <w:name w:val="WW8Num32z7"/>
    <w:rsid w:val="000547D6"/>
  </w:style>
  <w:style w:type="character" w:customStyle="1" w:styleId="WW8Num32z8">
    <w:name w:val="WW8Num32z8"/>
    <w:rsid w:val="000547D6"/>
  </w:style>
  <w:style w:type="character" w:customStyle="1" w:styleId="WW8Num33z0">
    <w:name w:val="WW8Num33z0"/>
    <w:rsid w:val="000547D6"/>
  </w:style>
  <w:style w:type="character" w:customStyle="1" w:styleId="WW8Num33z1">
    <w:name w:val="WW8Num33z1"/>
    <w:rsid w:val="000547D6"/>
  </w:style>
  <w:style w:type="character" w:customStyle="1" w:styleId="WW8Num33z2">
    <w:name w:val="WW8Num33z2"/>
    <w:rsid w:val="000547D6"/>
  </w:style>
  <w:style w:type="character" w:customStyle="1" w:styleId="WW8Num33z3">
    <w:name w:val="WW8Num33z3"/>
    <w:rsid w:val="000547D6"/>
  </w:style>
  <w:style w:type="character" w:customStyle="1" w:styleId="WW8Num33z4">
    <w:name w:val="WW8Num33z4"/>
    <w:rsid w:val="000547D6"/>
  </w:style>
  <w:style w:type="character" w:customStyle="1" w:styleId="WW8Num33z5">
    <w:name w:val="WW8Num33z5"/>
    <w:rsid w:val="000547D6"/>
  </w:style>
  <w:style w:type="character" w:customStyle="1" w:styleId="WW8Num33z6">
    <w:name w:val="WW8Num33z6"/>
    <w:rsid w:val="000547D6"/>
  </w:style>
  <w:style w:type="character" w:customStyle="1" w:styleId="WW8Num33z7">
    <w:name w:val="WW8Num33z7"/>
    <w:rsid w:val="000547D6"/>
  </w:style>
  <w:style w:type="character" w:customStyle="1" w:styleId="WW8Num33z8">
    <w:name w:val="WW8Num33z8"/>
    <w:rsid w:val="000547D6"/>
  </w:style>
  <w:style w:type="character" w:customStyle="1" w:styleId="WW8Num34z0">
    <w:name w:val="WW8Num34z0"/>
    <w:rsid w:val="000547D6"/>
  </w:style>
  <w:style w:type="character" w:customStyle="1" w:styleId="WW8Num34z1">
    <w:name w:val="WW8Num34z1"/>
    <w:rsid w:val="000547D6"/>
  </w:style>
  <w:style w:type="character" w:customStyle="1" w:styleId="WW8Num34z2">
    <w:name w:val="WW8Num34z2"/>
    <w:rsid w:val="000547D6"/>
  </w:style>
  <w:style w:type="character" w:customStyle="1" w:styleId="WW8Num34z3">
    <w:name w:val="WW8Num34z3"/>
    <w:rsid w:val="000547D6"/>
  </w:style>
  <w:style w:type="character" w:customStyle="1" w:styleId="WW8Num34z4">
    <w:name w:val="WW8Num34z4"/>
    <w:rsid w:val="000547D6"/>
  </w:style>
  <w:style w:type="character" w:customStyle="1" w:styleId="WW8Num34z5">
    <w:name w:val="WW8Num34z5"/>
    <w:rsid w:val="000547D6"/>
  </w:style>
  <w:style w:type="character" w:customStyle="1" w:styleId="WW8Num34z6">
    <w:name w:val="WW8Num34z6"/>
    <w:rsid w:val="000547D6"/>
  </w:style>
  <w:style w:type="character" w:customStyle="1" w:styleId="WW8Num34z7">
    <w:name w:val="WW8Num34z7"/>
    <w:rsid w:val="000547D6"/>
  </w:style>
  <w:style w:type="character" w:customStyle="1" w:styleId="WW8Num34z8">
    <w:name w:val="WW8Num34z8"/>
    <w:rsid w:val="000547D6"/>
  </w:style>
  <w:style w:type="character" w:customStyle="1" w:styleId="WW8Num35z0">
    <w:name w:val="WW8Num35z0"/>
    <w:rsid w:val="000547D6"/>
  </w:style>
  <w:style w:type="character" w:customStyle="1" w:styleId="WW8Num35z1">
    <w:name w:val="WW8Num35z1"/>
    <w:rsid w:val="000547D6"/>
  </w:style>
  <w:style w:type="character" w:customStyle="1" w:styleId="WW8Num35z2">
    <w:name w:val="WW8Num35z2"/>
    <w:rsid w:val="000547D6"/>
  </w:style>
  <w:style w:type="character" w:customStyle="1" w:styleId="WW8Num35z3">
    <w:name w:val="WW8Num35z3"/>
    <w:rsid w:val="000547D6"/>
  </w:style>
  <w:style w:type="character" w:customStyle="1" w:styleId="WW8Num35z4">
    <w:name w:val="WW8Num35z4"/>
    <w:rsid w:val="000547D6"/>
  </w:style>
  <w:style w:type="character" w:customStyle="1" w:styleId="WW8Num35z5">
    <w:name w:val="WW8Num35z5"/>
    <w:rsid w:val="000547D6"/>
  </w:style>
  <w:style w:type="character" w:customStyle="1" w:styleId="WW8Num35z6">
    <w:name w:val="WW8Num35z6"/>
    <w:rsid w:val="000547D6"/>
  </w:style>
  <w:style w:type="character" w:customStyle="1" w:styleId="WW8Num35z7">
    <w:name w:val="WW8Num35z7"/>
    <w:rsid w:val="000547D6"/>
  </w:style>
  <w:style w:type="character" w:customStyle="1" w:styleId="WW8Num35z8">
    <w:name w:val="WW8Num35z8"/>
    <w:rsid w:val="000547D6"/>
  </w:style>
  <w:style w:type="character" w:customStyle="1" w:styleId="WW8Num36z0">
    <w:name w:val="WW8Num36z0"/>
    <w:rsid w:val="000547D6"/>
  </w:style>
  <w:style w:type="character" w:customStyle="1" w:styleId="WW8Num36z1">
    <w:name w:val="WW8Num36z1"/>
    <w:rsid w:val="000547D6"/>
  </w:style>
  <w:style w:type="character" w:customStyle="1" w:styleId="WW8Num36z2">
    <w:name w:val="WW8Num36z2"/>
    <w:rsid w:val="000547D6"/>
  </w:style>
  <w:style w:type="character" w:customStyle="1" w:styleId="WW8Num36z3">
    <w:name w:val="WW8Num36z3"/>
    <w:rsid w:val="000547D6"/>
  </w:style>
  <w:style w:type="character" w:customStyle="1" w:styleId="WW8Num36z4">
    <w:name w:val="WW8Num36z4"/>
    <w:rsid w:val="000547D6"/>
  </w:style>
  <w:style w:type="character" w:customStyle="1" w:styleId="WW8Num36z5">
    <w:name w:val="WW8Num36z5"/>
    <w:rsid w:val="000547D6"/>
  </w:style>
  <w:style w:type="character" w:customStyle="1" w:styleId="WW8Num36z6">
    <w:name w:val="WW8Num36z6"/>
    <w:rsid w:val="000547D6"/>
  </w:style>
  <w:style w:type="character" w:customStyle="1" w:styleId="WW8Num36z7">
    <w:name w:val="WW8Num36z7"/>
    <w:rsid w:val="000547D6"/>
  </w:style>
  <w:style w:type="character" w:customStyle="1" w:styleId="WW8Num36z8">
    <w:name w:val="WW8Num36z8"/>
    <w:rsid w:val="000547D6"/>
  </w:style>
  <w:style w:type="character" w:customStyle="1" w:styleId="WW8Num37z0">
    <w:name w:val="WW8Num37z0"/>
    <w:rsid w:val="000547D6"/>
    <w:rPr>
      <w:b/>
      <w:sz w:val="28"/>
      <w:szCs w:val="28"/>
    </w:rPr>
  </w:style>
  <w:style w:type="character" w:customStyle="1" w:styleId="WW8Num37z1">
    <w:name w:val="WW8Num37z1"/>
    <w:rsid w:val="000547D6"/>
  </w:style>
  <w:style w:type="character" w:customStyle="1" w:styleId="WW8Num37z2">
    <w:name w:val="WW8Num37z2"/>
    <w:rsid w:val="000547D6"/>
  </w:style>
  <w:style w:type="character" w:customStyle="1" w:styleId="WW8Num37z3">
    <w:name w:val="WW8Num37z3"/>
    <w:rsid w:val="000547D6"/>
  </w:style>
  <w:style w:type="character" w:customStyle="1" w:styleId="WW8Num37z4">
    <w:name w:val="WW8Num37z4"/>
    <w:rsid w:val="000547D6"/>
  </w:style>
  <w:style w:type="character" w:customStyle="1" w:styleId="WW8Num37z5">
    <w:name w:val="WW8Num37z5"/>
    <w:rsid w:val="000547D6"/>
  </w:style>
  <w:style w:type="character" w:customStyle="1" w:styleId="WW8Num37z6">
    <w:name w:val="WW8Num37z6"/>
    <w:rsid w:val="000547D6"/>
  </w:style>
  <w:style w:type="character" w:customStyle="1" w:styleId="WW8Num37z7">
    <w:name w:val="WW8Num37z7"/>
    <w:rsid w:val="000547D6"/>
  </w:style>
  <w:style w:type="character" w:customStyle="1" w:styleId="WW8Num37z8">
    <w:name w:val="WW8Num37z8"/>
    <w:rsid w:val="000547D6"/>
  </w:style>
  <w:style w:type="character" w:customStyle="1" w:styleId="WW8Num38z0">
    <w:name w:val="WW8Num38z0"/>
    <w:rsid w:val="000547D6"/>
  </w:style>
  <w:style w:type="character" w:customStyle="1" w:styleId="WW8Num38z1">
    <w:name w:val="WW8Num38z1"/>
    <w:rsid w:val="000547D6"/>
  </w:style>
  <w:style w:type="character" w:customStyle="1" w:styleId="WW8Num38z2">
    <w:name w:val="WW8Num38z2"/>
    <w:rsid w:val="000547D6"/>
  </w:style>
  <w:style w:type="character" w:customStyle="1" w:styleId="WW8Num38z3">
    <w:name w:val="WW8Num38z3"/>
    <w:rsid w:val="000547D6"/>
  </w:style>
  <w:style w:type="character" w:customStyle="1" w:styleId="WW8Num38z4">
    <w:name w:val="WW8Num38z4"/>
    <w:rsid w:val="000547D6"/>
  </w:style>
  <w:style w:type="character" w:customStyle="1" w:styleId="WW8Num38z5">
    <w:name w:val="WW8Num38z5"/>
    <w:rsid w:val="000547D6"/>
  </w:style>
  <w:style w:type="character" w:customStyle="1" w:styleId="WW8Num38z6">
    <w:name w:val="WW8Num38z6"/>
    <w:rsid w:val="000547D6"/>
  </w:style>
  <w:style w:type="character" w:customStyle="1" w:styleId="WW8Num38z7">
    <w:name w:val="WW8Num38z7"/>
    <w:rsid w:val="000547D6"/>
  </w:style>
  <w:style w:type="character" w:customStyle="1" w:styleId="WW8Num38z8">
    <w:name w:val="WW8Num38z8"/>
    <w:rsid w:val="000547D6"/>
  </w:style>
  <w:style w:type="character" w:customStyle="1" w:styleId="11">
    <w:name w:val="Основной шрифт абзаца1"/>
    <w:rsid w:val="000547D6"/>
  </w:style>
  <w:style w:type="character" w:customStyle="1" w:styleId="ListLabel1">
    <w:name w:val="ListLabel 1"/>
    <w:rsid w:val="000547D6"/>
    <w:rPr>
      <w:b/>
      <w:sz w:val="28"/>
      <w:szCs w:val="28"/>
    </w:rPr>
  </w:style>
  <w:style w:type="character" w:customStyle="1" w:styleId="ListLabel2">
    <w:name w:val="ListLabel 2"/>
    <w:rsid w:val="000547D6"/>
    <w:rPr>
      <w:b/>
      <w:sz w:val="28"/>
      <w:szCs w:val="28"/>
    </w:rPr>
  </w:style>
  <w:style w:type="character" w:customStyle="1" w:styleId="ListLabel3">
    <w:name w:val="ListLabel 3"/>
    <w:rsid w:val="000547D6"/>
    <w:rPr>
      <w:sz w:val="28"/>
      <w:szCs w:val="28"/>
    </w:rPr>
  </w:style>
  <w:style w:type="character" w:customStyle="1" w:styleId="ListLabel4">
    <w:name w:val="ListLabel 4"/>
    <w:rsid w:val="000547D6"/>
    <w:rPr>
      <w:i/>
      <w:sz w:val="28"/>
      <w:szCs w:val="28"/>
    </w:rPr>
  </w:style>
  <w:style w:type="character" w:customStyle="1" w:styleId="ListLabel5">
    <w:name w:val="ListLabel 5"/>
    <w:rsid w:val="000547D6"/>
    <w:rPr>
      <w:sz w:val="28"/>
      <w:szCs w:val="28"/>
    </w:rPr>
  </w:style>
  <w:style w:type="character" w:customStyle="1" w:styleId="ListLabel6">
    <w:name w:val="ListLabel 6"/>
    <w:rsid w:val="000547D6"/>
    <w:rPr>
      <w:b/>
      <w:sz w:val="28"/>
      <w:szCs w:val="28"/>
    </w:rPr>
  </w:style>
  <w:style w:type="paragraph" w:customStyle="1" w:styleId="Heading">
    <w:name w:val="Heading"/>
    <w:basedOn w:val="a"/>
    <w:next w:val="a3"/>
    <w:uiPriority w:val="99"/>
    <w:rsid w:val="000547D6"/>
    <w:pPr>
      <w:keepNext/>
      <w:spacing w:before="240" w:after="120"/>
    </w:pPr>
    <w:rPr>
      <w:rFonts w:ascii="Liberation Sans" w:eastAsia="DejaVu Sans" w:hAnsi="Liberation Sans" w:cs="DejaVu Sans"/>
      <w:sz w:val="28"/>
      <w:szCs w:val="28"/>
    </w:rPr>
  </w:style>
  <w:style w:type="paragraph" w:styleId="a3">
    <w:name w:val="Body Text"/>
    <w:basedOn w:val="a"/>
    <w:link w:val="a4"/>
    <w:uiPriority w:val="99"/>
    <w:rsid w:val="000547D6"/>
    <w:pPr>
      <w:spacing w:after="140" w:line="288" w:lineRule="auto"/>
    </w:pPr>
  </w:style>
  <w:style w:type="paragraph" w:styleId="a5">
    <w:name w:val="List"/>
    <w:basedOn w:val="a3"/>
    <w:uiPriority w:val="99"/>
    <w:rsid w:val="000547D6"/>
  </w:style>
  <w:style w:type="paragraph" w:styleId="a6">
    <w:name w:val="caption"/>
    <w:basedOn w:val="a"/>
    <w:uiPriority w:val="99"/>
    <w:qFormat/>
    <w:rsid w:val="000547D6"/>
    <w:pPr>
      <w:suppressLineNumbers/>
      <w:spacing w:before="120" w:after="120"/>
    </w:pPr>
    <w:rPr>
      <w:i/>
      <w:iCs/>
      <w:sz w:val="24"/>
      <w:szCs w:val="24"/>
    </w:rPr>
  </w:style>
  <w:style w:type="paragraph" w:customStyle="1" w:styleId="Index">
    <w:name w:val="Index"/>
    <w:basedOn w:val="a"/>
    <w:uiPriority w:val="99"/>
    <w:rsid w:val="000547D6"/>
    <w:pPr>
      <w:suppressLineNumbers/>
    </w:pPr>
  </w:style>
  <w:style w:type="paragraph" w:customStyle="1" w:styleId="a7">
    <w:name w:val="Дневник"/>
    <w:basedOn w:val="a"/>
    <w:uiPriority w:val="99"/>
    <w:rsid w:val="000547D6"/>
    <w:pPr>
      <w:ind w:firstLine="360"/>
      <w:jc w:val="both"/>
    </w:pPr>
    <w:rPr>
      <w:rFonts w:ascii="Comic Sans MS" w:hAnsi="Comic Sans MS" w:cs="Comic Sans MS"/>
      <w:b/>
      <w:i/>
      <w:sz w:val="22"/>
      <w:szCs w:val="22"/>
    </w:rPr>
  </w:style>
  <w:style w:type="paragraph" w:customStyle="1" w:styleId="a8">
    <w:name w:val="Заголовок к стихам"/>
    <w:basedOn w:val="a"/>
    <w:uiPriority w:val="99"/>
    <w:rsid w:val="000547D6"/>
    <w:rPr>
      <w:b/>
      <w:i/>
      <w:sz w:val="32"/>
      <w:szCs w:val="32"/>
    </w:rPr>
  </w:style>
  <w:style w:type="paragraph" w:customStyle="1" w:styleId="31">
    <w:name w:val="Основной текст 31"/>
    <w:basedOn w:val="a"/>
    <w:uiPriority w:val="99"/>
    <w:rsid w:val="000547D6"/>
    <w:pPr>
      <w:shd w:val="clear" w:color="auto" w:fill="FFFFFF"/>
      <w:jc w:val="both"/>
    </w:pPr>
    <w:rPr>
      <w:rFonts w:ascii="Kz Times New Roman" w:hAnsi="Kz Times New Roman" w:cs="Kz Times New Roman"/>
      <w:color w:val="000000"/>
      <w:sz w:val="28"/>
    </w:rPr>
  </w:style>
  <w:style w:type="paragraph" w:styleId="a9">
    <w:name w:val="Body Text Indent"/>
    <w:basedOn w:val="a"/>
    <w:link w:val="aa"/>
    <w:uiPriority w:val="99"/>
    <w:unhideWhenUsed/>
    <w:rsid w:val="004F13B7"/>
    <w:pPr>
      <w:spacing w:after="120"/>
      <w:ind w:left="283"/>
    </w:pPr>
  </w:style>
  <w:style w:type="character" w:customStyle="1" w:styleId="aa">
    <w:name w:val="Основной текст с отступом Знак"/>
    <w:basedOn w:val="a0"/>
    <w:link w:val="a9"/>
    <w:uiPriority w:val="99"/>
    <w:rsid w:val="004F13B7"/>
    <w:rPr>
      <w:color w:val="00000A"/>
      <w:kern w:val="1"/>
      <w:lang w:eastAsia="zh-CN"/>
    </w:rPr>
  </w:style>
  <w:style w:type="table" w:styleId="ab">
    <w:name w:val="Table Grid"/>
    <w:basedOn w:val="a1"/>
    <w:rsid w:val="004F1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_"/>
    <w:basedOn w:val="a0"/>
    <w:link w:val="110"/>
    <w:rsid w:val="00B85128"/>
    <w:rPr>
      <w:b/>
      <w:bCs/>
      <w:sz w:val="26"/>
      <w:szCs w:val="26"/>
      <w:shd w:val="clear" w:color="auto" w:fill="FFFFFF"/>
      <w:lang w:val="kk-KZ" w:eastAsia="kk-KZ" w:bidi="he-IL"/>
    </w:rPr>
  </w:style>
  <w:style w:type="paragraph" w:customStyle="1" w:styleId="110">
    <w:name w:val="Заголовок №11"/>
    <w:basedOn w:val="a"/>
    <w:link w:val="12"/>
    <w:rsid w:val="00B85128"/>
    <w:pPr>
      <w:widowControl w:val="0"/>
      <w:shd w:val="clear" w:color="auto" w:fill="FFFFFF"/>
      <w:suppressAutoHyphens w:val="0"/>
      <w:spacing w:before="300" w:after="60" w:line="240" w:lineRule="atLeast"/>
      <w:ind w:hanging="2640"/>
      <w:outlineLvl w:val="0"/>
    </w:pPr>
    <w:rPr>
      <w:b/>
      <w:bCs/>
      <w:color w:val="auto"/>
      <w:kern w:val="0"/>
      <w:sz w:val="26"/>
      <w:szCs w:val="26"/>
      <w:lang w:val="kk-KZ" w:eastAsia="kk-KZ" w:bidi="he-IL"/>
    </w:rPr>
  </w:style>
  <w:style w:type="paragraph" w:styleId="ac">
    <w:name w:val="Balloon Text"/>
    <w:basedOn w:val="a"/>
    <w:link w:val="ad"/>
    <w:uiPriority w:val="99"/>
    <w:semiHidden/>
    <w:unhideWhenUsed/>
    <w:rsid w:val="000C41C4"/>
    <w:rPr>
      <w:rFonts w:ascii="Tahoma" w:hAnsi="Tahoma" w:cs="Tahoma"/>
      <w:sz w:val="16"/>
      <w:szCs w:val="16"/>
    </w:rPr>
  </w:style>
  <w:style w:type="character" w:customStyle="1" w:styleId="ad">
    <w:name w:val="Текст выноски Знак"/>
    <w:basedOn w:val="a0"/>
    <w:link w:val="ac"/>
    <w:uiPriority w:val="99"/>
    <w:semiHidden/>
    <w:rsid w:val="000C41C4"/>
    <w:rPr>
      <w:rFonts w:ascii="Tahoma" w:hAnsi="Tahoma" w:cs="Tahoma"/>
      <w:color w:val="00000A"/>
      <w:kern w:val="1"/>
      <w:sz w:val="16"/>
      <w:szCs w:val="16"/>
      <w:lang w:eastAsia="zh-CN"/>
    </w:rPr>
  </w:style>
  <w:style w:type="character" w:styleId="ae">
    <w:name w:val="Hyperlink"/>
    <w:basedOn w:val="a0"/>
    <w:rsid w:val="000C41C4"/>
    <w:rPr>
      <w:color w:val="0000FF"/>
      <w:u w:val="single"/>
    </w:rPr>
  </w:style>
  <w:style w:type="paragraph" w:styleId="af">
    <w:name w:val="header"/>
    <w:basedOn w:val="a"/>
    <w:link w:val="af0"/>
    <w:uiPriority w:val="99"/>
    <w:unhideWhenUsed/>
    <w:rsid w:val="000C41C4"/>
    <w:pPr>
      <w:tabs>
        <w:tab w:val="center" w:pos="4677"/>
        <w:tab w:val="right" w:pos="9355"/>
      </w:tabs>
    </w:pPr>
  </w:style>
  <w:style w:type="character" w:customStyle="1" w:styleId="af0">
    <w:name w:val="Верхний колонтитул Знак"/>
    <w:basedOn w:val="a0"/>
    <w:link w:val="af"/>
    <w:uiPriority w:val="99"/>
    <w:rsid w:val="000C41C4"/>
    <w:rPr>
      <w:color w:val="00000A"/>
      <w:kern w:val="1"/>
      <w:lang w:eastAsia="zh-CN"/>
    </w:rPr>
  </w:style>
  <w:style w:type="paragraph" w:styleId="af1">
    <w:name w:val="footer"/>
    <w:basedOn w:val="a"/>
    <w:link w:val="af2"/>
    <w:uiPriority w:val="99"/>
    <w:unhideWhenUsed/>
    <w:rsid w:val="000C41C4"/>
    <w:pPr>
      <w:tabs>
        <w:tab w:val="center" w:pos="4677"/>
        <w:tab w:val="right" w:pos="9355"/>
      </w:tabs>
    </w:pPr>
  </w:style>
  <w:style w:type="character" w:customStyle="1" w:styleId="af2">
    <w:name w:val="Нижний колонтитул Знак"/>
    <w:basedOn w:val="a0"/>
    <w:link w:val="af1"/>
    <w:uiPriority w:val="99"/>
    <w:rsid w:val="000C41C4"/>
    <w:rPr>
      <w:color w:val="00000A"/>
      <w:kern w:val="1"/>
      <w:lang w:eastAsia="zh-CN"/>
    </w:rPr>
  </w:style>
  <w:style w:type="paragraph" w:styleId="af3">
    <w:name w:val="List Paragraph"/>
    <w:basedOn w:val="a"/>
    <w:uiPriority w:val="34"/>
    <w:qFormat/>
    <w:rsid w:val="00EA60B1"/>
    <w:pPr>
      <w:ind w:left="720"/>
      <w:contextualSpacing/>
    </w:pPr>
  </w:style>
  <w:style w:type="paragraph" w:styleId="af4">
    <w:name w:val="Normal (Web)"/>
    <w:basedOn w:val="a"/>
    <w:uiPriority w:val="99"/>
    <w:unhideWhenUsed/>
    <w:rsid w:val="00203178"/>
    <w:pPr>
      <w:suppressAutoHyphens w:val="0"/>
      <w:spacing w:before="100" w:beforeAutospacing="1" w:after="100" w:afterAutospacing="1"/>
    </w:pPr>
    <w:rPr>
      <w:color w:val="auto"/>
      <w:kern w:val="0"/>
      <w:sz w:val="24"/>
      <w:szCs w:val="24"/>
      <w:lang w:eastAsia="ru-RU"/>
    </w:rPr>
  </w:style>
  <w:style w:type="character" w:customStyle="1" w:styleId="40">
    <w:name w:val="Заголовок 4 Знак"/>
    <w:basedOn w:val="a0"/>
    <w:link w:val="4"/>
    <w:semiHidden/>
    <w:rsid w:val="003C3E9D"/>
    <w:rPr>
      <w:rFonts w:asciiTheme="majorHAnsi" w:eastAsiaTheme="majorEastAsia" w:hAnsiTheme="majorHAnsi" w:cstheme="majorBidi"/>
      <w:b/>
      <w:bCs/>
      <w:i/>
      <w:iCs/>
      <w:color w:val="4F81BD" w:themeColor="accent1"/>
      <w:kern w:val="1"/>
      <w:lang w:eastAsia="zh-CN"/>
    </w:rPr>
  </w:style>
  <w:style w:type="character" w:customStyle="1" w:styleId="20">
    <w:name w:val="Заголовок 2 Знак"/>
    <w:basedOn w:val="a0"/>
    <w:link w:val="2"/>
    <w:rsid w:val="003C3E9D"/>
    <w:rPr>
      <w:rFonts w:ascii="Cambria" w:eastAsia="Calibri" w:hAnsi="Cambria" w:cs="Cambria"/>
      <w:b/>
      <w:bCs/>
      <w:color w:val="4F81BD"/>
      <w:sz w:val="26"/>
      <w:szCs w:val="26"/>
    </w:rPr>
  </w:style>
  <w:style w:type="character" w:customStyle="1" w:styleId="10">
    <w:name w:val="Заголовок 1 Знак"/>
    <w:basedOn w:val="a0"/>
    <w:link w:val="1"/>
    <w:locked/>
    <w:rsid w:val="003C3E9D"/>
    <w:rPr>
      <w:color w:val="000000"/>
      <w:kern w:val="1"/>
      <w:sz w:val="28"/>
      <w:shd w:val="clear" w:color="auto" w:fill="FFFFFF"/>
      <w:lang w:eastAsia="zh-CN"/>
    </w:rPr>
  </w:style>
  <w:style w:type="character" w:styleId="af5">
    <w:name w:val="Emphasis"/>
    <w:basedOn w:val="a0"/>
    <w:qFormat/>
    <w:rsid w:val="003C3E9D"/>
    <w:rPr>
      <w:i/>
      <w:iCs/>
    </w:rPr>
  </w:style>
  <w:style w:type="paragraph" w:styleId="af6">
    <w:name w:val="Title"/>
    <w:basedOn w:val="a"/>
    <w:link w:val="af7"/>
    <w:qFormat/>
    <w:rsid w:val="003C3E9D"/>
    <w:pPr>
      <w:suppressAutoHyphens w:val="0"/>
      <w:jc w:val="center"/>
    </w:pPr>
    <w:rPr>
      <w:rFonts w:eastAsia="Calibri"/>
      <w:color w:val="auto"/>
      <w:kern w:val="0"/>
      <w:sz w:val="28"/>
      <w:szCs w:val="28"/>
      <w:lang w:eastAsia="ru-RU"/>
    </w:rPr>
  </w:style>
  <w:style w:type="character" w:customStyle="1" w:styleId="af7">
    <w:name w:val="Название Знак"/>
    <w:basedOn w:val="a0"/>
    <w:link w:val="af6"/>
    <w:rsid w:val="003C3E9D"/>
    <w:rPr>
      <w:rFonts w:eastAsia="Calibri"/>
      <w:sz w:val="28"/>
      <w:szCs w:val="28"/>
    </w:rPr>
  </w:style>
  <w:style w:type="character" w:customStyle="1" w:styleId="longtext">
    <w:name w:val="long_text"/>
    <w:rsid w:val="003C3E9D"/>
  </w:style>
  <w:style w:type="paragraph" w:customStyle="1" w:styleId="13">
    <w:name w:val="Абзац списка1"/>
    <w:basedOn w:val="a"/>
    <w:rsid w:val="003C3E9D"/>
    <w:pPr>
      <w:suppressAutoHyphens w:val="0"/>
      <w:spacing w:after="200" w:line="276" w:lineRule="auto"/>
      <w:ind w:left="720"/>
    </w:pPr>
    <w:rPr>
      <w:rFonts w:ascii="Calibri" w:hAnsi="Calibri" w:cs="Calibri"/>
      <w:color w:val="auto"/>
      <w:kern w:val="0"/>
      <w:sz w:val="22"/>
      <w:szCs w:val="22"/>
      <w:lang w:eastAsia="en-US"/>
    </w:rPr>
  </w:style>
  <w:style w:type="paragraph" w:customStyle="1" w:styleId="14">
    <w:name w:val="Без интервала1"/>
    <w:uiPriority w:val="99"/>
    <w:rsid w:val="003C3E9D"/>
    <w:rPr>
      <w:rFonts w:ascii="Calibri" w:hAnsi="Calibri" w:cs="Calibri"/>
      <w:sz w:val="22"/>
      <w:szCs w:val="22"/>
      <w:lang w:eastAsia="en-US"/>
    </w:rPr>
  </w:style>
  <w:style w:type="character" w:customStyle="1" w:styleId="30">
    <w:name w:val="Заголовок 3 Знак"/>
    <w:basedOn w:val="a0"/>
    <w:link w:val="3"/>
    <w:locked/>
    <w:rsid w:val="003C3E9D"/>
    <w:rPr>
      <w:rFonts w:ascii="Kz Times New Roman" w:hAnsi="Kz Times New Roman" w:cs="Kz Times New Roman"/>
      <w:b/>
      <w:color w:val="00000A"/>
      <w:kern w:val="1"/>
      <w:sz w:val="28"/>
      <w:shd w:val="clear" w:color="auto" w:fill="FFFFFF"/>
      <w:lang w:eastAsia="zh-CN"/>
    </w:rPr>
  </w:style>
  <w:style w:type="character" w:customStyle="1" w:styleId="mw-headline">
    <w:name w:val="mw-headline"/>
    <w:basedOn w:val="a0"/>
    <w:rsid w:val="003C3E9D"/>
  </w:style>
  <w:style w:type="paragraph" w:customStyle="1" w:styleId="intro">
    <w:name w:val="intro"/>
    <w:basedOn w:val="a"/>
    <w:rsid w:val="003C3E9D"/>
    <w:pPr>
      <w:suppressAutoHyphens w:val="0"/>
      <w:spacing w:before="100" w:beforeAutospacing="1" w:after="100" w:afterAutospacing="1"/>
    </w:pPr>
    <w:rPr>
      <w:rFonts w:eastAsia="Calibri"/>
      <w:color w:val="auto"/>
      <w:kern w:val="0"/>
      <w:sz w:val="24"/>
      <w:szCs w:val="24"/>
      <w:lang w:eastAsia="ru-RU"/>
    </w:rPr>
  </w:style>
  <w:style w:type="character" w:customStyle="1" w:styleId="dlz77i9kpct195a">
    <w:name w:val="dlz77i9kpct195a"/>
    <w:basedOn w:val="a0"/>
    <w:rsid w:val="003C3E9D"/>
  </w:style>
  <w:style w:type="character" w:styleId="af8">
    <w:name w:val="Strong"/>
    <w:basedOn w:val="a0"/>
    <w:qFormat/>
    <w:rsid w:val="003C3E9D"/>
    <w:rPr>
      <w:b/>
      <w:bCs/>
    </w:rPr>
  </w:style>
  <w:style w:type="paragraph" w:styleId="af9">
    <w:name w:val="No Spacing"/>
    <w:link w:val="afa"/>
    <w:qFormat/>
    <w:rsid w:val="003C3E9D"/>
    <w:rPr>
      <w:rFonts w:ascii="Calibri" w:eastAsia="Calibri" w:hAnsi="Calibri"/>
      <w:sz w:val="22"/>
      <w:szCs w:val="22"/>
      <w:lang w:eastAsia="en-US"/>
    </w:rPr>
  </w:style>
  <w:style w:type="character" w:styleId="afb">
    <w:name w:val="page number"/>
    <w:basedOn w:val="a0"/>
    <w:rsid w:val="003C3E9D"/>
  </w:style>
  <w:style w:type="character" w:customStyle="1" w:styleId="afa">
    <w:name w:val="Без интервала Знак"/>
    <w:basedOn w:val="a0"/>
    <w:link w:val="af9"/>
    <w:locked/>
    <w:rsid w:val="003C3E9D"/>
    <w:rPr>
      <w:rFonts w:ascii="Calibri" w:eastAsia="Calibri" w:hAnsi="Calibri"/>
      <w:sz w:val="22"/>
      <w:szCs w:val="22"/>
      <w:lang w:eastAsia="en-US"/>
    </w:rPr>
  </w:style>
  <w:style w:type="character" w:customStyle="1" w:styleId="60">
    <w:name w:val="Заголовок 6 Знак"/>
    <w:basedOn w:val="a0"/>
    <w:link w:val="6"/>
    <w:rsid w:val="002A7153"/>
    <w:rPr>
      <w:rFonts w:ascii="Kz Times New Roman" w:hAnsi="Kz Times New Roman" w:cs="Kz Times New Roman"/>
      <w:b/>
      <w:color w:val="000000"/>
      <w:kern w:val="1"/>
      <w:sz w:val="28"/>
      <w:shd w:val="clear" w:color="auto" w:fill="FFFFFF"/>
      <w:lang w:eastAsia="zh-CN"/>
    </w:rPr>
  </w:style>
  <w:style w:type="character" w:styleId="afc">
    <w:name w:val="FollowedHyperlink"/>
    <w:basedOn w:val="a0"/>
    <w:uiPriority w:val="99"/>
    <w:semiHidden/>
    <w:unhideWhenUsed/>
    <w:rsid w:val="002A7153"/>
    <w:rPr>
      <w:color w:val="800080" w:themeColor="followedHyperlink"/>
      <w:u w:val="single"/>
    </w:rPr>
  </w:style>
  <w:style w:type="paragraph" w:customStyle="1" w:styleId="msonormal0">
    <w:name w:val="msonormal"/>
    <w:basedOn w:val="a"/>
    <w:uiPriority w:val="99"/>
    <w:semiHidden/>
    <w:rsid w:val="002A7153"/>
    <w:pPr>
      <w:suppressAutoHyphens w:val="0"/>
      <w:spacing w:before="100" w:beforeAutospacing="1" w:after="100" w:afterAutospacing="1"/>
    </w:pPr>
    <w:rPr>
      <w:color w:val="auto"/>
      <w:kern w:val="0"/>
      <w:sz w:val="24"/>
      <w:szCs w:val="24"/>
      <w:lang w:eastAsia="ru-RU"/>
    </w:rPr>
  </w:style>
  <w:style w:type="character" w:customStyle="1" w:styleId="a4">
    <w:name w:val="Основной текст Знак"/>
    <w:basedOn w:val="a0"/>
    <w:link w:val="a3"/>
    <w:uiPriority w:val="99"/>
    <w:rsid w:val="002A7153"/>
    <w:rPr>
      <w:color w:val="00000A"/>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549466">
      <w:bodyDiv w:val="1"/>
      <w:marLeft w:val="0"/>
      <w:marRight w:val="0"/>
      <w:marTop w:val="0"/>
      <w:marBottom w:val="0"/>
      <w:divBdr>
        <w:top w:val="none" w:sz="0" w:space="0" w:color="auto"/>
        <w:left w:val="none" w:sz="0" w:space="0" w:color="auto"/>
        <w:bottom w:val="none" w:sz="0" w:space="0" w:color="auto"/>
        <w:right w:val="none" w:sz="0" w:space="0" w:color="auto"/>
      </w:divBdr>
    </w:div>
    <w:div w:id="1276790271">
      <w:bodyDiv w:val="1"/>
      <w:marLeft w:val="0"/>
      <w:marRight w:val="0"/>
      <w:marTop w:val="0"/>
      <w:marBottom w:val="0"/>
      <w:divBdr>
        <w:top w:val="none" w:sz="0" w:space="0" w:color="auto"/>
        <w:left w:val="none" w:sz="0" w:space="0" w:color="auto"/>
        <w:bottom w:val="none" w:sz="0" w:space="0" w:color="auto"/>
        <w:right w:val="none" w:sz="0" w:space="0" w:color="auto"/>
      </w:divBdr>
    </w:div>
    <w:div w:id="143736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inguee.ru/%D0%B0%D0%BD%D0%B3%D0%BB%D0%B8%D0%B9%D1%81%D0%BA%D0%B8%D0%B9-%D1%80%D1%83%D1%81%D1%81%D0%BA%D0%B8%D0%B9/%D0%BF%D0%B5%D1%80%D0%B5%D0%B2%D0%BE%D0%B4/manual.html"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linguee.ru/%D0%B0%D0%BD%D0%B3%D0%BB%D0%B8%D0%B9%D1%81%D0%BA%D0%B8%D0%B9-%D1%80%D1%83%D1%81%D1%81%D0%BA%D0%B8%D0%B9/%D0%BF%D0%B5%D1%80%D0%B5%D0%B2%D0%BE%D0%B4/manual.html" TargetMode="External"/><Relationship Id="rId17" Type="http://schemas.openxmlformats.org/officeDocument/2006/relationships/hyperlink" Target="https://en.wikipedia.org/wiki/Polyculture" TargetMode="External"/><Relationship Id="rId2" Type="http://schemas.openxmlformats.org/officeDocument/2006/relationships/numbering" Target="numbering.xml"/><Relationship Id="rId16" Type="http://schemas.openxmlformats.org/officeDocument/2006/relationships/hyperlink" Target="https://en.wikipedia.org/wiki/Insecticid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inguee.ru/%D0%B0%D0%BD%D0%B3%D0%BB%D0%B8%D0%B9%D1%81%D0%BA%D0%B8%D0%B9-%D1%80%D1%83%D1%81%D1%81%D0%BA%D0%B8%D0%B9/%D0%BF%D0%B5%D1%80%D0%B5%D0%B2%D0%BE%D0%B4/training.html" TargetMode="External"/><Relationship Id="rId5" Type="http://schemas.openxmlformats.org/officeDocument/2006/relationships/settings" Target="settings.xml"/><Relationship Id="rId15" Type="http://schemas.openxmlformats.org/officeDocument/2006/relationships/hyperlink" Target="https://en.wikipedia.org/wiki/Biological_control" TargetMode="External"/><Relationship Id="rId10" Type="http://schemas.openxmlformats.org/officeDocument/2006/relationships/hyperlink" Target="http://www.linguee.ru/%D0%B0%D0%BD%D0%B3%D0%BB%D0%B8%D0%B9%D1%81%D0%BA%D0%B8%D0%B9-%D1%80%D1%83%D1%81%D1%81%D0%BA%D0%B8%D0%B9/%D0%BF%D0%B5%D1%80%D0%B5%D0%B2%D0%BE%D0%B4/manual.html" TargetMode="External"/><Relationship Id="rId19" Type="http://schemas.openxmlformats.org/officeDocument/2006/relationships/hyperlink" Target="http://www.linguee.ru/%D0%B0%D0%BD%D0%B3%D0%BB%D0%B8%D0%B9%D1%81%D0%BA%D0%B8%D0%B9-%D1%80%D1%83%D1%81%D1%81%D0%BA%D0%B8%D0%B9/%D0%BF%D0%B5%D1%80%D0%B5%D0%B2%D0%BE%D0%B4/manual.html" TargetMode="External"/><Relationship Id="rId4" Type="http://schemas.microsoft.com/office/2007/relationships/stylesWithEffects" Target="stylesWithEffects.xml"/><Relationship Id="rId9" Type="http://schemas.openxmlformats.org/officeDocument/2006/relationships/hyperlink" Target="http://www.linguee.ru/%D0%B0%D0%BD%D0%B3%D0%BB%D0%B8%D0%B9%D1%81%D0%BA%D0%B8%D0%B9-%D1%80%D1%83%D1%81%D1%81%D0%BA%D0%B8%D0%B9/%D0%BF%D0%B5%D1%80%D0%B5%D0%B2%D0%BE%D0%B4/manual.html" TargetMode="External"/><Relationship Id="rId14" Type="http://schemas.openxmlformats.org/officeDocument/2006/relationships/hyperlink" Target="https://en.wikipedia.org/wiki/Agroecology"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A5B6F-739F-4061-A357-14B682999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112</Pages>
  <Words>50455</Words>
  <Characters>287598</Characters>
  <Application>Microsoft Office Word</Application>
  <DocSecurity>0</DocSecurity>
  <Lines>2396</Lines>
  <Paragraphs>674</Paragraphs>
  <ScaleCrop>false</ScaleCrop>
  <HeadingPairs>
    <vt:vector size="2" baseType="variant">
      <vt:variant>
        <vt:lpstr>Название</vt:lpstr>
      </vt:variant>
      <vt:variant>
        <vt:i4>1</vt:i4>
      </vt:variant>
    </vt:vector>
  </HeadingPairs>
  <TitlesOfParts>
    <vt:vector size="1" baseType="lpstr">
      <vt:lpstr>Глава 22</vt:lpstr>
    </vt:vector>
  </TitlesOfParts>
  <Company>Reanimator Extreme Edition</Company>
  <LinksUpToDate>false</LinksUpToDate>
  <CharactersWithSpaces>337379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22</dc:title>
  <dc:creator>Natasha</dc:creator>
  <cp:lastModifiedBy>Admin</cp:lastModifiedBy>
  <cp:revision>4</cp:revision>
  <cp:lastPrinted>2020-12-19T15:18:00Z</cp:lastPrinted>
  <dcterms:created xsi:type="dcterms:W3CDTF">2020-12-19T15:35:00Z</dcterms:created>
  <dcterms:modified xsi:type="dcterms:W3CDTF">2021-06-10T17:31:00Z</dcterms:modified>
</cp:coreProperties>
</file>